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D73F4" w14:textId="77777777" w:rsidR="00412CC8" w:rsidRPr="00EB7210" w:rsidRDefault="00AC35FA">
      <w:pPr>
        <w:widowControl/>
        <w:jc w:val="center"/>
        <w:rPr>
          <w:rFonts w:ascii="宋体" w:hAnsi="宋体"/>
          <w:b/>
          <w:sz w:val="32"/>
          <w:szCs w:val="30"/>
        </w:rPr>
      </w:pPr>
      <w:r w:rsidRPr="00EB7210">
        <w:rPr>
          <w:rFonts w:ascii="宋体" w:hAnsi="宋体" w:hint="eastAsia"/>
          <w:b/>
          <w:sz w:val="32"/>
          <w:szCs w:val="30"/>
        </w:rPr>
        <w:t>谈判</w:t>
      </w:r>
      <w:r w:rsidRPr="00EB7210">
        <w:rPr>
          <w:rFonts w:ascii="宋体" w:hAnsi="宋体"/>
          <w:b/>
          <w:sz w:val="32"/>
          <w:szCs w:val="30"/>
        </w:rPr>
        <w:t>注意事项</w:t>
      </w:r>
    </w:p>
    <w:p w14:paraId="65160C8A" w14:textId="77777777" w:rsidR="00412CC8" w:rsidRPr="00EB7210" w:rsidRDefault="00AC35FA">
      <w:pPr>
        <w:widowControl/>
        <w:adjustRightInd w:val="0"/>
        <w:snapToGrid w:val="0"/>
        <w:spacing w:line="400" w:lineRule="exact"/>
        <w:ind w:firstLineChars="200" w:firstLine="480"/>
        <w:jc w:val="left"/>
        <w:rPr>
          <w:rFonts w:ascii="宋体" w:hAnsi="宋体"/>
          <w:sz w:val="24"/>
          <w:szCs w:val="24"/>
        </w:rPr>
      </w:pPr>
      <w:r w:rsidRPr="00EB7210">
        <w:rPr>
          <w:rFonts w:ascii="宋体" w:hAnsi="宋体" w:hint="eastAsia"/>
          <w:sz w:val="24"/>
          <w:szCs w:val="24"/>
        </w:rPr>
        <w:t>本部分内容为采购文件的重要组成部分，请应答人仔细阅读，并严格按照要求参加谈判，否则可能存在谈判失败的风险。</w:t>
      </w:r>
    </w:p>
    <w:p w14:paraId="19EBED1E" w14:textId="77777777" w:rsidR="00412CC8" w:rsidRPr="00EB7210" w:rsidRDefault="00AC35FA">
      <w:pPr>
        <w:widowControl/>
        <w:adjustRightInd w:val="0"/>
        <w:snapToGrid w:val="0"/>
        <w:spacing w:line="400" w:lineRule="exact"/>
        <w:ind w:firstLine="480"/>
        <w:jc w:val="left"/>
        <w:rPr>
          <w:rFonts w:ascii="宋体" w:hAnsi="宋体"/>
          <w:sz w:val="24"/>
          <w:szCs w:val="24"/>
        </w:rPr>
      </w:pPr>
      <w:r w:rsidRPr="00EB7210">
        <w:rPr>
          <w:rFonts w:ascii="宋体" w:hAnsi="宋体" w:hint="eastAsia"/>
          <w:sz w:val="24"/>
          <w:szCs w:val="24"/>
        </w:rPr>
        <w:t>1</w:t>
      </w:r>
      <w:r w:rsidRPr="00EB7210">
        <w:rPr>
          <w:rFonts w:ascii="宋体" w:hAnsi="宋体" w:hint="eastAsia"/>
          <w:sz w:val="24"/>
          <w:szCs w:val="24"/>
        </w:rPr>
        <w:t>、请应答人</w:t>
      </w:r>
      <w:r w:rsidRPr="00EB7210">
        <w:rPr>
          <w:rFonts w:ascii="宋体" w:hAnsi="宋体"/>
          <w:sz w:val="24"/>
          <w:szCs w:val="24"/>
        </w:rPr>
        <w:t>在</w:t>
      </w:r>
      <w:r w:rsidRPr="00EB7210">
        <w:rPr>
          <w:rFonts w:ascii="宋体" w:hAnsi="宋体" w:hint="eastAsia"/>
          <w:sz w:val="24"/>
          <w:szCs w:val="24"/>
        </w:rPr>
        <w:t>采购公告</w:t>
      </w:r>
      <w:r w:rsidRPr="00EB7210">
        <w:rPr>
          <w:rFonts w:ascii="宋体" w:hAnsi="宋体"/>
          <w:sz w:val="24"/>
          <w:szCs w:val="24"/>
        </w:rPr>
        <w:t>规定的</w:t>
      </w:r>
      <w:r w:rsidRPr="00EB7210">
        <w:rPr>
          <w:rFonts w:ascii="宋体" w:hAnsi="宋体" w:hint="eastAsia"/>
          <w:sz w:val="24"/>
          <w:szCs w:val="24"/>
        </w:rPr>
        <w:t>递交应答文件</w:t>
      </w:r>
      <w:r w:rsidRPr="00EB7210">
        <w:rPr>
          <w:rFonts w:ascii="宋体" w:hAnsi="宋体"/>
          <w:sz w:val="24"/>
          <w:szCs w:val="24"/>
        </w:rPr>
        <w:t>截止时间前</w:t>
      </w:r>
      <w:r w:rsidRPr="00EB7210">
        <w:rPr>
          <w:rFonts w:ascii="宋体" w:hAnsi="宋体" w:hint="eastAsia"/>
          <w:sz w:val="24"/>
          <w:szCs w:val="24"/>
        </w:rPr>
        <w:t>将</w:t>
      </w:r>
      <w:r w:rsidRPr="00EB7210">
        <w:rPr>
          <w:rFonts w:ascii="宋体" w:hAnsi="宋体"/>
          <w:sz w:val="24"/>
          <w:szCs w:val="24"/>
        </w:rPr>
        <w:t>应答文件</w:t>
      </w:r>
      <w:r w:rsidRPr="00EB7210">
        <w:rPr>
          <w:rFonts w:ascii="宋体" w:hAnsi="宋体" w:hint="eastAsia"/>
          <w:sz w:val="24"/>
          <w:szCs w:val="24"/>
        </w:rPr>
        <w:t>（纸质</w:t>
      </w:r>
      <w:r w:rsidRPr="00EB7210">
        <w:rPr>
          <w:rFonts w:ascii="宋体" w:hAnsi="宋体"/>
          <w:sz w:val="24"/>
          <w:szCs w:val="24"/>
        </w:rPr>
        <w:t>及电子版</w:t>
      </w:r>
      <w:r w:rsidRPr="00EB7210">
        <w:rPr>
          <w:rFonts w:ascii="宋体" w:hAnsi="宋体" w:hint="eastAsia"/>
          <w:sz w:val="24"/>
          <w:szCs w:val="24"/>
        </w:rPr>
        <w:t>）递交</w:t>
      </w:r>
      <w:r w:rsidRPr="00EB7210">
        <w:rPr>
          <w:rFonts w:ascii="宋体" w:hAnsi="宋体"/>
          <w:sz w:val="24"/>
          <w:szCs w:val="24"/>
        </w:rPr>
        <w:t>至</w:t>
      </w:r>
      <w:r w:rsidRPr="00EB7210">
        <w:rPr>
          <w:rFonts w:ascii="宋体" w:hAnsi="宋体" w:hint="eastAsia"/>
          <w:sz w:val="24"/>
          <w:szCs w:val="24"/>
        </w:rPr>
        <w:t>指定地点。</w:t>
      </w:r>
      <w:r w:rsidRPr="00EB7210">
        <w:rPr>
          <w:rFonts w:ascii="宋体" w:hAnsi="宋体"/>
          <w:sz w:val="24"/>
          <w:szCs w:val="24"/>
        </w:rPr>
        <w:t>应答文件递交后，离开评审现场，</w:t>
      </w:r>
      <w:r w:rsidRPr="00EB7210">
        <w:rPr>
          <w:rFonts w:ascii="宋体" w:hAnsi="宋体" w:hint="eastAsia"/>
          <w:sz w:val="24"/>
          <w:szCs w:val="24"/>
        </w:rPr>
        <w:t>谈判</w:t>
      </w:r>
      <w:r w:rsidRPr="00EB7210">
        <w:rPr>
          <w:rFonts w:ascii="宋体" w:hAnsi="宋体"/>
          <w:sz w:val="24"/>
          <w:szCs w:val="24"/>
        </w:rPr>
        <w:t>期间须</w:t>
      </w:r>
      <w:r w:rsidRPr="00EB7210">
        <w:rPr>
          <w:rFonts w:ascii="宋体" w:hAnsi="宋体" w:hint="eastAsia"/>
          <w:sz w:val="24"/>
          <w:szCs w:val="24"/>
        </w:rPr>
        <w:t>24</w:t>
      </w:r>
      <w:r w:rsidRPr="00EB7210">
        <w:rPr>
          <w:rFonts w:ascii="宋体" w:hAnsi="宋体" w:hint="eastAsia"/>
          <w:sz w:val="24"/>
          <w:szCs w:val="24"/>
        </w:rPr>
        <w:t>小时</w:t>
      </w:r>
      <w:r w:rsidRPr="00EB7210">
        <w:rPr>
          <w:rFonts w:ascii="宋体" w:hAnsi="宋体"/>
          <w:sz w:val="24"/>
          <w:szCs w:val="24"/>
        </w:rPr>
        <w:t>保持</w:t>
      </w:r>
      <w:r w:rsidRPr="00EB7210">
        <w:rPr>
          <w:rFonts w:ascii="宋体" w:hAnsi="宋体" w:hint="eastAsia"/>
          <w:sz w:val="24"/>
          <w:szCs w:val="24"/>
        </w:rPr>
        <w:t>通讯</w:t>
      </w:r>
      <w:r w:rsidRPr="00EB7210">
        <w:rPr>
          <w:rFonts w:ascii="宋体" w:hAnsi="宋体"/>
          <w:sz w:val="24"/>
          <w:szCs w:val="24"/>
        </w:rPr>
        <w:t>畅通。</w:t>
      </w:r>
    </w:p>
    <w:p w14:paraId="0AF4495B" w14:textId="77777777" w:rsidR="00412CC8" w:rsidRPr="00EB7210" w:rsidRDefault="00AC35FA">
      <w:pPr>
        <w:widowControl/>
        <w:adjustRightInd w:val="0"/>
        <w:snapToGrid w:val="0"/>
        <w:spacing w:line="400" w:lineRule="exact"/>
        <w:ind w:firstLineChars="200" w:firstLine="480"/>
        <w:jc w:val="left"/>
        <w:rPr>
          <w:rFonts w:ascii="宋体" w:hAnsi="宋体"/>
          <w:sz w:val="24"/>
          <w:szCs w:val="24"/>
        </w:rPr>
      </w:pPr>
      <w:r w:rsidRPr="00EB7210">
        <w:rPr>
          <w:rFonts w:ascii="宋体" w:hAnsi="宋体" w:hint="eastAsia"/>
          <w:sz w:val="24"/>
          <w:szCs w:val="24"/>
        </w:rPr>
        <w:t>2</w:t>
      </w:r>
      <w:r w:rsidRPr="00EB7210">
        <w:rPr>
          <w:rFonts w:ascii="宋体" w:hAnsi="宋体" w:hint="eastAsia"/>
          <w:sz w:val="24"/>
          <w:szCs w:val="24"/>
        </w:rPr>
        <w:t>、应答人使用供应商投标工具在应答截止时间前，将电子应答文件上传至电子商务平台电工交易专区。供应商投标工具下载方式：请各应答人在电子商务平台首页（</w:t>
      </w:r>
      <w:r w:rsidRPr="00EB7210">
        <w:rPr>
          <w:rFonts w:ascii="宋体" w:hAnsi="宋体" w:hint="eastAsia"/>
          <w:sz w:val="24"/>
          <w:szCs w:val="24"/>
        </w:rPr>
        <w:t>https://sgccetp.com.cn/portal/#/</w:t>
      </w:r>
      <w:r w:rsidRPr="00EB7210">
        <w:rPr>
          <w:rFonts w:ascii="宋体" w:hAnsi="宋体" w:hint="eastAsia"/>
          <w:sz w:val="24"/>
          <w:szCs w:val="24"/>
        </w:rPr>
        <w:t>））“参与投标→投标工具安装”目录下下载“供应商投标工具”。应答人应仔细学习“招标采购流程供应商操作手册”及“演示视频”。</w:t>
      </w:r>
    </w:p>
    <w:p w14:paraId="58AED70A" w14:textId="77777777" w:rsidR="00412CC8" w:rsidRPr="00EB7210" w:rsidRDefault="00AC35FA">
      <w:pPr>
        <w:widowControl/>
        <w:adjustRightInd w:val="0"/>
        <w:snapToGrid w:val="0"/>
        <w:spacing w:line="400" w:lineRule="exact"/>
        <w:ind w:firstLineChars="200" w:firstLine="480"/>
        <w:jc w:val="left"/>
        <w:rPr>
          <w:rFonts w:ascii="宋体" w:hAnsi="宋体"/>
          <w:sz w:val="24"/>
          <w:szCs w:val="24"/>
        </w:rPr>
      </w:pPr>
      <w:r w:rsidRPr="00EB7210">
        <w:rPr>
          <w:rFonts w:ascii="宋体" w:hAnsi="宋体"/>
          <w:sz w:val="24"/>
          <w:szCs w:val="24"/>
        </w:rPr>
        <w:t>3</w:t>
      </w:r>
      <w:r w:rsidRPr="00EB7210">
        <w:rPr>
          <w:rFonts w:ascii="宋体" w:hAnsi="宋体" w:hint="eastAsia"/>
          <w:sz w:val="24"/>
          <w:szCs w:val="24"/>
        </w:rPr>
        <w:t>、代理机构在应答截止时间之后多轮报价前，在电子商务平台电工交易专区公示首次报价。应答人可登陆国家电网有限公司新一代电子商务平台电工交易专区，登陆账号后自行查看本项目首轮报价情况</w:t>
      </w:r>
      <w:r w:rsidRPr="00EB7210">
        <w:rPr>
          <w:rFonts w:ascii="宋体" w:hAnsi="宋体" w:hint="eastAsia"/>
          <w:sz w:val="24"/>
          <w:szCs w:val="24"/>
        </w:rPr>
        <w:t>。</w:t>
      </w:r>
    </w:p>
    <w:p w14:paraId="467C7033" w14:textId="77777777" w:rsidR="00412CC8" w:rsidRPr="00EB7210" w:rsidRDefault="00AC35FA">
      <w:pPr>
        <w:widowControl/>
        <w:adjustRightInd w:val="0"/>
        <w:snapToGrid w:val="0"/>
        <w:spacing w:line="400" w:lineRule="exact"/>
        <w:ind w:firstLineChars="200" w:firstLine="480"/>
        <w:jc w:val="left"/>
        <w:rPr>
          <w:rFonts w:ascii="宋体" w:hAnsi="宋体"/>
          <w:b/>
          <w:bCs/>
          <w:sz w:val="24"/>
          <w:szCs w:val="24"/>
        </w:rPr>
      </w:pPr>
      <w:r w:rsidRPr="00EB7210">
        <w:rPr>
          <w:rFonts w:ascii="宋体" w:hAnsi="宋体"/>
          <w:sz w:val="24"/>
          <w:szCs w:val="24"/>
        </w:rPr>
        <w:t>4</w:t>
      </w:r>
      <w:r w:rsidRPr="00EB7210">
        <w:rPr>
          <w:rFonts w:ascii="宋体" w:hAnsi="宋体" w:hint="eastAsia"/>
          <w:sz w:val="24"/>
          <w:szCs w:val="24"/>
        </w:rPr>
        <w:t>、</w:t>
      </w:r>
      <w:r w:rsidRPr="00EB7210">
        <w:rPr>
          <w:rFonts w:ascii="宋体" w:hAnsi="宋体" w:hint="eastAsia"/>
          <w:b/>
          <w:bCs/>
          <w:sz w:val="24"/>
          <w:szCs w:val="24"/>
        </w:rPr>
        <w:t>本次</w:t>
      </w:r>
      <w:r w:rsidRPr="00EB7210">
        <w:rPr>
          <w:rFonts w:ascii="宋体" w:hAnsi="宋体"/>
          <w:b/>
          <w:bCs/>
          <w:sz w:val="24"/>
          <w:szCs w:val="24"/>
        </w:rPr>
        <w:t>谈判应用</w:t>
      </w:r>
      <w:r w:rsidRPr="00EB7210">
        <w:rPr>
          <w:rFonts w:ascii="宋体" w:hAnsi="宋体" w:hint="eastAsia"/>
          <w:b/>
          <w:bCs/>
          <w:sz w:val="24"/>
          <w:szCs w:val="24"/>
        </w:rPr>
        <w:t>“腾讯会议”软件进行</w:t>
      </w:r>
      <w:r w:rsidRPr="00EB7210">
        <w:rPr>
          <w:rFonts w:ascii="宋体" w:hAnsi="宋体"/>
          <w:b/>
          <w:bCs/>
          <w:sz w:val="24"/>
          <w:szCs w:val="24"/>
        </w:rPr>
        <w:t>谈判</w:t>
      </w:r>
      <w:r w:rsidRPr="00EB7210">
        <w:rPr>
          <w:rFonts w:ascii="宋体" w:hAnsi="宋体" w:hint="eastAsia"/>
          <w:b/>
          <w:bCs/>
          <w:sz w:val="24"/>
          <w:szCs w:val="24"/>
        </w:rPr>
        <w:t>，</w:t>
      </w:r>
      <w:proofErr w:type="gramStart"/>
      <w:r w:rsidRPr="00EB7210">
        <w:rPr>
          <w:rFonts w:ascii="宋体" w:hAnsi="宋体" w:hint="eastAsia"/>
          <w:b/>
          <w:bCs/>
          <w:sz w:val="24"/>
          <w:szCs w:val="24"/>
        </w:rPr>
        <w:t>腾讯会议</w:t>
      </w:r>
      <w:proofErr w:type="gramEnd"/>
      <w:r w:rsidRPr="00EB7210">
        <w:rPr>
          <w:rFonts w:ascii="宋体" w:hAnsi="宋体" w:hint="eastAsia"/>
          <w:b/>
          <w:bCs/>
          <w:sz w:val="24"/>
          <w:szCs w:val="24"/>
        </w:rPr>
        <w:t>号：</w:t>
      </w:r>
      <w:r w:rsidRPr="00EB7210">
        <w:rPr>
          <w:rFonts w:ascii="宋体" w:hAnsi="宋体" w:hint="eastAsia"/>
          <w:b/>
          <w:bCs/>
          <w:sz w:val="24"/>
          <w:szCs w:val="24"/>
        </w:rPr>
        <w:t>875-582-751</w:t>
      </w:r>
      <w:r w:rsidRPr="00EB7210">
        <w:rPr>
          <w:rFonts w:ascii="宋体" w:hAnsi="宋体" w:hint="eastAsia"/>
          <w:b/>
          <w:bCs/>
          <w:sz w:val="24"/>
          <w:szCs w:val="24"/>
        </w:rPr>
        <w:t>（无密码），</w:t>
      </w:r>
      <w:r w:rsidRPr="00EB7210">
        <w:rPr>
          <w:rFonts w:ascii="宋体" w:hAnsi="宋体"/>
          <w:b/>
          <w:bCs/>
          <w:sz w:val="24"/>
          <w:szCs w:val="24"/>
        </w:rPr>
        <w:t>请</w:t>
      </w:r>
      <w:r w:rsidRPr="00EB7210">
        <w:rPr>
          <w:rFonts w:ascii="宋体" w:hAnsi="宋体" w:hint="eastAsia"/>
          <w:b/>
          <w:bCs/>
          <w:sz w:val="24"/>
          <w:szCs w:val="24"/>
        </w:rPr>
        <w:t>应答人授权</w:t>
      </w:r>
      <w:r w:rsidRPr="00EB7210">
        <w:rPr>
          <w:rFonts w:ascii="宋体" w:hAnsi="宋体"/>
          <w:b/>
          <w:bCs/>
          <w:sz w:val="24"/>
          <w:szCs w:val="24"/>
        </w:rPr>
        <w:t>代表提前下载</w:t>
      </w:r>
      <w:r w:rsidRPr="00EB7210">
        <w:rPr>
          <w:rFonts w:ascii="宋体" w:hAnsi="宋体" w:hint="eastAsia"/>
          <w:b/>
          <w:bCs/>
          <w:sz w:val="24"/>
          <w:szCs w:val="24"/>
        </w:rPr>
        <w:t>、</w:t>
      </w:r>
      <w:r w:rsidRPr="00EB7210">
        <w:rPr>
          <w:rFonts w:ascii="宋体" w:hAnsi="宋体"/>
          <w:b/>
          <w:bCs/>
          <w:sz w:val="24"/>
          <w:szCs w:val="24"/>
        </w:rPr>
        <w:t>安装并</w:t>
      </w:r>
      <w:r w:rsidRPr="00EB7210">
        <w:rPr>
          <w:rFonts w:ascii="宋体" w:hAnsi="宋体" w:hint="eastAsia"/>
          <w:b/>
          <w:bCs/>
          <w:sz w:val="24"/>
          <w:szCs w:val="24"/>
        </w:rPr>
        <w:t>熟悉使用</w:t>
      </w:r>
      <w:r w:rsidRPr="00EB7210">
        <w:rPr>
          <w:rFonts w:ascii="宋体" w:hAnsi="宋体"/>
          <w:b/>
          <w:bCs/>
          <w:sz w:val="24"/>
          <w:szCs w:val="24"/>
        </w:rPr>
        <w:t>方法</w:t>
      </w:r>
      <w:r w:rsidRPr="00EB7210">
        <w:rPr>
          <w:rFonts w:ascii="宋体" w:hAnsi="宋体" w:hint="eastAsia"/>
          <w:b/>
          <w:bCs/>
          <w:sz w:val="24"/>
          <w:szCs w:val="24"/>
        </w:rPr>
        <w:t>，谈判</w:t>
      </w:r>
      <w:r w:rsidRPr="00EB7210">
        <w:rPr>
          <w:rFonts w:ascii="宋体" w:hAnsi="宋体"/>
          <w:b/>
          <w:bCs/>
          <w:sz w:val="24"/>
          <w:szCs w:val="24"/>
        </w:rPr>
        <w:t>过程中</w:t>
      </w:r>
      <w:r w:rsidRPr="00EB7210">
        <w:rPr>
          <w:rFonts w:ascii="宋体" w:hAnsi="宋体" w:hint="eastAsia"/>
          <w:b/>
          <w:bCs/>
          <w:sz w:val="24"/>
          <w:szCs w:val="24"/>
        </w:rPr>
        <w:t>须具备音视频</w:t>
      </w:r>
      <w:r w:rsidRPr="00EB7210">
        <w:rPr>
          <w:rFonts w:ascii="宋体" w:hAnsi="宋体"/>
          <w:b/>
          <w:bCs/>
          <w:sz w:val="24"/>
          <w:szCs w:val="24"/>
        </w:rPr>
        <w:t>条件</w:t>
      </w:r>
      <w:r w:rsidRPr="00EB7210">
        <w:rPr>
          <w:rFonts w:ascii="宋体" w:hAnsi="宋体" w:hint="eastAsia"/>
          <w:b/>
          <w:bCs/>
          <w:sz w:val="24"/>
          <w:szCs w:val="24"/>
        </w:rPr>
        <w:t>，于开标前</w:t>
      </w:r>
      <w:r w:rsidRPr="00EB7210">
        <w:rPr>
          <w:rFonts w:ascii="宋体" w:hAnsi="宋体" w:hint="eastAsia"/>
          <w:b/>
          <w:bCs/>
          <w:sz w:val="24"/>
          <w:szCs w:val="24"/>
        </w:rPr>
        <w:t>3</w:t>
      </w:r>
      <w:r w:rsidRPr="00EB7210">
        <w:rPr>
          <w:rFonts w:ascii="宋体" w:hAnsi="宋体"/>
          <w:b/>
          <w:bCs/>
          <w:sz w:val="24"/>
          <w:szCs w:val="24"/>
        </w:rPr>
        <w:t>0</w:t>
      </w:r>
      <w:r w:rsidRPr="00EB7210">
        <w:rPr>
          <w:rFonts w:ascii="宋体" w:hAnsi="宋体" w:hint="eastAsia"/>
          <w:b/>
          <w:bCs/>
          <w:sz w:val="24"/>
          <w:szCs w:val="24"/>
        </w:rPr>
        <w:t>分钟允许进入，开标截止时间同时进行视频开标会议。如需</w:t>
      </w:r>
      <w:r w:rsidRPr="00EB7210">
        <w:rPr>
          <w:rFonts w:ascii="宋体" w:hAnsi="宋体"/>
          <w:b/>
          <w:bCs/>
          <w:sz w:val="24"/>
          <w:szCs w:val="24"/>
        </w:rPr>
        <w:t>谈判</w:t>
      </w:r>
      <w:r w:rsidRPr="00EB7210">
        <w:rPr>
          <w:rFonts w:ascii="宋体" w:hAnsi="宋体" w:hint="eastAsia"/>
          <w:b/>
          <w:bCs/>
          <w:sz w:val="24"/>
          <w:szCs w:val="24"/>
        </w:rPr>
        <w:t>，</w:t>
      </w:r>
      <w:r w:rsidRPr="00EB7210">
        <w:rPr>
          <w:rFonts w:ascii="宋体" w:hAnsi="宋体"/>
          <w:b/>
          <w:bCs/>
          <w:sz w:val="24"/>
          <w:szCs w:val="24"/>
        </w:rPr>
        <w:t>代理</w:t>
      </w:r>
      <w:r w:rsidRPr="00EB7210">
        <w:rPr>
          <w:rFonts w:ascii="宋体" w:hAnsi="宋体" w:hint="eastAsia"/>
          <w:b/>
          <w:bCs/>
          <w:sz w:val="24"/>
          <w:szCs w:val="24"/>
        </w:rPr>
        <w:t>机构</w:t>
      </w:r>
      <w:r w:rsidRPr="00EB7210">
        <w:rPr>
          <w:rFonts w:ascii="宋体" w:hAnsi="宋体"/>
          <w:b/>
          <w:bCs/>
          <w:sz w:val="24"/>
          <w:szCs w:val="24"/>
        </w:rPr>
        <w:t>将提前</w:t>
      </w:r>
      <w:r w:rsidRPr="00EB7210">
        <w:rPr>
          <w:rFonts w:ascii="宋体" w:hAnsi="宋体" w:hint="eastAsia"/>
          <w:b/>
          <w:bCs/>
          <w:sz w:val="24"/>
          <w:szCs w:val="24"/>
        </w:rPr>
        <w:t>电话联系。</w:t>
      </w:r>
    </w:p>
    <w:p w14:paraId="2EE93F00" w14:textId="77777777" w:rsidR="00412CC8" w:rsidRPr="00EB7210" w:rsidRDefault="00AC35FA">
      <w:pPr>
        <w:widowControl/>
        <w:adjustRightInd w:val="0"/>
        <w:snapToGrid w:val="0"/>
        <w:spacing w:line="400" w:lineRule="exact"/>
        <w:ind w:firstLineChars="200" w:firstLine="480"/>
        <w:jc w:val="left"/>
        <w:rPr>
          <w:rFonts w:ascii="宋体" w:hAnsi="宋体"/>
          <w:sz w:val="24"/>
          <w:szCs w:val="24"/>
        </w:rPr>
      </w:pPr>
      <w:r w:rsidRPr="00EB7210">
        <w:rPr>
          <w:rFonts w:ascii="宋体" w:hAnsi="宋体"/>
          <w:sz w:val="24"/>
          <w:szCs w:val="24"/>
        </w:rPr>
        <w:t>5</w:t>
      </w:r>
      <w:r w:rsidRPr="00EB7210">
        <w:rPr>
          <w:rFonts w:ascii="宋体" w:hAnsi="宋体" w:hint="eastAsia"/>
          <w:sz w:val="24"/>
          <w:szCs w:val="24"/>
        </w:rPr>
        <w:t>、评审</w:t>
      </w:r>
      <w:r w:rsidRPr="00EB7210">
        <w:rPr>
          <w:rFonts w:ascii="宋体" w:hAnsi="宋体"/>
          <w:sz w:val="24"/>
          <w:szCs w:val="24"/>
        </w:rPr>
        <w:t>委员会与应答人</w:t>
      </w:r>
      <w:r w:rsidRPr="00EB7210">
        <w:rPr>
          <w:rFonts w:ascii="宋体" w:hAnsi="宋体" w:hint="eastAsia"/>
          <w:sz w:val="24"/>
          <w:szCs w:val="24"/>
        </w:rPr>
        <w:t>进行</w:t>
      </w:r>
      <w:r w:rsidRPr="00EB7210">
        <w:rPr>
          <w:rFonts w:ascii="宋体" w:hAnsi="宋体"/>
          <w:sz w:val="24"/>
          <w:szCs w:val="24"/>
        </w:rPr>
        <w:t>谈判时间预计</w:t>
      </w:r>
      <w:r w:rsidRPr="00EB7210">
        <w:rPr>
          <w:rFonts w:ascii="宋体" w:hAnsi="宋体" w:hint="eastAsia"/>
          <w:sz w:val="24"/>
          <w:szCs w:val="24"/>
        </w:rPr>
        <w:t>为</w:t>
      </w:r>
      <w:r w:rsidRPr="00EB7210">
        <w:rPr>
          <w:rFonts w:ascii="宋体" w:hAnsi="宋体" w:hint="eastAsia"/>
          <w:b/>
          <w:bCs/>
          <w:sz w:val="24"/>
          <w:szCs w:val="24"/>
        </w:rPr>
        <w:t>2022</w:t>
      </w:r>
      <w:r w:rsidRPr="00EB7210">
        <w:rPr>
          <w:rFonts w:ascii="宋体" w:hAnsi="宋体" w:hint="eastAsia"/>
          <w:b/>
          <w:bCs/>
          <w:sz w:val="24"/>
          <w:szCs w:val="24"/>
        </w:rPr>
        <w:t>年</w:t>
      </w:r>
      <w:r w:rsidRPr="00EB7210">
        <w:rPr>
          <w:rFonts w:ascii="宋体" w:hAnsi="宋体" w:hint="eastAsia"/>
          <w:b/>
          <w:bCs/>
          <w:sz w:val="24"/>
          <w:szCs w:val="24"/>
        </w:rPr>
        <w:t>5</w:t>
      </w:r>
      <w:r w:rsidRPr="00EB7210">
        <w:rPr>
          <w:rFonts w:ascii="宋体" w:hAnsi="宋体" w:hint="eastAsia"/>
          <w:b/>
          <w:bCs/>
          <w:sz w:val="24"/>
          <w:szCs w:val="24"/>
        </w:rPr>
        <w:t>月</w:t>
      </w:r>
      <w:r w:rsidRPr="00EB7210">
        <w:rPr>
          <w:rFonts w:ascii="宋体" w:hAnsi="宋体" w:hint="eastAsia"/>
          <w:b/>
          <w:bCs/>
          <w:sz w:val="24"/>
          <w:szCs w:val="24"/>
        </w:rPr>
        <w:t>10</w:t>
      </w:r>
      <w:r w:rsidRPr="00EB7210">
        <w:rPr>
          <w:rFonts w:ascii="宋体" w:hAnsi="宋体" w:hint="eastAsia"/>
          <w:b/>
          <w:bCs/>
          <w:sz w:val="24"/>
          <w:szCs w:val="24"/>
        </w:rPr>
        <w:t>日</w:t>
      </w:r>
      <w:r w:rsidRPr="00EB7210">
        <w:rPr>
          <w:rFonts w:ascii="宋体" w:hAnsi="宋体" w:hint="eastAsia"/>
          <w:b/>
          <w:bCs/>
          <w:sz w:val="24"/>
          <w:szCs w:val="24"/>
        </w:rPr>
        <w:t>09:00</w:t>
      </w:r>
      <w:r w:rsidRPr="00EB7210">
        <w:rPr>
          <w:rFonts w:ascii="宋体" w:hAnsi="宋体" w:hint="eastAsia"/>
          <w:b/>
          <w:bCs/>
          <w:sz w:val="24"/>
          <w:szCs w:val="24"/>
        </w:rPr>
        <w:t>，</w:t>
      </w:r>
      <w:r w:rsidRPr="00EB7210">
        <w:rPr>
          <w:rFonts w:ascii="宋体" w:hAnsi="宋体" w:hint="eastAsia"/>
          <w:sz w:val="24"/>
          <w:szCs w:val="24"/>
        </w:rPr>
        <w:t>在</w:t>
      </w:r>
      <w:r w:rsidRPr="00EB7210">
        <w:rPr>
          <w:rFonts w:ascii="宋体" w:hAnsi="宋体"/>
          <w:sz w:val="24"/>
          <w:szCs w:val="24"/>
        </w:rPr>
        <w:t>此</w:t>
      </w:r>
      <w:r w:rsidRPr="00EB7210">
        <w:rPr>
          <w:rFonts w:ascii="宋体" w:hAnsi="宋体" w:hint="eastAsia"/>
          <w:sz w:val="24"/>
          <w:szCs w:val="24"/>
        </w:rPr>
        <w:t>期间</w:t>
      </w:r>
      <w:r w:rsidRPr="00EB7210">
        <w:rPr>
          <w:rFonts w:ascii="宋体" w:hAnsi="宋体"/>
          <w:sz w:val="24"/>
          <w:szCs w:val="24"/>
        </w:rPr>
        <w:t>，请应答人保持</w:t>
      </w:r>
      <w:r w:rsidRPr="00EB7210">
        <w:rPr>
          <w:rFonts w:ascii="宋体" w:hAnsi="宋体" w:hint="eastAsia"/>
          <w:sz w:val="24"/>
          <w:szCs w:val="24"/>
        </w:rPr>
        <w:t>通讯</w:t>
      </w:r>
      <w:r w:rsidRPr="00EB7210">
        <w:rPr>
          <w:rFonts w:ascii="宋体" w:hAnsi="宋体"/>
          <w:sz w:val="24"/>
          <w:szCs w:val="24"/>
        </w:rPr>
        <w:t>畅通</w:t>
      </w:r>
      <w:r w:rsidRPr="00EB7210">
        <w:rPr>
          <w:rFonts w:ascii="宋体" w:hAnsi="宋体" w:hint="eastAsia"/>
          <w:sz w:val="24"/>
          <w:szCs w:val="24"/>
        </w:rPr>
        <w:t>，做好随时</w:t>
      </w:r>
      <w:r w:rsidRPr="00EB7210">
        <w:rPr>
          <w:rFonts w:ascii="宋体" w:hAnsi="宋体"/>
          <w:sz w:val="24"/>
          <w:szCs w:val="24"/>
        </w:rPr>
        <w:t>谈判准备，</w:t>
      </w:r>
      <w:r w:rsidRPr="00EB7210">
        <w:rPr>
          <w:rFonts w:ascii="宋体" w:hAnsi="宋体" w:hint="eastAsia"/>
          <w:sz w:val="24"/>
          <w:szCs w:val="24"/>
        </w:rPr>
        <w:t>接到</w:t>
      </w:r>
      <w:r w:rsidRPr="00EB7210">
        <w:rPr>
          <w:rFonts w:ascii="宋体" w:hAnsi="宋体"/>
          <w:sz w:val="24"/>
          <w:szCs w:val="24"/>
        </w:rPr>
        <w:t>代理机构</w:t>
      </w:r>
      <w:r w:rsidRPr="00EB7210">
        <w:rPr>
          <w:rFonts w:ascii="宋体" w:hAnsi="宋体" w:hint="eastAsia"/>
          <w:sz w:val="24"/>
          <w:szCs w:val="24"/>
        </w:rPr>
        <w:t>谈判</w:t>
      </w:r>
      <w:r w:rsidRPr="00EB7210">
        <w:rPr>
          <w:rFonts w:ascii="宋体" w:hAnsi="宋体"/>
          <w:sz w:val="24"/>
          <w:szCs w:val="24"/>
        </w:rPr>
        <w:t>通知后，须</w:t>
      </w:r>
      <w:r w:rsidRPr="00EB7210">
        <w:rPr>
          <w:rFonts w:ascii="宋体" w:hAnsi="宋体"/>
          <w:sz w:val="24"/>
          <w:szCs w:val="24"/>
        </w:rPr>
        <w:t>10</w:t>
      </w:r>
      <w:r w:rsidRPr="00EB7210">
        <w:rPr>
          <w:rFonts w:ascii="宋体" w:hAnsi="宋体" w:hint="eastAsia"/>
          <w:sz w:val="24"/>
          <w:szCs w:val="24"/>
        </w:rPr>
        <w:t>分钟</w:t>
      </w:r>
      <w:r w:rsidRPr="00EB7210">
        <w:rPr>
          <w:rFonts w:ascii="宋体" w:hAnsi="宋体"/>
          <w:sz w:val="24"/>
          <w:szCs w:val="24"/>
        </w:rPr>
        <w:t>内就位</w:t>
      </w:r>
      <w:r w:rsidRPr="00EB7210">
        <w:rPr>
          <w:rFonts w:ascii="宋体" w:hAnsi="宋体" w:hint="eastAsia"/>
          <w:sz w:val="24"/>
          <w:szCs w:val="24"/>
        </w:rPr>
        <w:t>进行谈判</w:t>
      </w:r>
      <w:r w:rsidRPr="00EB7210">
        <w:rPr>
          <w:rFonts w:ascii="宋体" w:hAnsi="宋体"/>
          <w:sz w:val="24"/>
          <w:szCs w:val="24"/>
        </w:rPr>
        <w:t>。</w:t>
      </w:r>
      <w:r w:rsidRPr="00EB7210">
        <w:rPr>
          <w:rFonts w:ascii="宋体" w:hAnsi="宋体" w:hint="eastAsia"/>
          <w:sz w:val="24"/>
          <w:szCs w:val="24"/>
        </w:rPr>
        <w:t>整个</w:t>
      </w:r>
      <w:r w:rsidRPr="00EB7210">
        <w:rPr>
          <w:rFonts w:ascii="宋体" w:hAnsi="宋体"/>
          <w:sz w:val="24"/>
          <w:szCs w:val="24"/>
        </w:rPr>
        <w:t>谈判会议结束</w:t>
      </w:r>
      <w:r w:rsidRPr="00EB7210">
        <w:rPr>
          <w:rFonts w:ascii="宋体" w:hAnsi="宋体" w:hint="eastAsia"/>
          <w:sz w:val="24"/>
          <w:szCs w:val="24"/>
        </w:rPr>
        <w:t>后</w:t>
      </w:r>
      <w:r w:rsidRPr="00EB7210">
        <w:rPr>
          <w:rFonts w:ascii="宋体" w:hAnsi="宋体"/>
          <w:sz w:val="24"/>
          <w:szCs w:val="24"/>
        </w:rPr>
        <w:t>，代理机构会</w:t>
      </w:r>
      <w:r w:rsidRPr="00EB7210">
        <w:rPr>
          <w:rFonts w:ascii="宋体" w:hAnsi="宋体" w:hint="eastAsia"/>
          <w:sz w:val="24"/>
          <w:szCs w:val="24"/>
        </w:rPr>
        <w:t>统一</w:t>
      </w:r>
      <w:r w:rsidRPr="00EB7210">
        <w:rPr>
          <w:rFonts w:ascii="宋体" w:hAnsi="宋体"/>
          <w:sz w:val="24"/>
          <w:szCs w:val="24"/>
        </w:rPr>
        <w:t>发邮件通知</w:t>
      </w:r>
      <w:r w:rsidRPr="00EB7210">
        <w:rPr>
          <w:rFonts w:ascii="宋体" w:hAnsi="宋体" w:hint="eastAsia"/>
          <w:sz w:val="24"/>
          <w:szCs w:val="24"/>
        </w:rPr>
        <w:t>。</w:t>
      </w:r>
    </w:p>
    <w:p w14:paraId="4522C11C" w14:textId="77777777" w:rsidR="00412CC8" w:rsidRPr="00EB7210" w:rsidRDefault="00AC35FA">
      <w:pPr>
        <w:widowControl/>
        <w:adjustRightInd w:val="0"/>
        <w:snapToGrid w:val="0"/>
        <w:spacing w:line="400" w:lineRule="exact"/>
        <w:ind w:firstLineChars="200" w:firstLine="480"/>
        <w:jc w:val="left"/>
        <w:rPr>
          <w:rFonts w:ascii="宋体" w:hAnsi="宋体"/>
          <w:sz w:val="24"/>
          <w:szCs w:val="24"/>
        </w:rPr>
      </w:pPr>
      <w:r w:rsidRPr="00EB7210">
        <w:rPr>
          <w:rFonts w:ascii="宋体" w:hAnsi="宋体"/>
          <w:sz w:val="24"/>
          <w:szCs w:val="24"/>
        </w:rPr>
        <w:t>6</w:t>
      </w:r>
      <w:r w:rsidRPr="00EB7210">
        <w:rPr>
          <w:rFonts w:ascii="宋体" w:hAnsi="宋体" w:hint="eastAsia"/>
          <w:sz w:val="24"/>
          <w:szCs w:val="24"/>
        </w:rPr>
        <w:t>、谈判</w:t>
      </w:r>
      <w:r w:rsidRPr="00EB7210">
        <w:rPr>
          <w:rFonts w:ascii="宋体" w:hAnsi="宋体"/>
          <w:sz w:val="24"/>
          <w:szCs w:val="24"/>
        </w:rPr>
        <w:t>期间，应答人</w:t>
      </w:r>
      <w:r w:rsidRPr="00EB7210">
        <w:rPr>
          <w:rFonts w:ascii="宋体" w:hAnsi="宋体" w:hint="eastAsia"/>
          <w:sz w:val="24"/>
          <w:szCs w:val="24"/>
        </w:rPr>
        <w:t>如不配合谈判（例如</w:t>
      </w:r>
      <w:r w:rsidRPr="00EB7210">
        <w:rPr>
          <w:rFonts w:ascii="宋体" w:hAnsi="宋体"/>
          <w:sz w:val="24"/>
          <w:szCs w:val="24"/>
        </w:rPr>
        <w:t>签署发送</w:t>
      </w:r>
      <w:r w:rsidRPr="00EB7210">
        <w:rPr>
          <w:rFonts w:ascii="宋体" w:hAnsi="宋体" w:hint="eastAsia"/>
          <w:sz w:val="24"/>
          <w:szCs w:val="24"/>
        </w:rPr>
        <w:t>终止谈判</w:t>
      </w:r>
      <w:r w:rsidRPr="00EB7210">
        <w:rPr>
          <w:rFonts w:ascii="宋体" w:hAnsi="宋体"/>
          <w:sz w:val="24"/>
          <w:szCs w:val="24"/>
        </w:rPr>
        <w:t>单</w:t>
      </w:r>
      <w:r w:rsidRPr="00EB7210">
        <w:rPr>
          <w:rFonts w:ascii="宋体" w:hAnsi="宋体" w:hint="eastAsia"/>
          <w:sz w:val="24"/>
          <w:szCs w:val="24"/>
        </w:rPr>
        <w:t>），采购人将对其</w:t>
      </w:r>
      <w:proofErr w:type="gramStart"/>
      <w:r w:rsidRPr="00EB7210">
        <w:rPr>
          <w:rFonts w:ascii="宋体" w:hAnsi="宋体" w:hint="eastAsia"/>
          <w:sz w:val="24"/>
          <w:szCs w:val="24"/>
        </w:rPr>
        <w:t>按供应</w:t>
      </w:r>
      <w:proofErr w:type="gramEnd"/>
      <w:r w:rsidRPr="00EB7210">
        <w:rPr>
          <w:rFonts w:ascii="宋体" w:hAnsi="宋体" w:hint="eastAsia"/>
          <w:sz w:val="24"/>
          <w:szCs w:val="24"/>
        </w:rPr>
        <w:t>商不良行为进行</w:t>
      </w:r>
      <w:r w:rsidRPr="00EB7210">
        <w:rPr>
          <w:rFonts w:ascii="宋体" w:hAnsi="宋体"/>
          <w:sz w:val="24"/>
          <w:szCs w:val="24"/>
        </w:rPr>
        <w:t>处理</w:t>
      </w:r>
      <w:r w:rsidRPr="00EB7210">
        <w:rPr>
          <w:rFonts w:ascii="宋体" w:hAnsi="宋体" w:hint="eastAsia"/>
          <w:sz w:val="24"/>
          <w:szCs w:val="24"/>
        </w:rPr>
        <w:t>。</w:t>
      </w:r>
    </w:p>
    <w:p w14:paraId="61572E67" w14:textId="77777777" w:rsidR="00412CC8" w:rsidRPr="00EB7210" w:rsidRDefault="00AC35FA">
      <w:pPr>
        <w:widowControl/>
        <w:adjustRightInd w:val="0"/>
        <w:snapToGrid w:val="0"/>
        <w:spacing w:line="400" w:lineRule="exact"/>
        <w:ind w:firstLineChars="200" w:firstLine="482"/>
        <w:jc w:val="left"/>
        <w:rPr>
          <w:rFonts w:ascii="宋体" w:hAnsi="宋体"/>
          <w:b/>
          <w:sz w:val="24"/>
          <w:szCs w:val="24"/>
        </w:rPr>
      </w:pPr>
      <w:r w:rsidRPr="00EB7210">
        <w:rPr>
          <w:rFonts w:ascii="宋体" w:hAnsi="宋体"/>
          <w:b/>
          <w:sz w:val="24"/>
          <w:szCs w:val="24"/>
        </w:rPr>
        <w:t>7</w:t>
      </w:r>
      <w:r w:rsidRPr="00EB7210">
        <w:rPr>
          <w:rFonts w:ascii="宋体" w:hAnsi="宋体" w:hint="eastAsia"/>
          <w:b/>
          <w:sz w:val="24"/>
          <w:szCs w:val="24"/>
        </w:rPr>
        <w:t>、多轮报价：应答人应在电子商务平台上进行多轮报价，多轮报价时间请关注电子商务平台及代理机构通知。</w:t>
      </w:r>
    </w:p>
    <w:p w14:paraId="689C2073" w14:textId="77777777" w:rsidR="00412CC8" w:rsidRPr="00EB7210" w:rsidRDefault="00AC35FA">
      <w:pPr>
        <w:spacing w:line="400" w:lineRule="exact"/>
        <w:ind w:firstLineChars="200" w:firstLine="480"/>
        <w:rPr>
          <w:rFonts w:ascii="宋体" w:hAnsi="宋体"/>
          <w:sz w:val="24"/>
          <w:szCs w:val="24"/>
        </w:rPr>
      </w:pPr>
      <w:r w:rsidRPr="00EB7210">
        <w:rPr>
          <w:rFonts w:ascii="宋体" w:hAnsi="宋体"/>
          <w:sz w:val="24"/>
          <w:szCs w:val="24"/>
        </w:rPr>
        <w:t>8</w:t>
      </w:r>
      <w:r w:rsidRPr="00EB7210">
        <w:rPr>
          <w:rFonts w:ascii="宋体" w:hAnsi="宋体" w:hint="eastAsia"/>
          <w:sz w:val="24"/>
          <w:szCs w:val="24"/>
        </w:rPr>
        <w:t>、由于应答人未及时查看相关信息内容，或应答人提供的电子邮箱、手机号码、通讯地址等信息错误，导致应答人未收到相关规则、通知、提示等信息的，一切后果及责任由应答人自行承担。</w:t>
      </w:r>
    </w:p>
    <w:p w14:paraId="4895BF5B" w14:textId="77777777" w:rsidR="00412CC8" w:rsidRPr="00EB7210" w:rsidRDefault="00412CC8">
      <w:pPr>
        <w:widowControl/>
        <w:jc w:val="left"/>
        <w:rPr>
          <w:rFonts w:ascii="宋体" w:hAnsi="宋体"/>
          <w:sz w:val="24"/>
          <w:szCs w:val="30"/>
        </w:rPr>
      </w:pPr>
    </w:p>
    <w:p w14:paraId="33DAEF42" w14:textId="77777777" w:rsidR="00412CC8" w:rsidRPr="00EB7210" w:rsidRDefault="00412CC8">
      <w:pPr>
        <w:widowControl/>
        <w:jc w:val="left"/>
        <w:rPr>
          <w:rFonts w:ascii="宋体" w:hAnsi="宋体"/>
          <w:sz w:val="24"/>
          <w:szCs w:val="30"/>
        </w:rPr>
      </w:pPr>
    </w:p>
    <w:p w14:paraId="711991B6" w14:textId="77777777" w:rsidR="00412CC8" w:rsidRPr="00EB7210" w:rsidRDefault="00412CC8">
      <w:pPr>
        <w:widowControl/>
        <w:jc w:val="left"/>
        <w:rPr>
          <w:rFonts w:ascii="宋体" w:hAnsi="宋体"/>
          <w:sz w:val="24"/>
          <w:szCs w:val="30"/>
        </w:rPr>
      </w:pPr>
    </w:p>
    <w:p w14:paraId="7CF7F20B" w14:textId="77777777" w:rsidR="00412CC8" w:rsidRPr="00EB7210" w:rsidRDefault="00412CC8">
      <w:pPr>
        <w:widowControl/>
        <w:jc w:val="left"/>
        <w:rPr>
          <w:rFonts w:ascii="宋体" w:hAnsi="宋体"/>
          <w:sz w:val="24"/>
          <w:szCs w:val="30"/>
        </w:rPr>
      </w:pPr>
    </w:p>
    <w:p w14:paraId="4F0D84CF" w14:textId="77777777" w:rsidR="00412CC8" w:rsidRPr="00EB7210" w:rsidRDefault="00412CC8">
      <w:pPr>
        <w:widowControl/>
        <w:jc w:val="left"/>
        <w:rPr>
          <w:rFonts w:ascii="宋体" w:hAnsi="宋体"/>
          <w:sz w:val="24"/>
          <w:szCs w:val="30"/>
        </w:rPr>
      </w:pPr>
    </w:p>
    <w:p w14:paraId="54ACD9EE" w14:textId="77777777" w:rsidR="00412CC8" w:rsidRPr="00EB7210" w:rsidRDefault="00412CC8">
      <w:pPr>
        <w:widowControl/>
        <w:jc w:val="left"/>
        <w:rPr>
          <w:rFonts w:ascii="宋体" w:hAnsi="宋体"/>
          <w:sz w:val="24"/>
          <w:szCs w:val="30"/>
        </w:rPr>
      </w:pPr>
    </w:p>
    <w:p w14:paraId="06316C69" w14:textId="77777777" w:rsidR="00412CC8" w:rsidRPr="00EB7210" w:rsidRDefault="00412CC8">
      <w:pPr>
        <w:widowControl/>
        <w:jc w:val="left"/>
        <w:rPr>
          <w:rFonts w:ascii="宋体" w:hAnsi="宋体"/>
          <w:sz w:val="24"/>
          <w:szCs w:val="30"/>
        </w:rPr>
      </w:pPr>
    </w:p>
    <w:p w14:paraId="3118AFAB" w14:textId="77777777" w:rsidR="00412CC8" w:rsidRPr="00EB7210" w:rsidRDefault="00412CC8">
      <w:pPr>
        <w:widowControl/>
        <w:jc w:val="left"/>
        <w:rPr>
          <w:rFonts w:ascii="宋体" w:hAnsi="宋体"/>
          <w:sz w:val="24"/>
          <w:szCs w:val="30"/>
        </w:rPr>
      </w:pPr>
    </w:p>
    <w:p w14:paraId="1B17FD74" w14:textId="77777777" w:rsidR="00412CC8" w:rsidRPr="00EB7210" w:rsidRDefault="00412CC8">
      <w:pPr>
        <w:widowControl/>
        <w:jc w:val="left"/>
        <w:rPr>
          <w:rFonts w:ascii="宋体" w:hAnsi="宋体"/>
          <w:sz w:val="24"/>
          <w:szCs w:val="30"/>
        </w:rPr>
      </w:pPr>
    </w:p>
    <w:p w14:paraId="026305D0" w14:textId="77777777" w:rsidR="00412CC8" w:rsidRPr="00EB7210" w:rsidRDefault="00412CC8">
      <w:pPr>
        <w:widowControl/>
        <w:jc w:val="left"/>
        <w:rPr>
          <w:rFonts w:ascii="宋体" w:hAnsi="宋体"/>
          <w:sz w:val="24"/>
          <w:szCs w:val="30"/>
        </w:rPr>
      </w:pPr>
    </w:p>
    <w:p w14:paraId="2BE2B8A8" w14:textId="77777777" w:rsidR="00412CC8" w:rsidRPr="00EB7210" w:rsidRDefault="00412CC8">
      <w:pPr>
        <w:widowControl/>
        <w:jc w:val="left"/>
        <w:rPr>
          <w:rFonts w:ascii="宋体" w:hAnsi="宋体"/>
          <w:sz w:val="24"/>
          <w:szCs w:val="30"/>
        </w:rPr>
      </w:pPr>
    </w:p>
    <w:p w14:paraId="33D2D270" w14:textId="77777777" w:rsidR="00412CC8" w:rsidRPr="00EB7210" w:rsidRDefault="00412CC8">
      <w:pPr>
        <w:widowControl/>
        <w:jc w:val="left"/>
        <w:rPr>
          <w:rFonts w:ascii="宋体" w:hAnsi="宋体"/>
          <w:sz w:val="30"/>
          <w:szCs w:val="30"/>
        </w:rPr>
      </w:pPr>
    </w:p>
    <w:p w14:paraId="39DFCF28" w14:textId="77777777" w:rsidR="00412CC8" w:rsidRPr="00EB7210" w:rsidRDefault="00AC35FA">
      <w:pPr>
        <w:pStyle w:val="NewNewNewNewNewNewNewNewNewNewNewNewNew"/>
        <w:tabs>
          <w:tab w:val="left" w:pos="4320"/>
        </w:tabs>
        <w:spacing w:line="400" w:lineRule="exact"/>
        <w:ind w:right="744"/>
        <w:jc w:val="left"/>
        <w:rPr>
          <w:rFonts w:ascii="仿宋_GB2312" w:eastAsia="仿宋_GB2312" w:hAnsi="仿宋_GB2312" w:cs="宋体"/>
          <w:b/>
          <w:bCs/>
          <w:sz w:val="28"/>
          <w:szCs w:val="28"/>
        </w:rPr>
      </w:pPr>
      <w:r w:rsidRPr="00EB7210">
        <w:rPr>
          <w:rFonts w:ascii="仿宋_GB2312" w:eastAsia="仿宋_GB2312" w:hAnsi="仿宋_GB2312" w:cs="宋体" w:hint="eastAsia"/>
          <w:b/>
          <w:bCs/>
          <w:sz w:val="28"/>
          <w:szCs w:val="28"/>
        </w:rPr>
        <w:t>采购编号</w:t>
      </w:r>
      <w:r w:rsidRPr="00EB7210">
        <w:rPr>
          <w:rFonts w:ascii="仿宋_GB2312" w:eastAsia="仿宋_GB2312" w:hAnsi="仿宋_GB2312" w:cs="宋体" w:hint="eastAsia"/>
          <w:b/>
          <w:bCs/>
          <w:sz w:val="28"/>
          <w:szCs w:val="28"/>
        </w:rPr>
        <w:t>:</w:t>
      </w:r>
      <w:r w:rsidRPr="00EB7210">
        <w:rPr>
          <w:rFonts w:ascii="仿宋_GB2312" w:eastAsia="仿宋_GB2312" w:hAnsi="仿宋_GB2312" w:cs="宋体"/>
          <w:b/>
          <w:bCs/>
          <w:sz w:val="28"/>
          <w:szCs w:val="28"/>
        </w:rPr>
        <w:t xml:space="preserve"> </w:t>
      </w:r>
      <w:r w:rsidRPr="00EB7210">
        <w:rPr>
          <w:rFonts w:ascii="仿宋_GB2312" w:eastAsia="仿宋_GB2312" w:hAnsi="仿宋_GB2312" w:cs="宋体" w:hint="eastAsia"/>
          <w:b/>
          <w:bCs/>
          <w:sz w:val="28"/>
          <w:szCs w:val="28"/>
        </w:rPr>
        <w:t>WRWC22-FW-JT0401</w:t>
      </w:r>
    </w:p>
    <w:p w14:paraId="5A1AFB69" w14:textId="77777777" w:rsidR="00412CC8" w:rsidRPr="00EB7210" w:rsidRDefault="00AC35FA">
      <w:pPr>
        <w:pStyle w:val="NewNewNewNewNewNewNewNewNewNewNewNewNew"/>
        <w:tabs>
          <w:tab w:val="left" w:pos="4320"/>
        </w:tabs>
        <w:spacing w:line="400" w:lineRule="exact"/>
        <w:ind w:right="744"/>
        <w:jc w:val="left"/>
        <w:rPr>
          <w:rFonts w:ascii="仿宋_GB2312" w:eastAsia="仿宋_GB2312" w:hAnsi="仿宋_GB2312" w:cs="宋体"/>
          <w:b/>
          <w:bCs/>
          <w:sz w:val="28"/>
          <w:szCs w:val="28"/>
        </w:rPr>
      </w:pPr>
      <w:r w:rsidRPr="00EB7210">
        <w:rPr>
          <w:rFonts w:ascii="仿宋_GB2312" w:eastAsia="仿宋_GB2312" w:hAnsi="仿宋_GB2312" w:cs="宋体" w:hint="eastAsia"/>
          <w:b/>
          <w:bCs/>
          <w:sz w:val="28"/>
          <w:szCs w:val="28"/>
        </w:rPr>
        <w:t>分标编号</w:t>
      </w:r>
      <w:r w:rsidRPr="00EB7210">
        <w:rPr>
          <w:rFonts w:ascii="仿宋_GB2312" w:eastAsia="仿宋_GB2312" w:hAnsi="仿宋_GB2312" w:cs="宋体" w:hint="eastAsia"/>
          <w:b/>
          <w:bCs/>
          <w:sz w:val="28"/>
          <w:szCs w:val="28"/>
        </w:rPr>
        <w:t>:</w:t>
      </w:r>
      <w:r w:rsidRPr="00EB7210">
        <w:rPr>
          <w:rFonts w:ascii="仿宋_GB2312" w:eastAsia="仿宋_GB2312" w:hAnsi="仿宋_GB2312" w:cs="宋体"/>
          <w:b/>
          <w:bCs/>
          <w:sz w:val="28"/>
          <w:szCs w:val="28"/>
        </w:rPr>
        <w:t xml:space="preserve"> </w:t>
      </w:r>
      <w:r w:rsidRPr="00EB7210">
        <w:rPr>
          <w:rFonts w:ascii="仿宋_GB2312" w:eastAsia="仿宋_GB2312" w:hAnsi="仿宋_GB2312" w:cs="宋体" w:hint="eastAsia"/>
          <w:b/>
          <w:bCs/>
          <w:sz w:val="28"/>
          <w:szCs w:val="28"/>
        </w:rPr>
        <w:t>WRWC22-FW-JT0401-01</w:t>
      </w:r>
    </w:p>
    <w:p w14:paraId="582BC8BB" w14:textId="77777777" w:rsidR="00412CC8" w:rsidRPr="00EB7210" w:rsidRDefault="00AC35FA">
      <w:pPr>
        <w:pStyle w:val="NewNewNewNewNewNewNewNewNewNewNewNewNew"/>
        <w:tabs>
          <w:tab w:val="left" w:pos="4320"/>
        </w:tabs>
        <w:spacing w:line="400" w:lineRule="exact"/>
        <w:ind w:right="744"/>
        <w:jc w:val="left"/>
        <w:rPr>
          <w:rFonts w:ascii="仿宋_GB2312" w:eastAsia="仿宋_GB2312" w:hAnsi="仿宋_GB2312" w:cs="宋体"/>
          <w:b/>
          <w:bCs/>
          <w:sz w:val="28"/>
          <w:szCs w:val="28"/>
        </w:rPr>
      </w:pPr>
      <w:r w:rsidRPr="00EB7210">
        <w:rPr>
          <w:rFonts w:ascii="仿宋_GB2312" w:eastAsia="仿宋_GB2312" w:hAnsi="仿宋_GB2312" w:cs="宋体" w:hint="eastAsia"/>
          <w:b/>
          <w:bCs/>
          <w:sz w:val="28"/>
          <w:szCs w:val="28"/>
        </w:rPr>
        <w:t>包号：包</w:t>
      </w:r>
      <w:r w:rsidRPr="00EB7210">
        <w:rPr>
          <w:rFonts w:ascii="仿宋_GB2312" w:eastAsia="仿宋_GB2312" w:hAnsi="仿宋_GB2312" w:cs="宋体" w:hint="eastAsia"/>
          <w:b/>
          <w:bCs/>
          <w:sz w:val="28"/>
          <w:szCs w:val="28"/>
        </w:rPr>
        <w:t>01-</w:t>
      </w:r>
      <w:r w:rsidRPr="00EB7210">
        <w:rPr>
          <w:rFonts w:ascii="仿宋_GB2312" w:eastAsia="仿宋_GB2312" w:hAnsi="仿宋_GB2312" w:cs="宋体" w:hint="eastAsia"/>
          <w:b/>
          <w:bCs/>
          <w:sz w:val="28"/>
          <w:szCs w:val="28"/>
        </w:rPr>
        <w:t>包</w:t>
      </w:r>
      <w:r w:rsidRPr="00EB7210">
        <w:rPr>
          <w:rFonts w:ascii="仿宋_GB2312" w:eastAsia="仿宋_GB2312" w:hAnsi="仿宋_GB2312" w:cs="宋体" w:hint="eastAsia"/>
          <w:b/>
          <w:bCs/>
          <w:sz w:val="28"/>
          <w:szCs w:val="28"/>
        </w:rPr>
        <w:t>07</w:t>
      </w:r>
    </w:p>
    <w:p w14:paraId="22C082C1" w14:textId="77777777" w:rsidR="00412CC8" w:rsidRPr="00EB7210" w:rsidRDefault="00412CC8">
      <w:pPr>
        <w:adjustRightInd w:val="0"/>
        <w:snapToGrid w:val="0"/>
        <w:jc w:val="left"/>
        <w:rPr>
          <w:rFonts w:ascii="宋体" w:hAnsi="宋体"/>
          <w:sz w:val="30"/>
          <w:szCs w:val="30"/>
        </w:rPr>
      </w:pPr>
    </w:p>
    <w:p w14:paraId="4E64F144" w14:textId="77777777" w:rsidR="00412CC8" w:rsidRPr="00EB7210" w:rsidRDefault="00412CC8">
      <w:pPr>
        <w:pStyle w:val="a3"/>
        <w:ind w:firstLine="0"/>
        <w:rPr>
          <w:rFonts w:ascii="宋体" w:hAnsi="宋体"/>
          <w:sz w:val="30"/>
          <w:szCs w:val="30"/>
        </w:rPr>
      </w:pPr>
    </w:p>
    <w:p w14:paraId="11889EAA" w14:textId="77777777" w:rsidR="00412CC8" w:rsidRPr="00EB7210" w:rsidRDefault="00412CC8">
      <w:pPr>
        <w:pStyle w:val="a3"/>
        <w:rPr>
          <w:rFonts w:ascii="宋体" w:hAnsi="宋体"/>
          <w:sz w:val="30"/>
          <w:szCs w:val="30"/>
        </w:rPr>
      </w:pPr>
    </w:p>
    <w:p w14:paraId="413B94E2" w14:textId="77777777" w:rsidR="00412CC8" w:rsidRPr="00EB7210" w:rsidRDefault="00412CC8">
      <w:pPr>
        <w:pStyle w:val="a3"/>
        <w:rPr>
          <w:rFonts w:ascii="宋体" w:hAnsi="宋体"/>
          <w:sz w:val="30"/>
          <w:szCs w:val="30"/>
        </w:rPr>
      </w:pPr>
    </w:p>
    <w:p w14:paraId="25CB73A0" w14:textId="77777777" w:rsidR="00412CC8" w:rsidRPr="00EB7210" w:rsidRDefault="00AC35FA">
      <w:pPr>
        <w:pStyle w:val="27"/>
        <w:spacing w:line="500" w:lineRule="exact"/>
        <w:rPr>
          <w:rFonts w:eastAsia="宋体" w:cs="宋体"/>
          <w:sz w:val="32"/>
          <w:szCs w:val="32"/>
        </w:rPr>
      </w:pPr>
      <w:r w:rsidRPr="00EB7210">
        <w:rPr>
          <w:rFonts w:eastAsia="宋体" w:cs="宋体" w:hint="eastAsia"/>
          <w:sz w:val="32"/>
          <w:szCs w:val="32"/>
        </w:rPr>
        <w:t>山东网瑞物产有限公司</w:t>
      </w:r>
      <w:r w:rsidRPr="00EB7210">
        <w:rPr>
          <w:rFonts w:eastAsia="宋体" w:cs="宋体" w:hint="eastAsia"/>
          <w:sz w:val="32"/>
          <w:szCs w:val="32"/>
        </w:rPr>
        <w:t>2022</w:t>
      </w:r>
      <w:r w:rsidRPr="00EB7210">
        <w:rPr>
          <w:rFonts w:eastAsia="宋体" w:cs="宋体" w:hint="eastAsia"/>
          <w:sz w:val="32"/>
          <w:szCs w:val="32"/>
        </w:rPr>
        <w:t>年四月第一次服务公开</w:t>
      </w:r>
    </w:p>
    <w:p w14:paraId="091F8C95" w14:textId="77777777" w:rsidR="00412CC8" w:rsidRPr="00EB7210" w:rsidRDefault="00AC35FA">
      <w:pPr>
        <w:pStyle w:val="27"/>
        <w:spacing w:line="500" w:lineRule="exact"/>
        <w:rPr>
          <w:rFonts w:ascii="仿宋_GB2312" w:hAnsi="仿宋_GB2312"/>
          <w:sz w:val="44"/>
          <w:szCs w:val="44"/>
        </w:rPr>
      </w:pPr>
      <w:r w:rsidRPr="00EB7210">
        <w:rPr>
          <w:rFonts w:eastAsia="宋体" w:cs="宋体" w:hint="eastAsia"/>
          <w:sz w:val="32"/>
          <w:szCs w:val="32"/>
        </w:rPr>
        <w:t>竞争性谈判采购</w:t>
      </w:r>
    </w:p>
    <w:p w14:paraId="1A60E03C" w14:textId="77777777" w:rsidR="00412CC8" w:rsidRPr="00EB7210" w:rsidRDefault="00412CC8">
      <w:pPr>
        <w:autoSpaceDE w:val="0"/>
        <w:autoSpaceDN w:val="0"/>
        <w:adjustRightInd w:val="0"/>
        <w:snapToGrid w:val="0"/>
        <w:spacing w:line="360" w:lineRule="auto"/>
        <w:ind w:leftChars="-76" w:left="-160" w:firstLineChars="3" w:firstLine="16"/>
        <w:jc w:val="center"/>
        <w:rPr>
          <w:rFonts w:ascii="宋体" w:hAnsi="宋体"/>
          <w:b/>
          <w:sz w:val="52"/>
        </w:rPr>
      </w:pPr>
    </w:p>
    <w:p w14:paraId="118728CE" w14:textId="77777777" w:rsidR="00412CC8" w:rsidRPr="00EB7210" w:rsidRDefault="00412CC8">
      <w:pPr>
        <w:autoSpaceDE w:val="0"/>
        <w:autoSpaceDN w:val="0"/>
        <w:adjustRightInd w:val="0"/>
        <w:snapToGrid w:val="0"/>
        <w:spacing w:line="360" w:lineRule="auto"/>
        <w:ind w:leftChars="-76" w:left="-160" w:firstLineChars="3" w:firstLine="16"/>
        <w:jc w:val="center"/>
        <w:rPr>
          <w:rFonts w:ascii="宋体" w:hAnsi="宋体"/>
          <w:b/>
          <w:sz w:val="52"/>
        </w:rPr>
      </w:pPr>
    </w:p>
    <w:p w14:paraId="0935137F" w14:textId="77777777" w:rsidR="00412CC8" w:rsidRPr="00EB7210" w:rsidRDefault="00AC35FA">
      <w:pPr>
        <w:autoSpaceDE w:val="0"/>
        <w:autoSpaceDN w:val="0"/>
        <w:adjustRightInd w:val="0"/>
        <w:snapToGrid w:val="0"/>
        <w:spacing w:line="360" w:lineRule="auto"/>
        <w:ind w:leftChars="-76" w:left="-160" w:firstLineChars="3" w:firstLine="16"/>
        <w:jc w:val="center"/>
        <w:rPr>
          <w:rFonts w:ascii="宋体" w:hAnsi="宋体"/>
          <w:b/>
          <w:sz w:val="52"/>
          <w:szCs w:val="52"/>
        </w:rPr>
      </w:pPr>
      <w:r w:rsidRPr="00EB7210">
        <w:rPr>
          <w:rFonts w:ascii="宋体" w:hAnsi="宋体" w:hint="eastAsia"/>
          <w:b/>
          <w:sz w:val="52"/>
        </w:rPr>
        <w:t>采购文件</w:t>
      </w:r>
    </w:p>
    <w:p w14:paraId="5439AC81" w14:textId="77777777" w:rsidR="00412CC8" w:rsidRPr="00EB7210" w:rsidRDefault="00412CC8">
      <w:pPr>
        <w:rPr>
          <w:rFonts w:ascii="宋体" w:hAnsi="宋体"/>
        </w:rPr>
      </w:pPr>
    </w:p>
    <w:p w14:paraId="439BA1A3" w14:textId="77777777" w:rsidR="00412CC8" w:rsidRPr="00EB7210" w:rsidRDefault="00412CC8">
      <w:pPr>
        <w:jc w:val="center"/>
        <w:rPr>
          <w:rFonts w:ascii="宋体" w:hAnsi="宋体"/>
        </w:rPr>
      </w:pPr>
    </w:p>
    <w:p w14:paraId="4494BCB6" w14:textId="77777777" w:rsidR="00412CC8" w:rsidRPr="00EB7210" w:rsidRDefault="00412CC8">
      <w:pPr>
        <w:jc w:val="center"/>
        <w:rPr>
          <w:rFonts w:ascii="宋体" w:hAnsi="宋体"/>
        </w:rPr>
      </w:pPr>
    </w:p>
    <w:p w14:paraId="19186B6F" w14:textId="77777777" w:rsidR="00412CC8" w:rsidRPr="00EB7210" w:rsidRDefault="00412CC8">
      <w:pPr>
        <w:jc w:val="center"/>
        <w:rPr>
          <w:rFonts w:ascii="宋体" w:hAnsi="宋体"/>
        </w:rPr>
      </w:pPr>
    </w:p>
    <w:p w14:paraId="58DE4894" w14:textId="77777777" w:rsidR="00412CC8" w:rsidRPr="00EB7210" w:rsidRDefault="00412CC8">
      <w:pPr>
        <w:jc w:val="center"/>
        <w:rPr>
          <w:rFonts w:ascii="宋体" w:hAnsi="宋体"/>
        </w:rPr>
      </w:pPr>
    </w:p>
    <w:p w14:paraId="62934C00" w14:textId="77777777" w:rsidR="00412CC8" w:rsidRPr="00EB7210" w:rsidRDefault="00412CC8">
      <w:pPr>
        <w:jc w:val="center"/>
        <w:rPr>
          <w:rFonts w:ascii="宋体" w:hAnsi="宋体"/>
        </w:rPr>
      </w:pPr>
    </w:p>
    <w:p w14:paraId="47D78DF7" w14:textId="77777777" w:rsidR="00412CC8" w:rsidRPr="00EB7210" w:rsidRDefault="00412CC8">
      <w:pPr>
        <w:jc w:val="center"/>
        <w:rPr>
          <w:rFonts w:ascii="宋体" w:hAnsi="宋体"/>
        </w:rPr>
      </w:pPr>
    </w:p>
    <w:p w14:paraId="336E2123" w14:textId="77777777" w:rsidR="00412CC8" w:rsidRPr="00EB7210" w:rsidRDefault="00412CC8">
      <w:pPr>
        <w:jc w:val="center"/>
        <w:rPr>
          <w:rFonts w:ascii="宋体" w:hAnsi="宋体"/>
        </w:rPr>
      </w:pPr>
    </w:p>
    <w:p w14:paraId="22F9FE7A" w14:textId="77777777" w:rsidR="00412CC8" w:rsidRPr="00EB7210" w:rsidRDefault="00412CC8">
      <w:pPr>
        <w:jc w:val="center"/>
        <w:rPr>
          <w:rFonts w:ascii="宋体" w:hAnsi="宋体"/>
        </w:rPr>
      </w:pPr>
    </w:p>
    <w:p w14:paraId="6BA46216" w14:textId="77777777" w:rsidR="00412CC8" w:rsidRPr="00EB7210" w:rsidRDefault="00412CC8">
      <w:pPr>
        <w:jc w:val="center"/>
        <w:rPr>
          <w:rFonts w:ascii="宋体" w:hAnsi="宋体"/>
        </w:rPr>
      </w:pPr>
    </w:p>
    <w:p w14:paraId="1C53E90B" w14:textId="77777777" w:rsidR="00412CC8" w:rsidRPr="00EB7210" w:rsidRDefault="00412CC8">
      <w:pPr>
        <w:jc w:val="center"/>
        <w:rPr>
          <w:rFonts w:ascii="宋体" w:hAnsi="宋体"/>
        </w:rPr>
      </w:pPr>
    </w:p>
    <w:p w14:paraId="5A2018FF" w14:textId="77777777" w:rsidR="00412CC8" w:rsidRPr="00EB7210" w:rsidRDefault="00AC35FA">
      <w:pPr>
        <w:spacing w:line="360" w:lineRule="auto"/>
        <w:ind w:leftChars="607" w:left="1275"/>
        <w:jc w:val="left"/>
        <w:rPr>
          <w:rFonts w:ascii="宋体" w:hAnsi="宋体"/>
          <w:sz w:val="28"/>
          <w:szCs w:val="28"/>
        </w:rPr>
      </w:pPr>
      <w:r w:rsidRPr="00EB7210">
        <w:rPr>
          <w:rFonts w:ascii="宋体" w:hAnsi="宋体" w:hint="eastAsia"/>
          <w:sz w:val="28"/>
          <w:szCs w:val="28"/>
        </w:rPr>
        <w:t>采</w:t>
      </w:r>
      <w:r w:rsidRPr="00EB7210">
        <w:rPr>
          <w:rFonts w:ascii="宋体" w:hAnsi="宋体" w:hint="eastAsia"/>
          <w:sz w:val="28"/>
          <w:szCs w:val="28"/>
        </w:rPr>
        <w:t xml:space="preserve">   </w:t>
      </w:r>
      <w:r w:rsidRPr="00EB7210">
        <w:rPr>
          <w:rFonts w:ascii="宋体" w:hAnsi="宋体" w:hint="eastAsia"/>
          <w:sz w:val="28"/>
          <w:szCs w:val="28"/>
        </w:rPr>
        <w:t>购</w:t>
      </w:r>
      <w:r w:rsidRPr="00EB7210">
        <w:rPr>
          <w:rFonts w:ascii="宋体" w:hAnsi="宋体" w:hint="eastAsia"/>
          <w:sz w:val="28"/>
          <w:szCs w:val="28"/>
        </w:rPr>
        <w:t xml:space="preserve">   </w:t>
      </w:r>
      <w:r w:rsidRPr="00EB7210">
        <w:rPr>
          <w:rFonts w:ascii="宋体" w:hAnsi="宋体" w:hint="eastAsia"/>
          <w:sz w:val="28"/>
          <w:szCs w:val="28"/>
        </w:rPr>
        <w:t>人：山东网瑞物产有限公司</w:t>
      </w:r>
    </w:p>
    <w:p w14:paraId="1C6BCBDA" w14:textId="77777777" w:rsidR="00412CC8" w:rsidRPr="00EB7210" w:rsidRDefault="00AC35FA">
      <w:pPr>
        <w:spacing w:line="360" w:lineRule="auto"/>
        <w:ind w:leftChars="607" w:left="1275"/>
        <w:jc w:val="left"/>
        <w:rPr>
          <w:rFonts w:ascii="宋体" w:hAnsi="宋体"/>
          <w:sz w:val="28"/>
          <w:szCs w:val="28"/>
        </w:rPr>
      </w:pPr>
      <w:r w:rsidRPr="00EB7210">
        <w:rPr>
          <w:rFonts w:ascii="宋体" w:hAnsi="宋体" w:hint="eastAsia"/>
          <w:sz w:val="28"/>
          <w:szCs w:val="28"/>
        </w:rPr>
        <w:t>采购代理机构：法正项目管理集团有限公司</w:t>
      </w:r>
    </w:p>
    <w:p w14:paraId="6E781C2C" w14:textId="77777777" w:rsidR="00412CC8" w:rsidRPr="00EB7210" w:rsidRDefault="00AC35FA">
      <w:pPr>
        <w:spacing w:line="360" w:lineRule="auto"/>
        <w:ind w:leftChars="607" w:left="1275"/>
        <w:jc w:val="left"/>
        <w:rPr>
          <w:rFonts w:ascii="宋体" w:hAnsi="宋体"/>
          <w:sz w:val="24"/>
          <w:szCs w:val="24"/>
        </w:rPr>
        <w:sectPr w:rsidR="00412CC8" w:rsidRPr="00EB7210">
          <w:headerReference w:type="default" r:id="rId8"/>
          <w:footerReference w:type="even" r:id="rId9"/>
          <w:footerReference w:type="default" r:id="rId10"/>
          <w:pgSz w:w="11906" w:h="16838"/>
          <w:pgMar w:top="1134" w:right="1134" w:bottom="1134" w:left="1134" w:header="851" w:footer="992" w:gutter="567"/>
          <w:cols w:space="720"/>
          <w:docGrid w:type="lines" w:linePitch="312"/>
        </w:sectPr>
      </w:pPr>
      <w:r w:rsidRPr="00EB7210">
        <w:rPr>
          <w:rFonts w:ascii="宋体" w:hAnsi="宋体" w:hint="eastAsia"/>
          <w:sz w:val="28"/>
          <w:szCs w:val="28"/>
        </w:rPr>
        <w:t>日</w:t>
      </w:r>
      <w:r w:rsidRPr="00EB7210">
        <w:rPr>
          <w:rFonts w:ascii="宋体" w:hAnsi="宋体" w:hint="eastAsia"/>
          <w:sz w:val="28"/>
          <w:szCs w:val="28"/>
        </w:rPr>
        <w:t xml:space="preserve">        </w:t>
      </w:r>
      <w:r w:rsidRPr="00EB7210">
        <w:rPr>
          <w:rFonts w:ascii="宋体" w:hAnsi="宋体" w:hint="eastAsia"/>
          <w:sz w:val="28"/>
          <w:szCs w:val="28"/>
        </w:rPr>
        <w:t>期：</w:t>
      </w:r>
      <w:r w:rsidRPr="00EB7210">
        <w:rPr>
          <w:rFonts w:ascii="宋体" w:hAnsi="宋体" w:hint="eastAsia"/>
          <w:sz w:val="28"/>
          <w:szCs w:val="28"/>
        </w:rPr>
        <w:t>202</w:t>
      </w:r>
      <w:r w:rsidRPr="00EB7210">
        <w:rPr>
          <w:rFonts w:ascii="宋体" w:hAnsi="宋体"/>
          <w:sz w:val="28"/>
          <w:szCs w:val="28"/>
        </w:rPr>
        <w:t>2</w:t>
      </w:r>
      <w:r w:rsidRPr="00EB7210">
        <w:rPr>
          <w:rFonts w:ascii="宋体" w:hAnsi="宋体" w:hint="eastAsia"/>
          <w:sz w:val="28"/>
          <w:szCs w:val="28"/>
        </w:rPr>
        <w:t>年</w:t>
      </w:r>
      <w:r w:rsidRPr="00EB7210">
        <w:rPr>
          <w:rFonts w:ascii="宋体" w:hAnsi="宋体" w:hint="eastAsia"/>
          <w:sz w:val="28"/>
          <w:szCs w:val="28"/>
        </w:rPr>
        <w:t>04</w:t>
      </w:r>
      <w:r w:rsidRPr="00EB7210">
        <w:rPr>
          <w:rFonts w:ascii="宋体" w:hAnsi="宋体" w:hint="eastAsia"/>
          <w:sz w:val="28"/>
          <w:szCs w:val="28"/>
        </w:rPr>
        <w:t>月</w:t>
      </w:r>
    </w:p>
    <w:p w14:paraId="10DDA3BF" w14:textId="77777777" w:rsidR="00412CC8" w:rsidRPr="00EB7210" w:rsidRDefault="00AC35FA">
      <w:pPr>
        <w:widowControl/>
        <w:jc w:val="center"/>
        <w:rPr>
          <w:rFonts w:ascii="宋体" w:hAnsi="宋体"/>
          <w:b/>
          <w:sz w:val="32"/>
        </w:rPr>
      </w:pPr>
      <w:r w:rsidRPr="00EB7210">
        <w:rPr>
          <w:rFonts w:ascii="宋体" w:hAnsi="宋体" w:hint="eastAsia"/>
          <w:b/>
          <w:sz w:val="32"/>
        </w:rPr>
        <w:lastRenderedPageBreak/>
        <w:t>目录</w:t>
      </w:r>
    </w:p>
    <w:p w14:paraId="21DF8F42" w14:textId="77777777" w:rsidR="00412CC8" w:rsidRPr="00EB7210" w:rsidRDefault="00AC35FA">
      <w:pPr>
        <w:pStyle w:val="TOC1"/>
        <w:tabs>
          <w:tab w:val="right" w:leader="dot" w:pos="8296"/>
        </w:tabs>
        <w:rPr>
          <w:rFonts w:asciiTheme="minorHAnsi" w:eastAsiaTheme="minorEastAsia" w:hAnsiTheme="minorHAnsi" w:cstheme="minorBidi"/>
          <w:b w:val="0"/>
          <w:caps w:val="0"/>
          <w:sz w:val="21"/>
          <w:szCs w:val="22"/>
        </w:rPr>
      </w:pPr>
      <w:r w:rsidRPr="00EB7210">
        <w:rPr>
          <w:rFonts w:ascii="宋体" w:hAnsi="宋体"/>
          <w:b w:val="0"/>
          <w:sz w:val="24"/>
          <w:szCs w:val="24"/>
        </w:rPr>
        <w:fldChar w:fldCharType="begin"/>
      </w:r>
      <w:r w:rsidRPr="00EB7210">
        <w:rPr>
          <w:rFonts w:ascii="宋体" w:hAnsi="宋体"/>
          <w:b w:val="0"/>
          <w:sz w:val="24"/>
          <w:szCs w:val="24"/>
        </w:rPr>
        <w:instrText xml:space="preserve"> TOC \o "1-2" \h \z \u </w:instrText>
      </w:r>
      <w:r w:rsidRPr="00EB7210">
        <w:rPr>
          <w:rFonts w:ascii="宋体" w:hAnsi="宋体"/>
          <w:b w:val="0"/>
          <w:sz w:val="24"/>
          <w:szCs w:val="24"/>
        </w:rPr>
        <w:fldChar w:fldCharType="separate"/>
      </w:r>
      <w:hyperlink w:anchor="_Toc1220719" w:history="1">
        <w:r w:rsidRPr="00EB7210">
          <w:rPr>
            <w:rStyle w:val="afff3"/>
            <w:rFonts w:ascii="宋体" w:hAnsi="宋体"/>
            <w:color w:val="auto"/>
          </w:rPr>
          <w:t>第一册</w:t>
        </w:r>
        <w:r w:rsidRPr="00EB7210">
          <w:rPr>
            <w:rStyle w:val="afff3"/>
            <w:rFonts w:ascii="宋体" w:hAnsi="宋体"/>
            <w:color w:val="auto"/>
          </w:rPr>
          <w:t xml:space="preserve">    </w:t>
        </w:r>
        <w:r w:rsidRPr="00EB7210">
          <w:rPr>
            <w:rStyle w:val="afff3"/>
            <w:rFonts w:ascii="宋体" w:hAnsi="宋体"/>
            <w:color w:val="auto"/>
          </w:rPr>
          <w:t>商务部分</w:t>
        </w:r>
        <w:r w:rsidRPr="00EB7210">
          <w:tab/>
        </w:r>
        <w:r w:rsidRPr="00EB7210">
          <w:fldChar w:fldCharType="begin"/>
        </w:r>
        <w:r w:rsidRPr="00EB7210">
          <w:instrText xml:space="preserve"> PAGEREF _Toc1220719 \h </w:instrText>
        </w:r>
        <w:r w:rsidRPr="00EB7210">
          <w:fldChar w:fldCharType="separate"/>
        </w:r>
        <w:r w:rsidRPr="00EB7210">
          <w:t>4</w:t>
        </w:r>
        <w:r w:rsidRPr="00EB7210">
          <w:fldChar w:fldCharType="end"/>
        </w:r>
      </w:hyperlink>
    </w:p>
    <w:p w14:paraId="1887ABA6" w14:textId="77777777" w:rsidR="00412CC8" w:rsidRPr="00EB7210" w:rsidRDefault="00AC35FA">
      <w:pPr>
        <w:pStyle w:val="TOC1"/>
        <w:tabs>
          <w:tab w:val="right" w:leader="dot" w:pos="8296"/>
        </w:tabs>
        <w:rPr>
          <w:rFonts w:asciiTheme="minorHAnsi" w:eastAsiaTheme="minorEastAsia" w:hAnsiTheme="minorHAnsi" w:cstheme="minorBidi"/>
          <w:b w:val="0"/>
          <w:caps w:val="0"/>
          <w:sz w:val="21"/>
          <w:szCs w:val="22"/>
        </w:rPr>
      </w:pPr>
      <w:hyperlink w:anchor="_Toc1220720" w:history="1">
        <w:r w:rsidRPr="00EB7210">
          <w:rPr>
            <w:rStyle w:val="afff3"/>
            <w:rFonts w:ascii="宋体" w:hAnsi="宋体"/>
            <w:color w:val="auto"/>
          </w:rPr>
          <w:t>第一章</w:t>
        </w:r>
        <w:r w:rsidRPr="00EB7210">
          <w:rPr>
            <w:rStyle w:val="afff3"/>
            <w:rFonts w:ascii="宋体" w:hAnsi="宋体"/>
            <w:color w:val="auto"/>
          </w:rPr>
          <w:t xml:space="preserve"> </w:t>
        </w:r>
        <w:r w:rsidRPr="00EB7210">
          <w:rPr>
            <w:rStyle w:val="afff3"/>
            <w:rFonts w:ascii="宋体" w:hAnsi="宋体"/>
            <w:color w:val="auto"/>
          </w:rPr>
          <w:t>采购公告</w:t>
        </w:r>
        <w:r w:rsidRPr="00EB7210">
          <w:tab/>
        </w:r>
        <w:r w:rsidRPr="00EB7210">
          <w:fldChar w:fldCharType="begin"/>
        </w:r>
        <w:r w:rsidRPr="00EB7210">
          <w:instrText xml:space="preserve"> PAGEREF _Toc1220720 \h </w:instrText>
        </w:r>
        <w:r w:rsidRPr="00EB7210">
          <w:fldChar w:fldCharType="separate"/>
        </w:r>
        <w:r w:rsidRPr="00EB7210">
          <w:t>5</w:t>
        </w:r>
        <w:r w:rsidRPr="00EB7210">
          <w:fldChar w:fldCharType="end"/>
        </w:r>
      </w:hyperlink>
    </w:p>
    <w:p w14:paraId="27D0BC86" w14:textId="77777777" w:rsidR="00412CC8" w:rsidRPr="00EB7210" w:rsidRDefault="00AC35FA">
      <w:pPr>
        <w:pStyle w:val="TOC1"/>
        <w:tabs>
          <w:tab w:val="right" w:leader="dot" w:pos="8296"/>
        </w:tabs>
        <w:rPr>
          <w:rFonts w:asciiTheme="minorHAnsi" w:eastAsiaTheme="minorEastAsia" w:hAnsiTheme="minorHAnsi" w:cstheme="minorBidi"/>
          <w:b w:val="0"/>
          <w:caps w:val="0"/>
          <w:sz w:val="21"/>
          <w:szCs w:val="22"/>
        </w:rPr>
      </w:pPr>
      <w:hyperlink w:anchor="_Toc1220721" w:history="1">
        <w:r w:rsidRPr="00EB7210">
          <w:rPr>
            <w:rStyle w:val="afff3"/>
            <w:rFonts w:ascii="宋体" w:hAnsi="宋体"/>
            <w:color w:val="auto"/>
          </w:rPr>
          <w:t>第二章</w:t>
        </w:r>
        <w:r w:rsidRPr="00EB7210">
          <w:rPr>
            <w:rStyle w:val="afff3"/>
            <w:rFonts w:ascii="宋体" w:hAnsi="宋体"/>
            <w:color w:val="auto"/>
          </w:rPr>
          <w:t xml:space="preserve"> </w:t>
        </w:r>
        <w:r w:rsidRPr="00EB7210">
          <w:rPr>
            <w:rStyle w:val="afff3"/>
            <w:rFonts w:ascii="宋体" w:hAnsi="宋体"/>
            <w:color w:val="auto"/>
          </w:rPr>
          <w:t>应答人须知</w:t>
        </w:r>
        <w:r w:rsidRPr="00EB7210">
          <w:tab/>
        </w:r>
        <w:r w:rsidRPr="00EB7210">
          <w:fldChar w:fldCharType="begin"/>
        </w:r>
        <w:r w:rsidRPr="00EB7210">
          <w:instrText xml:space="preserve"> PAGEREF _Toc1220721 \h </w:instrText>
        </w:r>
        <w:r w:rsidRPr="00EB7210">
          <w:fldChar w:fldCharType="separate"/>
        </w:r>
        <w:r w:rsidRPr="00EB7210">
          <w:t>6</w:t>
        </w:r>
        <w:r w:rsidRPr="00EB7210">
          <w:fldChar w:fldCharType="end"/>
        </w:r>
      </w:hyperlink>
    </w:p>
    <w:p w14:paraId="0DDD2385" w14:textId="77777777" w:rsidR="00412CC8" w:rsidRPr="00EB7210" w:rsidRDefault="00AC35FA">
      <w:pPr>
        <w:pStyle w:val="TOC1"/>
        <w:tabs>
          <w:tab w:val="right" w:leader="dot" w:pos="8296"/>
        </w:tabs>
        <w:rPr>
          <w:rFonts w:asciiTheme="minorHAnsi" w:eastAsiaTheme="minorEastAsia" w:hAnsiTheme="minorHAnsi" w:cstheme="minorBidi"/>
          <w:b w:val="0"/>
          <w:caps w:val="0"/>
          <w:sz w:val="21"/>
          <w:szCs w:val="22"/>
        </w:rPr>
      </w:pPr>
      <w:hyperlink w:anchor="_Toc1220722" w:history="1">
        <w:r w:rsidRPr="00EB7210">
          <w:rPr>
            <w:rStyle w:val="afff3"/>
            <w:rFonts w:ascii="宋体" w:hAnsi="宋体"/>
            <w:color w:val="auto"/>
          </w:rPr>
          <w:t>第三章</w:t>
        </w:r>
        <w:r w:rsidRPr="00EB7210">
          <w:rPr>
            <w:rStyle w:val="afff3"/>
            <w:rFonts w:ascii="宋体" w:hAnsi="宋体"/>
            <w:color w:val="auto"/>
          </w:rPr>
          <w:t xml:space="preserve"> </w:t>
        </w:r>
        <w:r w:rsidRPr="00EB7210">
          <w:rPr>
            <w:rStyle w:val="afff3"/>
            <w:rFonts w:ascii="宋体" w:hAnsi="宋体"/>
            <w:color w:val="auto"/>
          </w:rPr>
          <w:t>评审办法</w:t>
        </w:r>
        <w:r w:rsidRPr="00EB7210">
          <w:tab/>
        </w:r>
        <w:r w:rsidRPr="00EB7210">
          <w:fldChar w:fldCharType="begin"/>
        </w:r>
        <w:r w:rsidRPr="00EB7210">
          <w:instrText xml:space="preserve"> PAGEREF _Toc1220722 \h </w:instrText>
        </w:r>
        <w:r w:rsidRPr="00EB7210">
          <w:fldChar w:fldCharType="separate"/>
        </w:r>
        <w:r w:rsidRPr="00EB7210">
          <w:t>24</w:t>
        </w:r>
        <w:r w:rsidRPr="00EB7210">
          <w:fldChar w:fldCharType="end"/>
        </w:r>
      </w:hyperlink>
    </w:p>
    <w:p w14:paraId="77A859B0" w14:textId="77777777" w:rsidR="00412CC8" w:rsidRPr="00EB7210" w:rsidRDefault="00AC35FA">
      <w:pPr>
        <w:pStyle w:val="TOC1"/>
        <w:tabs>
          <w:tab w:val="right" w:leader="dot" w:pos="8296"/>
        </w:tabs>
        <w:rPr>
          <w:rFonts w:asciiTheme="minorHAnsi" w:eastAsiaTheme="minorEastAsia" w:hAnsiTheme="minorHAnsi" w:cstheme="minorBidi"/>
          <w:b w:val="0"/>
          <w:caps w:val="0"/>
          <w:sz w:val="21"/>
          <w:szCs w:val="22"/>
        </w:rPr>
      </w:pPr>
      <w:hyperlink w:anchor="_Toc1220725" w:history="1">
        <w:r w:rsidRPr="00EB7210">
          <w:rPr>
            <w:rStyle w:val="afff3"/>
            <w:rFonts w:ascii="宋体" w:hAnsi="宋体"/>
            <w:color w:val="auto"/>
          </w:rPr>
          <w:t>第四章</w:t>
        </w:r>
        <w:r w:rsidRPr="00EB7210">
          <w:rPr>
            <w:rStyle w:val="afff3"/>
            <w:rFonts w:ascii="宋体" w:hAnsi="宋体"/>
            <w:color w:val="auto"/>
          </w:rPr>
          <w:t xml:space="preserve"> </w:t>
        </w:r>
        <w:r w:rsidRPr="00EB7210">
          <w:rPr>
            <w:rStyle w:val="afff3"/>
            <w:rFonts w:ascii="宋体" w:hAnsi="宋体"/>
            <w:color w:val="auto"/>
          </w:rPr>
          <w:t>合同条款及格式</w:t>
        </w:r>
        <w:r w:rsidRPr="00EB7210">
          <w:tab/>
        </w:r>
        <w:r w:rsidRPr="00EB7210">
          <w:fldChar w:fldCharType="begin"/>
        </w:r>
        <w:r w:rsidRPr="00EB7210">
          <w:instrText xml:space="preserve"> PAGEREF _Toc1220725 \h </w:instrText>
        </w:r>
        <w:r w:rsidRPr="00EB7210">
          <w:fldChar w:fldCharType="separate"/>
        </w:r>
        <w:r w:rsidRPr="00EB7210">
          <w:t>31</w:t>
        </w:r>
        <w:r w:rsidRPr="00EB7210">
          <w:fldChar w:fldCharType="end"/>
        </w:r>
      </w:hyperlink>
    </w:p>
    <w:p w14:paraId="1085B3DF" w14:textId="77777777" w:rsidR="00412CC8" w:rsidRPr="00EB7210" w:rsidRDefault="00AC35FA">
      <w:pPr>
        <w:pStyle w:val="TOC1"/>
        <w:tabs>
          <w:tab w:val="right" w:leader="dot" w:pos="8296"/>
        </w:tabs>
        <w:rPr>
          <w:rFonts w:asciiTheme="minorHAnsi" w:eastAsiaTheme="minorEastAsia" w:hAnsiTheme="minorHAnsi" w:cstheme="minorBidi"/>
          <w:b w:val="0"/>
          <w:caps w:val="0"/>
          <w:sz w:val="21"/>
          <w:szCs w:val="22"/>
        </w:rPr>
      </w:pPr>
      <w:hyperlink w:anchor="_Toc1220736" w:history="1">
        <w:r w:rsidRPr="00EB7210">
          <w:rPr>
            <w:rStyle w:val="afff3"/>
            <w:rFonts w:ascii="宋体" w:hAnsi="宋体"/>
            <w:color w:val="auto"/>
            <w:kern w:val="44"/>
          </w:rPr>
          <w:t>第五章</w:t>
        </w:r>
        <w:r w:rsidRPr="00EB7210">
          <w:rPr>
            <w:rStyle w:val="afff3"/>
            <w:rFonts w:ascii="宋体" w:hAnsi="宋体"/>
            <w:color w:val="auto"/>
            <w:kern w:val="44"/>
          </w:rPr>
          <w:t xml:space="preserve"> </w:t>
        </w:r>
        <w:r w:rsidRPr="00EB7210">
          <w:rPr>
            <w:rStyle w:val="afff3"/>
            <w:rFonts w:ascii="宋体" w:hAnsi="宋体"/>
            <w:color w:val="auto"/>
            <w:kern w:val="44"/>
          </w:rPr>
          <w:t>应答文件格式</w:t>
        </w:r>
        <w:r w:rsidRPr="00EB7210">
          <w:tab/>
        </w:r>
        <w:r w:rsidRPr="00EB7210">
          <w:fldChar w:fldCharType="begin"/>
        </w:r>
        <w:r w:rsidRPr="00EB7210">
          <w:instrText xml:space="preserve"> PAGEREF _Toc12</w:instrText>
        </w:r>
        <w:r w:rsidRPr="00EB7210">
          <w:instrText xml:space="preserve">20736 \h </w:instrText>
        </w:r>
        <w:r w:rsidRPr="00EB7210">
          <w:fldChar w:fldCharType="separate"/>
        </w:r>
        <w:r w:rsidRPr="00EB7210">
          <w:t>31</w:t>
        </w:r>
        <w:r w:rsidRPr="00EB7210">
          <w:fldChar w:fldCharType="end"/>
        </w:r>
      </w:hyperlink>
    </w:p>
    <w:p w14:paraId="74521A18" w14:textId="77777777" w:rsidR="00412CC8" w:rsidRPr="00EB7210" w:rsidRDefault="00AC35FA">
      <w:pPr>
        <w:pStyle w:val="TOC1"/>
        <w:tabs>
          <w:tab w:val="right" w:leader="dot" w:pos="8296"/>
        </w:tabs>
        <w:rPr>
          <w:rFonts w:asciiTheme="minorHAnsi" w:eastAsiaTheme="minorEastAsia" w:hAnsiTheme="minorHAnsi" w:cstheme="minorBidi"/>
          <w:b w:val="0"/>
          <w:caps w:val="0"/>
          <w:sz w:val="21"/>
          <w:szCs w:val="22"/>
        </w:rPr>
      </w:pPr>
      <w:hyperlink w:anchor="_Toc1220737" w:history="1">
        <w:r w:rsidRPr="00EB7210">
          <w:rPr>
            <w:rStyle w:val="afff3"/>
            <w:rFonts w:ascii="宋体" w:hAnsi="宋体"/>
            <w:color w:val="auto"/>
          </w:rPr>
          <w:t>第二册</w:t>
        </w:r>
        <w:r w:rsidRPr="00EB7210">
          <w:rPr>
            <w:rStyle w:val="afff3"/>
            <w:rFonts w:ascii="宋体" w:hAnsi="宋体"/>
            <w:color w:val="auto"/>
          </w:rPr>
          <w:t xml:space="preserve">    </w:t>
        </w:r>
        <w:r w:rsidRPr="00EB7210">
          <w:rPr>
            <w:rStyle w:val="afff3"/>
            <w:rFonts w:ascii="宋体" w:hAnsi="宋体"/>
            <w:color w:val="auto"/>
          </w:rPr>
          <w:t>技术部分</w:t>
        </w:r>
        <w:r w:rsidRPr="00EB7210">
          <w:tab/>
        </w:r>
        <w:r w:rsidRPr="00EB7210">
          <w:fldChar w:fldCharType="begin"/>
        </w:r>
        <w:r w:rsidRPr="00EB7210">
          <w:instrText xml:space="preserve"> PAGEREF _Toc1220737 \h </w:instrText>
        </w:r>
        <w:r w:rsidRPr="00EB7210">
          <w:fldChar w:fldCharType="separate"/>
        </w:r>
        <w:r w:rsidRPr="00EB7210">
          <w:t>63</w:t>
        </w:r>
        <w:r w:rsidRPr="00EB7210">
          <w:fldChar w:fldCharType="end"/>
        </w:r>
      </w:hyperlink>
    </w:p>
    <w:p w14:paraId="0CC011BE" w14:textId="77777777" w:rsidR="00412CC8" w:rsidRPr="00EB7210" w:rsidRDefault="00AC35FA">
      <w:pPr>
        <w:pStyle w:val="TOC1"/>
        <w:tabs>
          <w:tab w:val="right" w:leader="dot" w:pos="8296"/>
        </w:tabs>
        <w:rPr>
          <w:rFonts w:asciiTheme="minorHAnsi" w:eastAsiaTheme="minorEastAsia" w:hAnsiTheme="minorHAnsi" w:cstheme="minorBidi"/>
          <w:b w:val="0"/>
          <w:caps w:val="0"/>
          <w:sz w:val="21"/>
          <w:szCs w:val="22"/>
        </w:rPr>
      </w:pPr>
      <w:hyperlink w:anchor="_Toc1220738" w:history="1">
        <w:r w:rsidRPr="00EB7210">
          <w:rPr>
            <w:rStyle w:val="afff3"/>
            <w:rFonts w:ascii="宋体" w:hAnsi="宋体"/>
            <w:color w:val="auto"/>
          </w:rPr>
          <w:t>第六章</w:t>
        </w:r>
        <w:r w:rsidRPr="00EB7210">
          <w:rPr>
            <w:rStyle w:val="afff3"/>
            <w:rFonts w:ascii="宋体" w:hAnsi="宋体"/>
            <w:color w:val="auto"/>
          </w:rPr>
          <w:t xml:space="preserve"> </w:t>
        </w:r>
        <w:r w:rsidRPr="00EB7210">
          <w:rPr>
            <w:rStyle w:val="afff3"/>
            <w:rFonts w:ascii="宋体" w:hAnsi="宋体"/>
            <w:color w:val="auto"/>
          </w:rPr>
          <w:t>发包人提供的资料</w:t>
        </w:r>
        <w:r w:rsidRPr="00EB7210">
          <w:tab/>
        </w:r>
        <w:r w:rsidRPr="00EB7210">
          <w:fldChar w:fldCharType="begin"/>
        </w:r>
        <w:r w:rsidRPr="00EB7210">
          <w:instrText xml:space="preserve"> PAGEREF _Toc1220738 \h </w:instrText>
        </w:r>
        <w:r w:rsidRPr="00EB7210">
          <w:fldChar w:fldCharType="separate"/>
        </w:r>
        <w:r w:rsidRPr="00EB7210">
          <w:t>64</w:t>
        </w:r>
        <w:r w:rsidRPr="00EB7210">
          <w:fldChar w:fldCharType="end"/>
        </w:r>
      </w:hyperlink>
    </w:p>
    <w:p w14:paraId="3F7565CA" w14:textId="77777777" w:rsidR="00412CC8" w:rsidRPr="00EB7210" w:rsidRDefault="00AC35FA">
      <w:pPr>
        <w:spacing w:line="500" w:lineRule="exact"/>
        <w:ind w:firstLineChars="400" w:firstLine="840"/>
        <w:jc w:val="center"/>
        <w:rPr>
          <w:rFonts w:ascii="宋体" w:hAnsi="宋体"/>
          <w:b/>
          <w:sz w:val="24"/>
          <w:szCs w:val="24"/>
        </w:rPr>
      </w:pPr>
      <w:r w:rsidRPr="00EB7210">
        <w:rPr>
          <w:rFonts w:ascii="宋体" w:hAnsi="宋体"/>
          <w:szCs w:val="24"/>
        </w:rPr>
        <w:fldChar w:fldCharType="end"/>
      </w:r>
    </w:p>
    <w:p w14:paraId="15CEBFF7" w14:textId="77777777" w:rsidR="00412CC8" w:rsidRPr="00EB7210" w:rsidRDefault="00AC35FA">
      <w:pPr>
        <w:widowControl/>
        <w:jc w:val="left"/>
        <w:rPr>
          <w:rFonts w:ascii="宋体" w:hAnsi="宋体"/>
          <w:b/>
          <w:sz w:val="24"/>
          <w:szCs w:val="24"/>
        </w:rPr>
      </w:pPr>
      <w:r w:rsidRPr="00EB7210">
        <w:rPr>
          <w:rFonts w:ascii="宋体" w:hAnsi="宋体"/>
          <w:b/>
          <w:sz w:val="24"/>
          <w:szCs w:val="24"/>
        </w:rPr>
        <w:br w:type="page"/>
      </w:r>
    </w:p>
    <w:p w14:paraId="37A72872" w14:textId="77777777" w:rsidR="00412CC8" w:rsidRPr="00EB7210" w:rsidRDefault="00412CC8"/>
    <w:p w14:paraId="22C75C5B" w14:textId="77777777" w:rsidR="00412CC8" w:rsidRPr="00EB7210" w:rsidRDefault="00412CC8"/>
    <w:p w14:paraId="552ED8B6" w14:textId="77777777" w:rsidR="00412CC8" w:rsidRPr="00EB7210" w:rsidRDefault="00412CC8"/>
    <w:p w14:paraId="013CAD2A" w14:textId="77777777" w:rsidR="00412CC8" w:rsidRPr="00EB7210" w:rsidRDefault="00412CC8"/>
    <w:p w14:paraId="0FCBDF14" w14:textId="77777777" w:rsidR="00412CC8" w:rsidRPr="00EB7210" w:rsidRDefault="00412CC8"/>
    <w:p w14:paraId="1B39CC4C" w14:textId="77777777" w:rsidR="00412CC8" w:rsidRPr="00EB7210" w:rsidRDefault="00412CC8"/>
    <w:p w14:paraId="135F5046" w14:textId="77777777" w:rsidR="00412CC8" w:rsidRPr="00EB7210" w:rsidRDefault="00412CC8"/>
    <w:p w14:paraId="4A97424B" w14:textId="77777777" w:rsidR="00412CC8" w:rsidRPr="00EB7210" w:rsidRDefault="00AC35FA">
      <w:pPr>
        <w:tabs>
          <w:tab w:val="right" w:leader="dot" w:pos="9108"/>
        </w:tabs>
        <w:adjustRightInd w:val="0"/>
        <w:snapToGrid w:val="0"/>
        <w:spacing w:before="120" w:after="120" w:line="360" w:lineRule="auto"/>
        <w:jc w:val="center"/>
        <w:outlineLvl w:val="0"/>
        <w:rPr>
          <w:rFonts w:ascii="宋体" w:hAnsi="宋体"/>
          <w:b/>
          <w:caps/>
          <w:sz w:val="72"/>
          <w:szCs w:val="72"/>
        </w:rPr>
      </w:pPr>
      <w:bookmarkStart w:id="0" w:name="_Toc1220719"/>
      <w:r w:rsidRPr="00EB7210">
        <w:rPr>
          <w:rFonts w:ascii="宋体" w:hAnsi="宋体" w:hint="eastAsia"/>
          <w:b/>
          <w:caps/>
          <w:sz w:val="72"/>
          <w:szCs w:val="72"/>
        </w:rPr>
        <w:t>第一册</w:t>
      </w:r>
      <w:r w:rsidRPr="00EB7210">
        <w:rPr>
          <w:rFonts w:ascii="宋体" w:hAnsi="宋体" w:hint="eastAsia"/>
          <w:b/>
          <w:caps/>
          <w:sz w:val="72"/>
          <w:szCs w:val="72"/>
        </w:rPr>
        <w:t xml:space="preserve">  </w:t>
      </w:r>
      <w:r w:rsidRPr="00EB7210">
        <w:rPr>
          <w:rFonts w:ascii="宋体" w:hAnsi="宋体"/>
          <w:b/>
          <w:caps/>
          <w:sz w:val="72"/>
          <w:szCs w:val="72"/>
        </w:rPr>
        <w:t xml:space="preserve">  </w:t>
      </w:r>
      <w:r w:rsidRPr="00EB7210">
        <w:rPr>
          <w:rFonts w:ascii="宋体" w:hAnsi="宋体" w:hint="eastAsia"/>
          <w:b/>
          <w:caps/>
          <w:sz w:val="72"/>
          <w:szCs w:val="72"/>
        </w:rPr>
        <w:t>商务部分</w:t>
      </w:r>
      <w:bookmarkEnd w:id="0"/>
    </w:p>
    <w:p w14:paraId="27D70390" w14:textId="77777777" w:rsidR="00412CC8" w:rsidRPr="00EB7210" w:rsidRDefault="00412CC8">
      <w:pPr>
        <w:spacing w:line="500" w:lineRule="exact"/>
        <w:ind w:firstLineChars="400" w:firstLine="1200"/>
        <w:rPr>
          <w:rFonts w:ascii="宋体" w:hAnsi="宋体"/>
          <w:sz w:val="30"/>
          <w:szCs w:val="30"/>
        </w:rPr>
      </w:pPr>
    </w:p>
    <w:p w14:paraId="7EB0720B" w14:textId="77777777" w:rsidR="00412CC8" w:rsidRPr="00EB7210" w:rsidRDefault="00AC35FA">
      <w:pPr>
        <w:pStyle w:val="1"/>
        <w:adjustRightInd w:val="0"/>
        <w:snapToGrid w:val="0"/>
        <w:spacing w:line="360" w:lineRule="auto"/>
        <w:rPr>
          <w:rFonts w:ascii="宋体" w:hAnsi="宋体"/>
          <w:szCs w:val="32"/>
        </w:rPr>
      </w:pPr>
      <w:r w:rsidRPr="00EB7210">
        <w:rPr>
          <w:rFonts w:ascii="宋体" w:hAnsi="宋体"/>
          <w:sz w:val="31"/>
        </w:rPr>
        <w:br w:type="page"/>
      </w:r>
      <w:bookmarkStart w:id="1" w:name="_Toc1220720"/>
      <w:r w:rsidRPr="00EB7210">
        <w:rPr>
          <w:rFonts w:ascii="宋体" w:hAnsi="宋体" w:hint="eastAsia"/>
        </w:rPr>
        <w:lastRenderedPageBreak/>
        <w:t>第一</w:t>
      </w:r>
      <w:r w:rsidRPr="00EB7210">
        <w:rPr>
          <w:rFonts w:ascii="宋体" w:hAnsi="宋体"/>
        </w:rPr>
        <w:t>章</w:t>
      </w:r>
      <w:r w:rsidRPr="00EB7210">
        <w:rPr>
          <w:rFonts w:ascii="宋体" w:hAnsi="宋体"/>
        </w:rPr>
        <w:t xml:space="preserve"> </w:t>
      </w:r>
      <w:r w:rsidRPr="00EB7210">
        <w:rPr>
          <w:rFonts w:ascii="宋体" w:hAnsi="宋体" w:hint="eastAsia"/>
        </w:rPr>
        <w:t>采购公告</w:t>
      </w:r>
      <w:bookmarkStart w:id="2" w:name="_Toc360305631"/>
      <w:bookmarkEnd w:id="1"/>
    </w:p>
    <w:p w14:paraId="5213FBD1" w14:textId="77777777" w:rsidR="00412CC8" w:rsidRPr="00EB7210" w:rsidRDefault="00AC35FA">
      <w:pPr>
        <w:adjustRightInd w:val="0"/>
        <w:snapToGrid w:val="0"/>
        <w:spacing w:line="360" w:lineRule="auto"/>
        <w:jc w:val="center"/>
        <w:rPr>
          <w:rFonts w:ascii="宋体" w:hAnsi="宋体"/>
          <w:sz w:val="32"/>
        </w:rPr>
      </w:pPr>
      <w:r w:rsidRPr="00EB7210">
        <w:rPr>
          <w:rFonts w:ascii="宋体" w:hAnsi="宋体" w:hint="eastAsia"/>
          <w:sz w:val="32"/>
        </w:rPr>
        <w:t>内容见已发布采购公告</w:t>
      </w:r>
      <w:r w:rsidRPr="00EB7210">
        <w:rPr>
          <w:rFonts w:ascii="宋体" w:hAnsi="宋体" w:hint="eastAsia"/>
          <w:sz w:val="32"/>
        </w:rPr>
        <w:t>!</w:t>
      </w:r>
    </w:p>
    <w:p w14:paraId="63B06973" w14:textId="77777777" w:rsidR="00412CC8" w:rsidRPr="00EB7210" w:rsidRDefault="00AC35FA">
      <w:pPr>
        <w:widowControl/>
        <w:jc w:val="left"/>
        <w:rPr>
          <w:rFonts w:ascii="宋体" w:hAnsi="宋体"/>
          <w:b/>
          <w:sz w:val="32"/>
        </w:rPr>
      </w:pPr>
      <w:r w:rsidRPr="00EB7210">
        <w:rPr>
          <w:rFonts w:ascii="宋体" w:hAnsi="宋体"/>
          <w:b/>
          <w:sz w:val="32"/>
        </w:rPr>
        <w:br w:type="page"/>
      </w:r>
    </w:p>
    <w:p w14:paraId="01CA4988" w14:textId="77777777" w:rsidR="00412CC8" w:rsidRPr="00EB7210" w:rsidRDefault="00AC35FA">
      <w:pPr>
        <w:pStyle w:val="1"/>
        <w:rPr>
          <w:rFonts w:ascii="宋体" w:hAnsi="宋体"/>
        </w:rPr>
      </w:pPr>
      <w:bookmarkStart w:id="3" w:name="_Toc1220721"/>
      <w:r w:rsidRPr="00EB7210">
        <w:rPr>
          <w:rFonts w:ascii="宋体" w:hAnsi="宋体" w:hint="eastAsia"/>
        </w:rPr>
        <w:lastRenderedPageBreak/>
        <w:t>第二章</w:t>
      </w:r>
      <w:r w:rsidRPr="00EB7210">
        <w:rPr>
          <w:rFonts w:ascii="宋体" w:hAnsi="宋体" w:hint="eastAsia"/>
        </w:rPr>
        <w:t xml:space="preserve"> </w:t>
      </w:r>
      <w:r w:rsidRPr="00EB7210">
        <w:rPr>
          <w:rFonts w:ascii="宋体" w:hAnsi="宋体" w:hint="eastAsia"/>
        </w:rPr>
        <w:t>应答人须知</w:t>
      </w:r>
      <w:bookmarkEnd w:id="2"/>
      <w:bookmarkEnd w:id="3"/>
    </w:p>
    <w:p w14:paraId="48739756" w14:textId="77777777" w:rsidR="00412CC8" w:rsidRPr="00EB7210" w:rsidRDefault="00AC35FA">
      <w:pPr>
        <w:ind w:firstLineChars="150" w:firstLine="422"/>
        <w:jc w:val="center"/>
        <w:rPr>
          <w:rFonts w:ascii="宋体" w:hAnsi="宋体"/>
          <w:b/>
          <w:sz w:val="28"/>
        </w:rPr>
      </w:pPr>
      <w:r w:rsidRPr="00EB7210">
        <w:rPr>
          <w:rFonts w:ascii="宋体" w:hAnsi="宋体" w:hint="eastAsia"/>
          <w:b/>
          <w:sz w:val="28"/>
        </w:rPr>
        <w:t>应答人须知前附表</w:t>
      </w:r>
    </w:p>
    <w:tbl>
      <w:tblPr>
        <w:tblW w:w="1017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58"/>
        <w:gridCol w:w="12"/>
        <w:gridCol w:w="2284"/>
        <w:gridCol w:w="7024"/>
      </w:tblGrid>
      <w:tr w:rsidR="00412CC8" w:rsidRPr="00EB7210" w14:paraId="03F34019" w14:textId="77777777">
        <w:trPr>
          <w:trHeight w:val="235"/>
          <w:jc w:val="center"/>
        </w:trPr>
        <w:tc>
          <w:tcPr>
            <w:tcW w:w="858" w:type="dxa"/>
            <w:vAlign w:val="center"/>
          </w:tcPr>
          <w:p w14:paraId="1581892D" w14:textId="77777777" w:rsidR="00412CC8" w:rsidRPr="00EB7210" w:rsidRDefault="00AC35FA">
            <w:pPr>
              <w:jc w:val="center"/>
              <w:rPr>
                <w:rFonts w:ascii="宋体" w:hAnsi="宋体"/>
                <w:b/>
                <w:sz w:val="18"/>
                <w:szCs w:val="18"/>
              </w:rPr>
            </w:pPr>
            <w:r w:rsidRPr="00EB7210">
              <w:rPr>
                <w:rFonts w:ascii="宋体" w:hAnsi="宋体"/>
                <w:b/>
                <w:sz w:val="18"/>
                <w:szCs w:val="18"/>
              </w:rPr>
              <w:t>条款号</w:t>
            </w:r>
          </w:p>
        </w:tc>
        <w:tc>
          <w:tcPr>
            <w:tcW w:w="2296" w:type="dxa"/>
            <w:gridSpan w:val="2"/>
            <w:vAlign w:val="center"/>
          </w:tcPr>
          <w:p w14:paraId="2578400B" w14:textId="77777777" w:rsidR="00412CC8" w:rsidRPr="00EB7210" w:rsidRDefault="00AC35FA">
            <w:pPr>
              <w:jc w:val="center"/>
              <w:rPr>
                <w:rFonts w:ascii="宋体" w:hAnsi="宋体"/>
                <w:b/>
                <w:sz w:val="18"/>
                <w:szCs w:val="18"/>
              </w:rPr>
            </w:pPr>
            <w:r w:rsidRPr="00EB7210">
              <w:rPr>
                <w:rFonts w:ascii="宋体" w:hAnsi="宋体"/>
                <w:b/>
                <w:sz w:val="18"/>
                <w:szCs w:val="18"/>
              </w:rPr>
              <w:t>条</w:t>
            </w:r>
            <w:r w:rsidRPr="00EB7210">
              <w:rPr>
                <w:rFonts w:ascii="宋体" w:hAnsi="宋体"/>
                <w:b/>
                <w:sz w:val="18"/>
                <w:szCs w:val="18"/>
              </w:rPr>
              <w:t xml:space="preserve">  </w:t>
            </w:r>
            <w:r w:rsidRPr="00EB7210">
              <w:rPr>
                <w:rFonts w:ascii="宋体" w:hAnsi="宋体"/>
                <w:b/>
                <w:sz w:val="18"/>
                <w:szCs w:val="18"/>
              </w:rPr>
              <w:t>款</w:t>
            </w:r>
            <w:r w:rsidRPr="00EB7210">
              <w:rPr>
                <w:rFonts w:ascii="宋体" w:hAnsi="宋体"/>
                <w:b/>
                <w:sz w:val="18"/>
                <w:szCs w:val="18"/>
              </w:rPr>
              <w:t xml:space="preserve">  </w:t>
            </w:r>
            <w:r w:rsidRPr="00EB7210">
              <w:rPr>
                <w:rFonts w:ascii="宋体" w:hAnsi="宋体"/>
                <w:b/>
                <w:sz w:val="18"/>
                <w:szCs w:val="18"/>
              </w:rPr>
              <w:t>名</w:t>
            </w:r>
            <w:r w:rsidRPr="00EB7210">
              <w:rPr>
                <w:rFonts w:ascii="宋体" w:hAnsi="宋体"/>
                <w:b/>
                <w:sz w:val="18"/>
                <w:szCs w:val="18"/>
              </w:rPr>
              <w:t xml:space="preserve">  </w:t>
            </w:r>
            <w:r w:rsidRPr="00EB7210">
              <w:rPr>
                <w:rFonts w:ascii="宋体" w:hAnsi="宋体"/>
                <w:b/>
                <w:sz w:val="18"/>
                <w:szCs w:val="18"/>
              </w:rPr>
              <w:t>称</w:t>
            </w:r>
          </w:p>
        </w:tc>
        <w:tc>
          <w:tcPr>
            <w:tcW w:w="7024" w:type="dxa"/>
            <w:vAlign w:val="center"/>
          </w:tcPr>
          <w:p w14:paraId="113D9E6C" w14:textId="77777777" w:rsidR="00412CC8" w:rsidRPr="00EB7210" w:rsidRDefault="00AC35FA">
            <w:pPr>
              <w:jc w:val="center"/>
              <w:rPr>
                <w:rFonts w:ascii="宋体" w:hAnsi="宋体"/>
                <w:b/>
                <w:sz w:val="18"/>
                <w:szCs w:val="18"/>
              </w:rPr>
            </w:pPr>
            <w:r w:rsidRPr="00EB7210">
              <w:rPr>
                <w:rFonts w:ascii="宋体" w:hAnsi="宋体"/>
                <w:b/>
                <w:sz w:val="18"/>
                <w:szCs w:val="18"/>
              </w:rPr>
              <w:t>编</w:t>
            </w:r>
            <w:r w:rsidRPr="00EB7210">
              <w:rPr>
                <w:rFonts w:ascii="宋体" w:hAnsi="宋体"/>
                <w:b/>
                <w:sz w:val="18"/>
                <w:szCs w:val="18"/>
              </w:rPr>
              <w:t xml:space="preserve">  </w:t>
            </w:r>
            <w:r w:rsidRPr="00EB7210">
              <w:rPr>
                <w:rFonts w:ascii="宋体" w:hAnsi="宋体"/>
                <w:b/>
                <w:sz w:val="18"/>
                <w:szCs w:val="18"/>
              </w:rPr>
              <w:t>列</w:t>
            </w:r>
            <w:r w:rsidRPr="00EB7210">
              <w:rPr>
                <w:rFonts w:ascii="宋体" w:hAnsi="宋体"/>
                <w:b/>
                <w:sz w:val="18"/>
                <w:szCs w:val="18"/>
              </w:rPr>
              <w:t xml:space="preserve">  </w:t>
            </w:r>
            <w:r w:rsidRPr="00EB7210">
              <w:rPr>
                <w:rFonts w:ascii="宋体" w:hAnsi="宋体"/>
                <w:b/>
                <w:sz w:val="18"/>
                <w:szCs w:val="18"/>
              </w:rPr>
              <w:t>内</w:t>
            </w:r>
            <w:r w:rsidRPr="00EB7210">
              <w:rPr>
                <w:rFonts w:ascii="宋体" w:hAnsi="宋体"/>
                <w:b/>
                <w:sz w:val="18"/>
                <w:szCs w:val="18"/>
              </w:rPr>
              <w:t xml:space="preserve">  </w:t>
            </w:r>
            <w:r w:rsidRPr="00EB7210">
              <w:rPr>
                <w:rFonts w:ascii="宋体" w:hAnsi="宋体"/>
                <w:b/>
                <w:sz w:val="18"/>
                <w:szCs w:val="18"/>
              </w:rPr>
              <w:t>容</w:t>
            </w:r>
          </w:p>
        </w:tc>
      </w:tr>
      <w:tr w:rsidR="00412CC8" w:rsidRPr="00EB7210" w14:paraId="4ABFDF41" w14:textId="77777777">
        <w:trPr>
          <w:trHeight w:val="521"/>
          <w:jc w:val="center"/>
        </w:trPr>
        <w:tc>
          <w:tcPr>
            <w:tcW w:w="858" w:type="dxa"/>
            <w:vAlign w:val="center"/>
          </w:tcPr>
          <w:p w14:paraId="25EEAEAA" w14:textId="77777777" w:rsidR="00412CC8" w:rsidRPr="00EB7210" w:rsidRDefault="00AC35FA">
            <w:pPr>
              <w:jc w:val="center"/>
              <w:rPr>
                <w:rFonts w:ascii="宋体" w:hAnsi="宋体"/>
                <w:sz w:val="18"/>
                <w:szCs w:val="18"/>
              </w:rPr>
            </w:pPr>
            <w:r w:rsidRPr="00EB7210">
              <w:rPr>
                <w:rFonts w:ascii="宋体" w:hAnsi="宋体"/>
                <w:sz w:val="18"/>
                <w:szCs w:val="18"/>
              </w:rPr>
              <w:t>1.1.2</w:t>
            </w:r>
          </w:p>
        </w:tc>
        <w:tc>
          <w:tcPr>
            <w:tcW w:w="2296" w:type="dxa"/>
            <w:gridSpan w:val="2"/>
            <w:vAlign w:val="center"/>
          </w:tcPr>
          <w:p w14:paraId="50AF7058" w14:textId="77777777" w:rsidR="00412CC8" w:rsidRPr="00EB7210" w:rsidRDefault="00AC35FA">
            <w:pPr>
              <w:pStyle w:val="2d"/>
              <w:widowControl w:val="0"/>
              <w:adjustRightInd w:val="0"/>
              <w:snapToGrid w:val="0"/>
              <w:spacing w:before="0" w:beforeAutospacing="0" w:after="0" w:afterAutospacing="0"/>
              <w:jc w:val="center"/>
              <w:rPr>
                <w:sz w:val="18"/>
                <w:szCs w:val="18"/>
              </w:rPr>
            </w:pPr>
            <w:r w:rsidRPr="00EB7210">
              <w:rPr>
                <w:rFonts w:hint="eastAsia"/>
                <w:kern w:val="2"/>
                <w:sz w:val="18"/>
                <w:szCs w:val="18"/>
              </w:rPr>
              <w:t>采购</w:t>
            </w:r>
            <w:r w:rsidRPr="00EB7210">
              <w:rPr>
                <w:kern w:val="2"/>
                <w:sz w:val="18"/>
                <w:szCs w:val="18"/>
              </w:rPr>
              <w:t>人</w:t>
            </w:r>
          </w:p>
        </w:tc>
        <w:tc>
          <w:tcPr>
            <w:tcW w:w="7024" w:type="dxa"/>
            <w:vAlign w:val="center"/>
          </w:tcPr>
          <w:p w14:paraId="7575CFD5" w14:textId="77777777" w:rsidR="00412CC8" w:rsidRPr="00EB7210" w:rsidRDefault="00AC35FA">
            <w:pPr>
              <w:pStyle w:val="New"/>
              <w:widowControl w:val="0"/>
              <w:adjustRightInd w:val="0"/>
              <w:snapToGrid w:val="0"/>
              <w:spacing w:before="0" w:beforeAutospacing="0" w:after="0" w:afterAutospacing="0"/>
              <w:rPr>
                <w:sz w:val="18"/>
                <w:szCs w:val="18"/>
              </w:rPr>
            </w:pPr>
            <w:r w:rsidRPr="00EB7210">
              <w:rPr>
                <w:rFonts w:hint="eastAsia"/>
                <w:sz w:val="18"/>
                <w:szCs w:val="18"/>
              </w:rPr>
              <w:t>名称：山东网瑞物产有限公司</w:t>
            </w:r>
          </w:p>
          <w:p w14:paraId="43B325D9" w14:textId="77777777" w:rsidR="00412CC8" w:rsidRPr="00EB7210" w:rsidRDefault="00AC35FA">
            <w:pPr>
              <w:pStyle w:val="1"/>
              <w:jc w:val="both"/>
              <w:rPr>
                <w:rFonts w:ascii="宋体" w:hAnsi="宋体"/>
              </w:rPr>
            </w:pPr>
            <w:r w:rsidRPr="00EB7210">
              <w:rPr>
                <w:rFonts w:ascii="宋体" w:hAnsi="宋体" w:hint="eastAsia"/>
                <w:b w:val="0"/>
                <w:kern w:val="0"/>
                <w:sz w:val="18"/>
                <w:szCs w:val="18"/>
              </w:rPr>
              <w:t>地址：济南市市中区纬二路</w:t>
            </w:r>
            <w:r w:rsidRPr="00EB7210">
              <w:rPr>
                <w:rFonts w:ascii="宋体" w:hAnsi="宋体" w:hint="eastAsia"/>
                <w:b w:val="0"/>
                <w:kern w:val="0"/>
                <w:sz w:val="18"/>
                <w:szCs w:val="18"/>
              </w:rPr>
              <w:t>26</w:t>
            </w:r>
            <w:r w:rsidRPr="00EB7210">
              <w:rPr>
                <w:rFonts w:ascii="宋体" w:hAnsi="宋体" w:hint="eastAsia"/>
                <w:b w:val="0"/>
                <w:kern w:val="0"/>
                <w:sz w:val="18"/>
                <w:szCs w:val="18"/>
              </w:rPr>
              <w:t>号</w:t>
            </w:r>
          </w:p>
        </w:tc>
      </w:tr>
      <w:tr w:rsidR="00412CC8" w:rsidRPr="00EB7210" w14:paraId="4682302B" w14:textId="77777777">
        <w:trPr>
          <w:trHeight w:val="1279"/>
          <w:jc w:val="center"/>
        </w:trPr>
        <w:tc>
          <w:tcPr>
            <w:tcW w:w="858" w:type="dxa"/>
            <w:vAlign w:val="center"/>
          </w:tcPr>
          <w:p w14:paraId="3DE4B042" w14:textId="77777777" w:rsidR="00412CC8" w:rsidRPr="00EB7210" w:rsidRDefault="00AC35FA">
            <w:pPr>
              <w:jc w:val="center"/>
              <w:rPr>
                <w:rFonts w:ascii="宋体" w:hAnsi="宋体"/>
                <w:sz w:val="18"/>
                <w:szCs w:val="18"/>
              </w:rPr>
            </w:pPr>
            <w:r w:rsidRPr="00EB7210">
              <w:rPr>
                <w:rFonts w:ascii="宋体" w:hAnsi="宋体"/>
                <w:sz w:val="18"/>
                <w:szCs w:val="18"/>
              </w:rPr>
              <w:t>1.1.3</w:t>
            </w:r>
          </w:p>
        </w:tc>
        <w:tc>
          <w:tcPr>
            <w:tcW w:w="2296" w:type="dxa"/>
            <w:gridSpan w:val="2"/>
            <w:vAlign w:val="center"/>
          </w:tcPr>
          <w:p w14:paraId="094AA02F" w14:textId="77777777" w:rsidR="00412CC8" w:rsidRPr="00EB7210" w:rsidRDefault="00AC35FA">
            <w:pPr>
              <w:pStyle w:val="2d"/>
              <w:widowControl w:val="0"/>
              <w:adjustRightInd w:val="0"/>
              <w:snapToGrid w:val="0"/>
              <w:spacing w:before="0" w:beforeAutospacing="0" w:after="0" w:afterAutospacing="0"/>
              <w:jc w:val="center"/>
              <w:rPr>
                <w:sz w:val="18"/>
                <w:szCs w:val="18"/>
              </w:rPr>
            </w:pPr>
            <w:r w:rsidRPr="00EB7210">
              <w:rPr>
                <w:rFonts w:hint="eastAsia"/>
                <w:kern w:val="2"/>
                <w:sz w:val="18"/>
                <w:szCs w:val="18"/>
              </w:rPr>
              <w:t>采购</w:t>
            </w:r>
            <w:r w:rsidRPr="00EB7210">
              <w:rPr>
                <w:kern w:val="2"/>
                <w:sz w:val="18"/>
                <w:szCs w:val="18"/>
              </w:rPr>
              <w:t>代理机构</w:t>
            </w:r>
          </w:p>
        </w:tc>
        <w:tc>
          <w:tcPr>
            <w:tcW w:w="7024" w:type="dxa"/>
            <w:vAlign w:val="center"/>
          </w:tcPr>
          <w:p w14:paraId="0EEFD423" w14:textId="77777777" w:rsidR="00412CC8" w:rsidRPr="00EB7210" w:rsidRDefault="00AC35FA">
            <w:pPr>
              <w:widowControl/>
              <w:rPr>
                <w:rFonts w:asciiTheme="minorEastAsia" w:eastAsiaTheme="minorEastAsia" w:hAnsiTheme="minorEastAsia"/>
                <w:kern w:val="0"/>
                <w:sz w:val="18"/>
                <w:szCs w:val="18"/>
              </w:rPr>
            </w:pPr>
            <w:r w:rsidRPr="00EB7210">
              <w:rPr>
                <w:rFonts w:asciiTheme="minorEastAsia" w:eastAsiaTheme="minorEastAsia" w:hAnsiTheme="minorEastAsia" w:hint="eastAsia"/>
                <w:kern w:val="0"/>
                <w:sz w:val="18"/>
                <w:szCs w:val="18"/>
              </w:rPr>
              <w:t>名称：法正项目管理集团有限公司</w:t>
            </w:r>
          </w:p>
          <w:p w14:paraId="21AA0ADF" w14:textId="77777777" w:rsidR="00412CC8" w:rsidRPr="00EB7210" w:rsidRDefault="00AC35FA">
            <w:pPr>
              <w:pStyle w:val="New"/>
              <w:widowControl w:val="0"/>
              <w:adjustRightInd w:val="0"/>
              <w:snapToGrid w:val="0"/>
              <w:spacing w:before="0" w:beforeAutospacing="0" w:after="0" w:afterAutospacing="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地址：济南市历下区银丰财富广场</w:t>
            </w:r>
            <w:r w:rsidRPr="00EB7210">
              <w:rPr>
                <w:rFonts w:asciiTheme="minorEastAsia" w:eastAsiaTheme="minorEastAsia" w:hAnsiTheme="minorEastAsia" w:hint="eastAsia"/>
                <w:sz w:val="18"/>
                <w:szCs w:val="18"/>
              </w:rPr>
              <w:t>B</w:t>
            </w:r>
            <w:r w:rsidRPr="00EB7210">
              <w:rPr>
                <w:rFonts w:asciiTheme="minorEastAsia" w:eastAsiaTheme="minorEastAsia" w:hAnsiTheme="minorEastAsia" w:hint="eastAsia"/>
                <w:sz w:val="18"/>
                <w:szCs w:val="18"/>
              </w:rPr>
              <w:t>座</w:t>
            </w:r>
          </w:p>
          <w:p w14:paraId="136FE3C8" w14:textId="77777777" w:rsidR="00412CC8" w:rsidRPr="00EB7210" w:rsidRDefault="00AC35FA">
            <w:pPr>
              <w:pStyle w:val="New"/>
              <w:widowControl w:val="0"/>
              <w:adjustRightInd w:val="0"/>
              <w:snapToGrid w:val="0"/>
              <w:spacing w:before="0" w:beforeAutospacing="0" w:after="0" w:afterAutospacing="0"/>
              <w:rPr>
                <w:sz w:val="18"/>
                <w:szCs w:val="18"/>
              </w:rPr>
            </w:pPr>
            <w:r w:rsidRPr="00EB7210">
              <w:rPr>
                <w:rFonts w:asciiTheme="minorEastAsia" w:eastAsiaTheme="minorEastAsia" w:hAnsiTheme="minorEastAsia" w:hint="eastAsia"/>
                <w:sz w:val="18"/>
                <w:szCs w:val="18"/>
              </w:rPr>
              <w:t>获取标书联系人、联系电话：见采购公告。</w:t>
            </w:r>
          </w:p>
        </w:tc>
      </w:tr>
      <w:tr w:rsidR="00412CC8" w:rsidRPr="00EB7210" w14:paraId="33480DA9" w14:textId="77777777">
        <w:trPr>
          <w:trHeight w:val="305"/>
          <w:jc w:val="center"/>
        </w:trPr>
        <w:tc>
          <w:tcPr>
            <w:tcW w:w="858" w:type="dxa"/>
            <w:vAlign w:val="center"/>
          </w:tcPr>
          <w:p w14:paraId="0B7ECA86" w14:textId="77777777" w:rsidR="00412CC8" w:rsidRPr="00EB7210" w:rsidRDefault="00AC35FA">
            <w:pPr>
              <w:jc w:val="center"/>
              <w:rPr>
                <w:rFonts w:ascii="宋体" w:hAnsi="宋体"/>
                <w:sz w:val="18"/>
                <w:szCs w:val="18"/>
              </w:rPr>
            </w:pPr>
            <w:r w:rsidRPr="00EB7210">
              <w:rPr>
                <w:rFonts w:ascii="宋体" w:hAnsi="宋体"/>
                <w:sz w:val="18"/>
                <w:szCs w:val="18"/>
              </w:rPr>
              <w:t>1.1.4</w:t>
            </w:r>
          </w:p>
        </w:tc>
        <w:tc>
          <w:tcPr>
            <w:tcW w:w="2296" w:type="dxa"/>
            <w:gridSpan w:val="2"/>
            <w:vAlign w:val="center"/>
          </w:tcPr>
          <w:p w14:paraId="1A2C358C" w14:textId="77777777" w:rsidR="00412CC8" w:rsidRPr="00EB7210" w:rsidRDefault="00AC35FA">
            <w:pPr>
              <w:pStyle w:val="2d"/>
              <w:widowControl w:val="0"/>
              <w:adjustRightInd w:val="0"/>
              <w:snapToGrid w:val="0"/>
              <w:spacing w:before="0" w:beforeAutospacing="0" w:after="0" w:afterAutospacing="0"/>
              <w:jc w:val="center"/>
              <w:rPr>
                <w:kern w:val="2"/>
                <w:sz w:val="18"/>
                <w:szCs w:val="18"/>
              </w:rPr>
            </w:pPr>
            <w:r w:rsidRPr="00EB7210">
              <w:rPr>
                <w:kern w:val="2"/>
                <w:sz w:val="18"/>
                <w:szCs w:val="18"/>
              </w:rPr>
              <w:t>项目名称</w:t>
            </w:r>
          </w:p>
        </w:tc>
        <w:tc>
          <w:tcPr>
            <w:tcW w:w="7024" w:type="dxa"/>
          </w:tcPr>
          <w:p w14:paraId="2D0EFE8C" w14:textId="77777777" w:rsidR="00412CC8" w:rsidRPr="00EB7210" w:rsidRDefault="00AC35FA">
            <w:pPr>
              <w:widowControl/>
              <w:rPr>
                <w:rFonts w:asciiTheme="minorEastAsia" w:eastAsiaTheme="minorEastAsia" w:hAnsiTheme="minorEastAsia"/>
                <w:kern w:val="0"/>
                <w:sz w:val="18"/>
                <w:szCs w:val="18"/>
              </w:rPr>
            </w:pPr>
            <w:r w:rsidRPr="00EB7210">
              <w:rPr>
                <w:rFonts w:asciiTheme="minorEastAsia" w:eastAsiaTheme="minorEastAsia" w:hAnsiTheme="minorEastAsia" w:hint="eastAsia"/>
                <w:kern w:val="0"/>
                <w:sz w:val="18"/>
                <w:szCs w:val="18"/>
              </w:rPr>
              <w:t>详见“采购需求一览表”</w:t>
            </w:r>
          </w:p>
        </w:tc>
      </w:tr>
      <w:tr w:rsidR="00412CC8" w:rsidRPr="00EB7210" w14:paraId="77809D7F" w14:textId="77777777">
        <w:trPr>
          <w:trHeight w:val="233"/>
          <w:jc w:val="center"/>
        </w:trPr>
        <w:tc>
          <w:tcPr>
            <w:tcW w:w="858" w:type="dxa"/>
            <w:vAlign w:val="center"/>
          </w:tcPr>
          <w:p w14:paraId="6E40ED33" w14:textId="77777777" w:rsidR="00412CC8" w:rsidRPr="00EB7210" w:rsidRDefault="00AC35FA">
            <w:pPr>
              <w:jc w:val="center"/>
              <w:rPr>
                <w:rFonts w:ascii="宋体" w:hAnsi="宋体"/>
                <w:sz w:val="18"/>
                <w:szCs w:val="18"/>
              </w:rPr>
            </w:pPr>
            <w:r w:rsidRPr="00EB7210">
              <w:rPr>
                <w:rFonts w:ascii="宋体" w:hAnsi="宋体"/>
                <w:sz w:val="18"/>
                <w:szCs w:val="18"/>
              </w:rPr>
              <w:t>1.1.5</w:t>
            </w:r>
          </w:p>
        </w:tc>
        <w:tc>
          <w:tcPr>
            <w:tcW w:w="2296" w:type="dxa"/>
            <w:gridSpan w:val="2"/>
            <w:vAlign w:val="center"/>
          </w:tcPr>
          <w:p w14:paraId="4BD8B171" w14:textId="77777777" w:rsidR="00412CC8" w:rsidRPr="00EB7210" w:rsidRDefault="00AC35FA">
            <w:pPr>
              <w:pStyle w:val="2d"/>
              <w:widowControl w:val="0"/>
              <w:adjustRightInd w:val="0"/>
              <w:snapToGrid w:val="0"/>
              <w:spacing w:before="0" w:beforeAutospacing="0" w:after="0" w:afterAutospacing="0"/>
              <w:jc w:val="center"/>
              <w:rPr>
                <w:sz w:val="18"/>
                <w:szCs w:val="18"/>
              </w:rPr>
            </w:pPr>
            <w:r w:rsidRPr="00EB7210">
              <w:rPr>
                <w:rFonts w:hint="eastAsia"/>
                <w:kern w:val="2"/>
                <w:sz w:val="18"/>
                <w:szCs w:val="18"/>
              </w:rPr>
              <w:t>项目地点</w:t>
            </w:r>
          </w:p>
        </w:tc>
        <w:tc>
          <w:tcPr>
            <w:tcW w:w="7024" w:type="dxa"/>
          </w:tcPr>
          <w:p w14:paraId="531C15E4" w14:textId="77777777" w:rsidR="00412CC8" w:rsidRPr="00EB7210" w:rsidRDefault="00AC35FA">
            <w:pPr>
              <w:widowControl/>
              <w:rPr>
                <w:rFonts w:asciiTheme="minorEastAsia" w:eastAsiaTheme="minorEastAsia" w:hAnsiTheme="minorEastAsia"/>
                <w:kern w:val="0"/>
                <w:sz w:val="18"/>
                <w:szCs w:val="18"/>
              </w:rPr>
            </w:pPr>
            <w:r w:rsidRPr="00EB7210">
              <w:rPr>
                <w:rFonts w:asciiTheme="minorEastAsia" w:eastAsiaTheme="minorEastAsia" w:hAnsiTheme="minorEastAsia" w:hint="eastAsia"/>
                <w:kern w:val="0"/>
                <w:sz w:val="18"/>
                <w:szCs w:val="18"/>
              </w:rPr>
              <w:t>详见“采购需求一览表”</w:t>
            </w:r>
          </w:p>
        </w:tc>
      </w:tr>
      <w:tr w:rsidR="00412CC8" w:rsidRPr="00EB7210" w14:paraId="21AE12FA" w14:textId="77777777">
        <w:trPr>
          <w:trHeight w:val="242"/>
          <w:jc w:val="center"/>
        </w:trPr>
        <w:tc>
          <w:tcPr>
            <w:tcW w:w="858" w:type="dxa"/>
            <w:vAlign w:val="center"/>
          </w:tcPr>
          <w:p w14:paraId="1C2710E4" w14:textId="77777777" w:rsidR="00412CC8" w:rsidRPr="00EB7210" w:rsidRDefault="00AC35FA">
            <w:pPr>
              <w:jc w:val="center"/>
              <w:rPr>
                <w:rFonts w:ascii="宋体" w:hAnsi="宋体"/>
                <w:sz w:val="18"/>
                <w:szCs w:val="18"/>
              </w:rPr>
            </w:pPr>
            <w:r w:rsidRPr="00EB7210">
              <w:rPr>
                <w:rFonts w:ascii="宋体" w:hAnsi="宋体"/>
                <w:sz w:val="18"/>
                <w:szCs w:val="18"/>
              </w:rPr>
              <w:t>1.2.1</w:t>
            </w:r>
          </w:p>
        </w:tc>
        <w:tc>
          <w:tcPr>
            <w:tcW w:w="2296" w:type="dxa"/>
            <w:gridSpan w:val="2"/>
            <w:vAlign w:val="center"/>
          </w:tcPr>
          <w:p w14:paraId="21BFC921" w14:textId="77777777" w:rsidR="00412CC8" w:rsidRPr="00EB7210" w:rsidRDefault="00AC35FA">
            <w:pPr>
              <w:pStyle w:val="2d"/>
              <w:widowControl w:val="0"/>
              <w:adjustRightInd w:val="0"/>
              <w:snapToGrid w:val="0"/>
              <w:spacing w:before="0" w:beforeAutospacing="0" w:after="0" w:afterAutospacing="0"/>
              <w:jc w:val="center"/>
              <w:rPr>
                <w:sz w:val="18"/>
                <w:szCs w:val="18"/>
              </w:rPr>
            </w:pPr>
            <w:r w:rsidRPr="00EB7210">
              <w:rPr>
                <w:kern w:val="2"/>
                <w:sz w:val="18"/>
                <w:szCs w:val="18"/>
              </w:rPr>
              <w:t>资金来源</w:t>
            </w:r>
          </w:p>
        </w:tc>
        <w:tc>
          <w:tcPr>
            <w:tcW w:w="7024" w:type="dxa"/>
            <w:vAlign w:val="center"/>
          </w:tcPr>
          <w:p w14:paraId="5593C9B5" w14:textId="77777777" w:rsidR="00412CC8" w:rsidRPr="00EB7210" w:rsidRDefault="00AC35FA">
            <w:pPr>
              <w:pStyle w:val="2d"/>
              <w:widowControl w:val="0"/>
              <w:adjustRightInd w:val="0"/>
              <w:snapToGrid w:val="0"/>
              <w:spacing w:before="0" w:beforeAutospacing="0" w:after="0" w:afterAutospacing="0"/>
              <w:jc w:val="both"/>
              <w:rPr>
                <w:sz w:val="18"/>
                <w:szCs w:val="18"/>
              </w:rPr>
            </w:pPr>
            <w:r w:rsidRPr="00EB7210">
              <w:rPr>
                <w:rFonts w:hint="eastAsia"/>
                <w:kern w:val="2"/>
                <w:sz w:val="18"/>
                <w:szCs w:val="18"/>
              </w:rPr>
              <w:t>自筹</w:t>
            </w:r>
          </w:p>
        </w:tc>
      </w:tr>
      <w:tr w:rsidR="00412CC8" w:rsidRPr="00EB7210" w14:paraId="0AB52529" w14:textId="77777777">
        <w:trPr>
          <w:trHeight w:val="210"/>
          <w:jc w:val="center"/>
        </w:trPr>
        <w:tc>
          <w:tcPr>
            <w:tcW w:w="858" w:type="dxa"/>
            <w:vAlign w:val="center"/>
          </w:tcPr>
          <w:p w14:paraId="2E1ABBB7" w14:textId="77777777" w:rsidR="00412CC8" w:rsidRPr="00EB7210" w:rsidRDefault="00AC35FA">
            <w:pPr>
              <w:jc w:val="center"/>
              <w:rPr>
                <w:rFonts w:ascii="宋体" w:hAnsi="宋体"/>
                <w:sz w:val="18"/>
                <w:szCs w:val="18"/>
              </w:rPr>
            </w:pPr>
            <w:r w:rsidRPr="00EB7210">
              <w:rPr>
                <w:rFonts w:ascii="宋体" w:hAnsi="宋体"/>
                <w:sz w:val="18"/>
                <w:szCs w:val="18"/>
              </w:rPr>
              <w:t>1.2.2</w:t>
            </w:r>
          </w:p>
        </w:tc>
        <w:tc>
          <w:tcPr>
            <w:tcW w:w="2296" w:type="dxa"/>
            <w:gridSpan w:val="2"/>
            <w:vAlign w:val="center"/>
          </w:tcPr>
          <w:p w14:paraId="52A02C7A" w14:textId="77777777" w:rsidR="00412CC8" w:rsidRPr="00EB7210" w:rsidRDefault="00AC35FA">
            <w:pPr>
              <w:pStyle w:val="2d"/>
              <w:widowControl w:val="0"/>
              <w:adjustRightInd w:val="0"/>
              <w:snapToGrid w:val="0"/>
              <w:spacing w:before="0" w:beforeAutospacing="0" w:after="0" w:afterAutospacing="0"/>
              <w:jc w:val="center"/>
              <w:rPr>
                <w:sz w:val="18"/>
                <w:szCs w:val="18"/>
              </w:rPr>
            </w:pPr>
            <w:r w:rsidRPr="00EB7210">
              <w:rPr>
                <w:rFonts w:hint="eastAsia"/>
                <w:kern w:val="2"/>
                <w:sz w:val="18"/>
                <w:szCs w:val="18"/>
              </w:rPr>
              <w:t>资金</w:t>
            </w:r>
            <w:r w:rsidRPr="00EB7210">
              <w:rPr>
                <w:kern w:val="2"/>
                <w:sz w:val="18"/>
                <w:szCs w:val="18"/>
              </w:rPr>
              <w:t>落实情况</w:t>
            </w:r>
          </w:p>
        </w:tc>
        <w:tc>
          <w:tcPr>
            <w:tcW w:w="7024" w:type="dxa"/>
            <w:vAlign w:val="center"/>
          </w:tcPr>
          <w:p w14:paraId="65D72BB8" w14:textId="77777777" w:rsidR="00412CC8" w:rsidRPr="00EB7210" w:rsidRDefault="00AC35FA">
            <w:pPr>
              <w:pStyle w:val="2d"/>
              <w:widowControl w:val="0"/>
              <w:adjustRightInd w:val="0"/>
              <w:snapToGrid w:val="0"/>
              <w:spacing w:before="0" w:beforeAutospacing="0" w:after="0" w:afterAutospacing="0"/>
              <w:jc w:val="both"/>
              <w:rPr>
                <w:kern w:val="2"/>
                <w:sz w:val="18"/>
                <w:szCs w:val="18"/>
              </w:rPr>
            </w:pPr>
            <w:r w:rsidRPr="00EB7210">
              <w:rPr>
                <w:rFonts w:hint="eastAsia"/>
                <w:kern w:val="2"/>
                <w:sz w:val="18"/>
                <w:szCs w:val="18"/>
              </w:rPr>
              <w:t>已落实</w:t>
            </w:r>
          </w:p>
        </w:tc>
      </w:tr>
      <w:tr w:rsidR="00412CC8" w:rsidRPr="00EB7210" w14:paraId="38D44B07" w14:textId="77777777">
        <w:trPr>
          <w:trHeight w:val="236"/>
          <w:jc w:val="center"/>
        </w:trPr>
        <w:tc>
          <w:tcPr>
            <w:tcW w:w="858" w:type="dxa"/>
            <w:vAlign w:val="center"/>
          </w:tcPr>
          <w:p w14:paraId="625F5E46" w14:textId="77777777" w:rsidR="00412CC8" w:rsidRPr="00EB7210" w:rsidRDefault="00AC35FA">
            <w:pPr>
              <w:jc w:val="center"/>
              <w:rPr>
                <w:rFonts w:ascii="宋体" w:hAnsi="宋体"/>
                <w:sz w:val="18"/>
                <w:szCs w:val="18"/>
              </w:rPr>
            </w:pPr>
            <w:r w:rsidRPr="00EB7210">
              <w:rPr>
                <w:rFonts w:ascii="宋体" w:hAnsi="宋体"/>
                <w:sz w:val="18"/>
                <w:szCs w:val="18"/>
              </w:rPr>
              <w:t>1.</w:t>
            </w:r>
            <w:r w:rsidRPr="00EB7210">
              <w:rPr>
                <w:rFonts w:ascii="宋体" w:hAnsi="宋体" w:hint="eastAsia"/>
                <w:sz w:val="18"/>
                <w:szCs w:val="18"/>
              </w:rPr>
              <w:t>3</w:t>
            </w:r>
            <w:r w:rsidRPr="00EB7210">
              <w:rPr>
                <w:rFonts w:ascii="宋体" w:hAnsi="宋体"/>
                <w:sz w:val="18"/>
                <w:szCs w:val="18"/>
              </w:rPr>
              <w:t>.1</w:t>
            </w:r>
          </w:p>
        </w:tc>
        <w:tc>
          <w:tcPr>
            <w:tcW w:w="2296" w:type="dxa"/>
            <w:gridSpan w:val="2"/>
            <w:vAlign w:val="center"/>
          </w:tcPr>
          <w:p w14:paraId="7FB08F19" w14:textId="77777777" w:rsidR="00412CC8" w:rsidRPr="00EB7210" w:rsidRDefault="00AC35FA">
            <w:pPr>
              <w:pStyle w:val="2d"/>
              <w:widowControl w:val="0"/>
              <w:adjustRightInd w:val="0"/>
              <w:snapToGrid w:val="0"/>
              <w:spacing w:before="0" w:beforeAutospacing="0" w:after="0" w:afterAutospacing="0"/>
              <w:jc w:val="center"/>
              <w:rPr>
                <w:sz w:val="18"/>
                <w:szCs w:val="18"/>
              </w:rPr>
            </w:pPr>
            <w:r w:rsidRPr="00EB7210">
              <w:rPr>
                <w:rFonts w:hint="eastAsia"/>
                <w:kern w:val="2"/>
                <w:sz w:val="18"/>
                <w:szCs w:val="18"/>
              </w:rPr>
              <w:t>采购</w:t>
            </w:r>
            <w:r w:rsidRPr="00EB7210">
              <w:rPr>
                <w:kern w:val="2"/>
                <w:sz w:val="18"/>
                <w:szCs w:val="18"/>
              </w:rPr>
              <w:t>范围</w:t>
            </w:r>
          </w:p>
        </w:tc>
        <w:tc>
          <w:tcPr>
            <w:tcW w:w="7024" w:type="dxa"/>
            <w:vAlign w:val="center"/>
          </w:tcPr>
          <w:p w14:paraId="336EB2F6" w14:textId="77777777" w:rsidR="00412CC8" w:rsidRPr="00EB7210" w:rsidRDefault="00AC35FA">
            <w:pPr>
              <w:pStyle w:val="2d"/>
              <w:widowControl w:val="0"/>
              <w:adjustRightInd w:val="0"/>
              <w:snapToGrid w:val="0"/>
              <w:spacing w:before="0" w:beforeAutospacing="0" w:after="0" w:afterAutospacing="0"/>
              <w:jc w:val="both"/>
              <w:rPr>
                <w:sz w:val="18"/>
                <w:szCs w:val="18"/>
              </w:rPr>
            </w:pPr>
            <w:r w:rsidRPr="00EB7210">
              <w:rPr>
                <w:rFonts w:asciiTheme="minorEastAsia" w:eastAsiaTheme="minorEastAsia" w:hAnsiTheme="minorEastAsia" w:hint="eastAsia"/>
                <w:sz w:val="18"/>
                <w:szCs w:val="18"/>
              </w:rPr>
              <w:t>详见此次采购文件中“采购需求一览表”及技术规范书，如技术规范书中需求时间与“采购需求一览表”不符，以“采购需求一览表”为准。</w:t>
            </w:r>
          </w:p>
        </w:tc>
      </w:tr>
      <w:tr w:rsidR="00412CC8" w:rsidRPr="00EB7210" w14:paraId="07FAF8C0" w14:textId="77777777">
        <w:trPr>
          <w:trHeight w:val="431"/>
          <w:jc w:val="center"/>
        </w:trPr>
        <w:tc>
          <w:tcPr>
            <w:tcW w:w="858" w:type="dxa"/>
            <w:vAlign w:val="center"/>
          </w:tcPr>
          <w:p w14:paraId="434F2635" w14:textId="77777777" w:rsidR="00412CC8" w:rsidRPr="00EB7210" w:rsidRDefault="00AC35FA">
            <w:pPr>
              <w:jc w:val="center"/>
              <w:rPr>
                <w:rFonts w:ascii="宋体" w:hAnsi="宋体"/>
                <w:sz w:val="18"/>
                <w:szCs w:val="18"/>
              </w:rPr>
            </w:pPr>
            <w:r w:rsidRPr="00EB7210">
              <w:rPr>
                <w:rFonts w:ascii="宋体" w:hAnsi="宋体"/>
                <w:sz w:val="18"/>
                <w:szCs w:val="18"/>
              </w:rPr>
              <w:t>1.3.2</w:t>
            </w:r>
          </w:p>
        </w:tc>
        <w:tc>
          <w:tcPr>
            <w:tcW w:w="2296" w:type="dxa"/>
            <w:gridSpan w:val="2"/>
            <w:vAlign w:val="center"/>
          </w:tcPr>
          <w:p w14:paraId="4E7990DA" w14:textId="77777777" w:rsidR="00412CC8" w:rsidRPr="00EB7210" w:rsidRDefault="00AC35FA">
            <w:pPr>
              <w:pStyle w:val="2d"/>
              <w:widowControl w:val="0"/>
              <w:adjustRightInd w:val="0"/>
              <w:snapToGrid w:val="0"/>
              <w:spacing w:before="0" w:beforeAutospacing="0" w:after="0" w:afterAutospacing="0"/>
              <w:jc w:val="center"/>
              <w:rPr>
                <w:sz w:val="18"/>
                <w:szCs w:val="18"/>
              </w:rPr>
            </w:pPr>
            <w:r w:rsidRPr="00EB7210">
              <w:rPr>
                <w:rFonts w:hint="eastAsia"/>
                <w:kern w:val="2"/>
                <w:sz w:val="18"/>
                <w:szCs w:val="18"/>
              </w:rPr>
              <w:t>服务期</w:t>
            </w:r>
          </w:p>
        </w:tc>
        <w:tc>
          <w:tcPr>
            <w:tcW w:w="7024" w:type="dxa"/>
            <w:vAlign w:val="center"/>
          </w:tcPr>
          <w:p w14:paraId="28B6CD9E" w14:textId="77777777" w:rsidR="00412CC8" w:rsidRPr="00EB7210" w:rsidRDefault="00AC35FA">
            <w:pPr>
              <w:pStyle w:val="New"/>
              <w:widowControl w:val="0"/>
              <w:adjustRightInd w:val="0"/>
              <w:snapToGrid w:val="0"/>
              <w:spacing w:before="0" w:beforeAutospacing="0" w:after="0" w:afterAutospacing="0"/>
              <w:rPr>
                <w:sz w:val="18"/>
                <w:szCs w:val="18"/>
              </w:rPr>
            </w:pPr>
            <w:r w:rsidRPr="00EB7210">
              <w:rPr>
                <w:rFonts w:asciiTheme="minorEastAsia" w:eastAsiaTheme="minorEastAsia" w:hAnsiTheme="minorEastAsia" w:hint="eastAsia"/>
                <w:sz w:val="18"/>
                <w:szCs w:val="18"/>
              </w:rPr>
              <w:t>详见各包要求。</w:t>
            </w:r>
          </w:p>
        </w:tc>
      </w:tr>
      <w:tr w:rsidR="00412CC8" w:rsidRPr="00EB7210" w14:paraId="68A3EA99" w14:textId="77777777">
        <w:trPr>
          <w:trHeight w:val="276"/>
          <w:jc w:val="center"/>
        </w:trPr>
        <w:tc>
          <w:tcPr>
            <w:tcW w:w="858" w:type="dxa"/>
            <w:vAlign w:val="center"/>
          </w:tcPr>
          <w:p w14:paraId="422582C4" w14:textId="77777777" w:rsidR="00412CC8" w:rsidRPr="00EB7210" w:rsidRDefault="00AC35FA">
            <w:pPr>
              <w:jc w:val="center"/>
              <w:rPr>
                <w:rFonts w:ascii="宋体" w:hAnsi="宋体"/>
                <w:sz w:val="18"/>
                <w:szCs w:val="18"/>
              </w:rPr>
            </w:pPr>
            <w:r w:rsidRPr="00EB7210">
              <w:rPr>
                <w:rFonts w:ascii="宋体" w:hAnsi="宋体"/>
                <w:sz w:val="18"/>
                <w:szCs w:val="18"/>
              </w:rPr>
              <w:t>1.3.3</w:t>
            </w:r>
          </w:p>
        </w:tc>
        <w:tc>
          <w:tcPr>
            <w:tcW w:w="2296" w:type="dxa"/>
            <w:gridSpan w:val="2"/>
            <w:vAlign w:val="center"/>
          </w:tcPr>
          <w:p w14:paraId="341668B4" w14:textId="77777777" w:rsidR="00412CC8" w:rsidRPr="00EB7210" w:rsidRDefault="00AC35FA">
            <w:pPr>
              <w:pStyle w:val="2d"/>
              <w:widowControl w:val="0"/>
              <w:adjustRightInd w:val="0"/>
              <w:snapToGrid w:val="0"/>
              <w:spacing w:before="0" w:beforeAutospacing="0" w:after="0" w:afterAutospacing="0"/>
              <w:jc w:val="center"/>
              <w:rPr>
                <w:sz w:val="18"/>
                <w:szCs w:val="18"/>
              </w:rPr>
            </w:pPr>
            <w:r w:rsidRPr="00EB7210">
              <w:rPr>
                <w:kern w:val="2"/>
                <w:sz w:val="18"/>
                <w:szCs w:val="18"/>
              </w:rPr>
              <w:t>质量要求</w:t>
            </w:r>
          </w:p>
        </w:tc>
        <w:tc>
          <w:tcPr>
            <w:tcW w:w="7024" w:type="dxa"/>
            <w:vAlign w:val="center"/>
          </w:tcPr>
          <w:p w14:paraId="5ABB9083" w14:textId="77777777" w:rsidR="00412CC8" w:rsidRPr="00EB7210" w:rsidRDefault="00AC35FA">
            <w:pPr>
              <w:pStyle w:val="2d"/>
              <w:widowControl w:val="0"/>
              <w:adjustRightInd w:val="0"/>
              <w:snapToGrid w:val="0"/>
              <w:spacing w:before="0" w:beforeAutospacing="0" w:after="0" w:afterAutospacing="0"/>
              <w:jc w:val="both"/>
              <w:rPr>
                <w:sz w:val="18"/>
                <w:szCs w:val="18"/>
              </w:rPr>
            </w:pPr>
            <w:r w:rsidRPr="00EB7210">
              <w:rPr>
                <w:kern w:val="2"/>
                <w:sz w:val="18"/>
                <w:szCs w:val="18"/>
              </w:rPr>
              <w:t>详见</w:t>
            </w:r>
            <w:r w:rsidRPr="00EB7210">
              <w:rPr>
                <w:kern w:val="2"/>
                <w:sz w:val="18"/>
                <w:szCs w:val="18"/>
              </w:rPr>
              <w:t>“</w:t>
            </w:r>
            <w:r w:rsidRPr="00EB7210">
              <w:rPr>
                <w:rFonts w:hint="eastAsia"/>
                <w:kern w:val="2"/>
                <w:sz w:val="18"/>
                <w:szCs w:val="18"/>
              </w:rPr>
              <w:t>采购需求一览表</w:t>
            </w:r>
            <w:r w:rsidRPr="00EB7210">
              <w:rPr>
                <w:kern w:val="2"/>
                <w:sz w:val="18"/>
                <w:szCs w:val="18"/>
              </w:rPr>
              <w:t>”</w:t>
            </w:r>
            <w:r w:rsidRPr="00EB7210">
              <w:rPr>
                <w:rFonts w:hint="eastAsia"/>
                <w:kern w:val="2"/>
                <w:sz w:val="18"/>
                <w:szCs w:val="18"/>
              </w:rPr>
              <w:t>及技术规范书</w:t>
            </w:r>
          </w:p>
        </w:tc>
      </w:tr>
      <w:tr w:rsidR="00412CC8" w:rsidRPr="00EB7210" w14:paraId="2F077EE0" w14:textId="77777777">
        <w:trPr>
          <w:trHeight w:val="459"/>
          <w:jc w:val="center"/>
        </w:trPr>
        <w:tc>
          <w:tcPr>
            <w:tcW w:w="858" w:type="dxa"/>
            <w:vAlign w:val="center"/>
          </w:tcPr>
          <w:p w14:paraId="736BD6D5" w14:textId="77777777" w:rsidR="00412CC8" w:rsidRPr="00EB7210" w:rsidRDefault="00AC35FA">
            <w:pPr>
              <w:jc w:val="center"/>
              <w:rPr>
                <w:rFonts w:ascii="宋体" w:hAnsi="宋体"/>
                <w:sz w:val="18"/>
                <w:szCs w:val="18"/>
              </w:rPr>
            </w:pPr>
            <w:r w:rsidRPr="00EB7210">
              <w:rPr>
                <w:rFonts w:ascii="宋体" w:hAnsi="宋体"/>
                <w:sz w:val="18"/>
                <w:szCs w:val="18"/>
              </w:rPr>
              <w:t>1.4.1</w:t>
            </w:r>
          </w:p>
        </w:tc>
        <w:tc>
          <w:tcPr>
            <w:tcW w:w="2296" w:type="dxa"/>
            <w:gridSpan w:val="2"/>
            <w:vAlign w:val="center"/>
          </w:tcPr>
          <w:p w14:paraId="0B1D8EC3" w14:textId="77777777" w:rsidR="00412CC8" w:rsidRPr="00EB7210" w:rsidRDefault="00AC35FA">
            <w:pPr>
              <w:pStyle w:val="2d"/>
              <w:widowControl w:val="0"/>
              <w:adjustRightInd w:val="0"/>
              <w:snapToGrid w:val="0"/>
              <w:spacing w:before="0" w:beforeAutospacing="0" w:after="0" w:afterAutospacing="0"/>
              <w:jc w:val="center"/>
              <w:rPr>
                <w:kern w:val="2"/>
                <w:sz w:val="18"/>
                <w:szCs w:val="18"/>
              </w:rPr>
            </w:pPr>
            <w:r w:rsidRPr="00EB7210">
              <w:rPr>
                <w:rFonts w:hint="eastAsia"/>
                <w:kern w:val="2"/>
                <w:sz w:val="18"/>
                <w:szCs w:val="18"/>
              </w:rPr>
              <w:t>应答</w:t>
            </w:r>
            <w:r w:rsidRPr="00EB7210">
              <w:rPr>
                <w:kern w:val="2"/>
                <w:sz w:val="18"/>
                <w:szCs w:val="18"/>
              </w:rPr>
              <w:t>人</w:t>
            </w:r>
            <w:r w:rsidRPr="00EB7210">
              <w:rPr>
                <w:rFonts w:hint="eastAsia"/>
                <w:kern w:val="2"/>
                <w:sz w:val="18"/>
                <w:szCs w:val="18"/>
              </w:rPr>
              <w:t>资格要求</w:t>
            </w:r>
          </w:p>
        </w:tc>
        <w:tc>
          <w:tcPr>
            <w:tcW w:w="7024" w:type="dxa"/>
            <w:vAlign w:val="center"/>
          </w:tcPr>
          <w:p w14:paraId="07FA792E" w14:textId="77777777" w:rsidR="00412CC8" w:rsidRPr="00EB7210" w:rsidRDefault="00AC35FA">
            <w:pPr>
              <w:pStyle w:val="New"/>
              <w:widowControl w:val="0"/>
              <w:adjustRightInd w:val="0"/>
              <w:snapToGrid w:val="0"/>
              <w:spacing w:before="0" w:beforeAutospacing="0" w:after="0" w:afterAutospacing="0"/>
              <w:rPr>
                <w:sz w:val="18"/>
                <w:szCs w:val="18"/>
              </w:rPr>
            </w:pPr>
            <w:bookmarkStart w:id="4" w:name="_Toc360093780"/>
            <w:bookmarkStart w:id="5" w:name="_Toc360093181"/>
            <w:bookmarkStart w:id="6" w:name="_Toc360093721"/>
            <w:r w:rsidRPr="00EB7210">
              <w:rPr>
                <w:rFonts w:asciiTheme="minorEastAsia" w:eastAsiaTheme="minorEastAsia" w:hAnsiTheme="minorEastAsia" w:hint="eastAsia"/>
                <w:sz w:val="18"/>
                <w:szCs w:val="18"/>
              </w:rPr>
              <w:t>详见第一章采购公告</w:t>
            </w:r>
            <w:bookmarkEnd w:id="4"/>
            <w:bookmarkEnd w:id="5"/>
            <w:bookmarkEnd w:id="6"/>
            <w:r w:rsidRPr="00EB7210">
              <w:rPr>
                <w:rFonts w:asciiTheme="minorEastAsia" w:eastAsiaTheme="minorEastAsia" w:hAnsiTheme="minorEastAsia" w:hint="eastAsia"/>
                <w:sz w:val="18"/>
                <w:szCs w:val="18"/>
              </w:rPr>
              <w:t>附表：专用资质业绩要求</w:t>
            </w:r>
          </w:p>
        </w:tc>
      </w:tr>
      <w:tr w:rsidR="00412CC8" w:rsidRPr="00EB7210" w14:paraId="5B4C3368" w14:textId="77777777">
        <w:trPr>
          <w:trHeight w:val="298"/>
          <w:jc w:val="center"/>
        </w:trPr>
        <w:tc>
          <w:tcPr>
            <w:tcW w:w="858" w:type="dxa"/>
            <w:vAlign w:val="center"/>
          </w:tcPr>
          <w:p w14:paraId="4D9B34CF" w14:textId="77777777" w:rsidR="00412CC8" w:rsidRPr="00EB7210" w:rsidRDefault="00AC35FA">
            <w:pPr>
              <w:jc w:val="center"/>
              <w:rPr>
                <w:rFonts w:ascii="宋体" w:hAnsi="宋体"/>
                <w:sz w:val="18"/>
                <w:szCs w:val="18"/>
              </w:rPr>
            </w:pPr>
            <w:r w:rsidRPr="00EB7210">
              <w:rPr>
                <w:rFonts w:ascii="宋体" w:hAnsi="宋体" w:hint="eastAsia"/>
                <w:sz w:val="18"/>
                <w:szCs w:val="18"/>
              </w:rPr>
              <w:t>1.9</w:t>
            </w:r>
          </w:p>
        </w:tc>
        <w:tc>
          <w:tcPr>
            <w:tcW w:w="2296" w:type="dxa"/>
            <w:gridSpan w:val="2"/>
            <w:vAlign w:val="center"/>
          </w:tcPr>
          <w:p w14:paraId="5645D672" w14:textId="77777777" w:rsidR="00412CC8" w:rsidRPr="00EB7210" w:rsidRDefault="00AC35FA">
            <w:pPr>
              <w:jc w:val="center"/>
              <w:rPr>
                <w:rFonts w:ascii="宋体" w:hAnsi="宋体"/>
                <w:sz w:val="18"/>
                <w:szCs w:val="18"/>
              </w:rPr>
            </w:pPr>
            <w:r w:rsidRPr="00EB7210">
              <w:rPr>
                <w:rFonts w:ascii="宋体" w:hAnsi="宋体" w:hint="eastAsia"/>
                <w:sz w:val="18"/>
                <w:szCs w:val="18"/>
              </w:rPr>
              <w:t>偏离</w:t>
            </w:r>
          </w:p>
        </w:tc>
        <w:tc>
          <w:tcPr>
            <w:tcW w:w="7024" w:type="dxa"/>
            <w:vAlign w:val="center"/>
          </w:tcPr>
          <w:p w14:paraId="5040A6CF" w14:textId="77777777" w:rsidR="00412CC8" w:rsidRPr="00EB7210" w:rsidRDefault="00AC35FA">
            <w:pPr>
              <w:pStyle w:val="2d"/>
              <w:widowControl w:val="0"/>
              <w:adjustRightInd w:val="0"/>
              <w:snapToGrid w:val="0"/>
              <w:spacing w:before="0" w:beforeAutospacing="0" w:after="0" w:afterAutospacing="0"/>
              <w:jc w:val="both"/>
              <w:rPr>
                <w:sz w:val="18"/>
                <w:szCs w:val="18"/>
              </w:rPr>
            </w:pPr>
            <w:r w:rsidRPr="00EB7210">
              <w:rPr>
                <w:kern w:val="2"/>
                <w:sz w:val="18"/>
                <w:szCs w:val="18"/>
              </w:rPr>
              <w:t>■</w:t>
            </w:r>
            <w:r w:rsidRPr="00EB7210">
              <w:rPr>
                <w:rFonts w:hint="eastAsia"/>
                <w:kern w:val="2"/>
                <w:sz w:val="18"/>
                <w:szCs w:val="18"/>
              </w:rPr>
              <w:t>不允许</w:t>
            </w:r>
            <w:r w:rsidRPr="00EB7210">
              <w:rPr>
                <w:rFonts w:hint="eastAsia"/>
                <w:kern w:val="2"/>
                <w:sz w:val="18"/>
                <w:szCs w:val="18"/>
              </w:rPr>
              <w:t xml:space="preserve">          </w:t>
            </w:r>
            <w:r w:rsidRPr="00EB7210">
              <w:rPr>
                <w:kern w:val="2"/>
                <w:sz w:val="18"/>
                <w:szCs w:val="18"/>
              </w:rPr>
              <w:t>□</w:t>
            </w:r>
            <w:r w:rsidRPr="00EB7210">
              <w:rPr>
                <w:rFonts w:hint="eastAsia"/>
                <w:kern w:val="2"/>
                <w:sz w:val="18"/>
                <w:szCs w:val="18"/>
              </w:rPr>
              <w:t>允许</w:t>
            </w:r>
          </w:p>
        </w:tc>
      </w:tr>
      <w:tr w:rsidR="00412CC8" w:rsidRPr="00EB7210" w14:paraId="194B9C3B" w14:textId="77777777">
        <w:trPr>
          <w:trHeight w:val="268"/>
          <w:jc w:val="center"/>
        </w:trPr>
        <w:tc>
          <w:tcPr>
            <w:tcW w:w="858" w:type="dxa"/>
            <w:shd w:val="clear" w:color="auto" w:fill="auto"/>
            <w:vAlign w:val="center"/>
          </w:tcPr>
          <w:p w14:paraId="155CFF51" w14:textId="77777777" w:rsidR="00412CC8" w:rsidRPr="00EB7210" w:rsidRDefault="00AC35FA">
            <w:pPr>
              <w:jc w:val="center"/>
              <w:rPr>
                <w:rFonts w:ascii="宋体" w:hAnsi="宋体"/>
                <w:sz w:val="18"/>
                <w:szCs w:val="18"/>
              </w:rPr>
            </w:pPr>
            <w:r w:rsidRPr="00EB7210">
              <w:rPr>
                <w:rFonts w:ascii="宋体" w:hAnsi="宋体"/>
                <w:sz w:val="18"/>
                <w:szCs w:val="18"/>
              </w:rPr>
              <w:t>2.1</w:t>
            </w:r>
          </w:p>
        </w:tc>
        <w:tc>
          <w:tcPr>
            <w:tcW w:w="2296" w:type="dxa"/>
            <w:gridSpan w:val="2"/>
            <w:shd w:val="clear" w:color="auto" w:fill="auto"/>
            <w:vAlign w:val="center"/>
          </w:tcPr>
          <w:p w14:paraId="2BBB746F" w14:textId="77777777" w:rsidR="00412CC8" w:rsidRPr="00EB7210" w:rsidRDefault="00AC35FA">
            <w:pPr>
              <w:pStyle w:val="2d"/>
              <w:widowControl w:val="0"/>
              <w:adjustRightInd w:val="0"/>
              <w:snapToGrid w:val="0"/>
              <w:spacing w:before="0" w:beforeAutospacing="0" w:after="0" w:afterAutospacing="0"/>
              <w:jc w:val="center"/>
              <w:rPr>
                <w:sz w:val="18"/>
                <w:szCs w:val="18"/>
              </w:rPr>
            </w:pPr>
            <w:r w:rsidRPr="00EB7210">
              <w:rPr>
                <w:rFonts w:hint="eastAsia"/>
                <w:kern w:val="2"/>
                <w:sz w:val="18"/>
                <w:szCs w:val="18"/>
              </w:rPr>
              <w:t>最高限价</w:t>
            </w:r>
          </w:p>
        </w:tc>
        <w:tc>
          <w:tcPr>
            <w:tcW w:w="7024" w:type="dxa"/>
            <w:shd w:val="clear" w:color="auto" w:fill="auto"/>
            <w:vAlign w:val="center"/>
          </w:tcPr>
          <w:p w14:paraId="516E8E08" w14:textId="77777777" w:rsidR="00412CC8" w:rsidRPr="00EB7210" w:rsidRDefault="00AC35FA">
            <w:pPr>
              <w:pStyle w:val="2d"/>
              <w:widowControl w:val="0"/>
              <w:adjustRightInd w:val="0"/>
              <w:snapToGrid w:val="0"/>
              <w:spacing w:before="0" w:beforeAutospacing="0" w:after="0" w:afterAutospacing="0"/>
              <w:jc w:val="both"/>
              <w:rPr>
                <w:sz w:val="18"/>
                <w:szCs w:val="18"/>
              </w:rPr>
            </w:pPr>
            <w:r w:rsidRPr="00EB7210">
              <w:rPr>
                <w:rFonts w:hint="eastAsia"/>
                <w:kern w:val="2"/>
                <w:sz w:val="18"/>
                <w:szCs w:val="18"/>
              </w:rPr>
              <w:t>见采购公告</w:t>
            </w:r>
            <w:r w:rsidRPr="00EB7210">
              <w:rPr>
                <w:kern w:val="2"/>
                <w:sz w:val="18"/>
                <w:szCs w:val="18"/>
              </w:rPr>
              <w:t>“</w:t>
            </w:r>
            <w:r w:rsidRPr="00EB7210">
              <w:rPr>
                <w:rFonts w:hint="eastAsia"/>
                <w:kern w:val="2"/>
                <w:sz w:val="18"/>
                <w:szCs w:val="18"/>
              </w:rPr>
              <w:t>采购需求一览表</w:t>
            </w:r>
            <w:r w:rsidRPr="00EB7210">
              <w:rPr>
                <w:kern w:val="2"/>
                <w:sz w:val="18"/>
                <w:szCs w:val="18"/>
              </w:rPr>
              <w:t>”</w:t>
            </w:r>
          </w:p>
        </w:tc>
      </w:tr>
      <w:tr w:rsidR="00412CC8" w:rsidRPr="00EB7210" w14:paraId="15C22E23" w14:textId="77777777">
        <w:trPr>
          <w:trHeight w:val="243"/>
          <w:jc w:val="center"/>
        </w:trPr>
        <w:tc>
          <w:tcPr>
            <w:tcW w:w="858" w:type="dxa"/>
            <w:shd w:val="clear" w:color="auto" w:fill="auto"/>
            <w:vAlign w:val="center"/>
          </w:tcPr>
          <w:p w14:paraId="04B53650" w14:textId="77777777" w:rsidR="00412CC8" w:rsidRPr="00EB7210" w:rsidRDefault="00AC35FA">
            <w:pPr>
              <w:pStyle w:val="2d"/>
              <w:widowControl w:val="0"/>
              <w:adjustRightInd w:val="0"/>
              <w:snapToGrid w:val="0"/>
              <w:spacing w:before="0" w:beforeAutospacing="0" w:after="0" w:afterAutospacing="0"/>
              <w:jc w:val="center"/>
              <w:rPr>
                <w:kern w:val="2"/>
                <w:sz w:val="18"/>
                <w:szCs w:val="18"/>
              </w:rPr>
            </w:pPr>
            <w:r w:rsidRPr="00EB7210">
              <w:rPr>
                <w:rFonts w:hint="eastAsia"/>
                <w:kern w:val="2"/>
                <w:sz w:val="18"/>
                <w:szCs w:val="18"/>
              </w:rPr>
              <w:t>2.2.1</w:t>
            </w:r>
          </w:p>
        </w:tc>
        <w:tc>
          <w:tcPr>
            <w:tcW w:w="2296" w:type="dxa"/>
            <w:gridSpan w:val="2"/>
            <w:shd w:val="clear" w:color="auto" w:fill="auto"/>
            <w:vAlign w:val="center"/>
          </w:tcPr>
          <w:p w14:paraId="36F15B5A" w14:textId="77777777" w:rsidR="00412CC8" w:rsidRPr="00EB7210" w:rsidRDefault="00AC35FA">
            <w:pPr>
              <w:pStyle w:val="2d"/>
              <w:widowControl w:val="0"/>
              <w:adjustRightInd w:val="0"/>
              <w:snapToGrid w:val="0"/>
              <w:spacing w:before="0" w:beforeAutospacing="0" w:after="0" w:afterAutospacing="0"/>
              <w:jc w:val="center"/>
              <w:rPr>
                <w:sz w:val="18"/>
                <w:szCs w:val="18"/>
              </w:rPr>
            </w:pPr>
            <w:r w:rsidRPr="00EB7210">
              <w:rPr>
                <w:rFonts w:hint="eastAsia"/>
                <w:sz w:val="18"/>
                <w:szCs w:val="18"/>
              </w:rPr>
              <w:t>应答人要求澄清采购文件的截止时间</w:t>
            </w:r>
          </w:p>
        </w:tc>
        <w:tc>
          <w:tcPr>
            <w:tcW w:w="7024" w:type="dxa"/>
            <w:shd w:val="clear" w:color="auto" w:fill="auto"/>
            <w:vAlign w:val="center"/>
          </w:tcPr>
          <w:p w14:paraId="644A5FB0" w14:textId="77777777" w:rsidR="00412CC8" w:rsidRPr="00EB7210" w:rsidRDefault="00AC35FA">
            <w:pPr>
              <w:widowControl/>
              <w:jc w:val="left"/>
              <w:rPr>
                <w:rFonts w:ascii="宋体" w:hAnsi="宋体"/>
                <w:kern w:val="0"/>
                <w:sz w:val="18"/>
                <w:szCs w:val="18"/>
              </w:rPr>
            </w:pPr>
            <w:r w:rsidRPr="00EB7210">
              <w:rPr>
                <w:rFonts w:ascii="宋体" w:hAnsi="宋体" w:hint="eastAsia"/>
                <w:kern w:val="0"/>
                <w:sz w:val="18"/>
                <w:szCs w:val="18"/>
              </w:rPr>
              <w:t>本次竞争性谈判应答人提出澄清采购文件的截止时间为：</w:t>
            </w:r>
            <w:r w:rsidRPr="00EB7210">
              <w:rPr>
                <w:rFonts w:ascii="宋体" w:hAnsi="宋体" w:hint="eastAsia"/>
                <w:b/>
                <w:bCs/>
                <w:kern w:val="0"/>
                <w:sz w:val="18"/>
                <w:szCs w:val="18"/>
              </w:rPr>
              <w:t>2022</w:t>
            </w:r>
            <w:r w:rsidRPr="00EB7210">
              <w:rPr>
                <w:rFonts w:ascii="宋体" w:hAnsi="宋体" w:hint="eastAsia"/>
                <w:b/>
                <w:bCs/>
                <w:kern w:val="0"/>
                <w:sz w:val="18"/>
                <w:szCs w:val="18"/>
              </w:rPr>
              <w:t>年</w:t>
            </w:r>
            <w:r w:rsidRPr="00EB7210">
              <w:rPr>
                <w:rFonts w:ascii="宋体" w:hAnsi="宋体" w:hint="eastAsia"/>
                <w:b/>
                <w:bCs/>
                <w:kern w:val="0"/>
                <w:sz w:val="18"/>
                <w:szCs w:val="18"/>
              </w:rPr>
              <w:t>5</w:t>
            </w:r>
            <w:r w:rsidRPr="00EB7210">
              <w:rPr>
                <w:rFonts w:ascii="宋体" w:hAnsi="宋体" w:hint="eastAsia"/>
                <w:b/>
                <w:bCs/>
                <w:kern w:val="0"/>
                <w:sz w:val="18"/>
                <w:szCs w:val="18"/>
              </w:rPr>
              <w:t>月</w:t>
            </w:r>
            <w:r w:rsidRPr="00EB7210">
              <w:rPr>
                <w:rFonts w:ascii="宋体" w:hAnsi="宋体" w:hint="eastAsia"/>
                <w:b/>
                <w:bCs/>
                <w:kern w:val="0"/>
                <w:sz w:val="18"/>
                <w:szCs w:val="18"/>
              </w:rPr>
              <w:t>5</w:t>
            </w:r>
            <w:r w:rsidRPr="00EB7210">
              <w:rPr>
                <w:rFonts w:ascii="宋体" w:hAnsi="宋体" w:hint="eastAsia"/>
                <w:b/>
                <w:bCs/>
                <w:kern w:val="0"/>
                <w:sz w:val="18"/>
                <w:szCs w:val="18"/>
              </w:rPr>
              <w:t>日</w:t>
            </w:r>
            <w:r w:rsidRPr="00EB7210">
              <w:rPr>
                <w:rFonts w:ascii="宋体" w:hAnsi="宋体" w:hint="eastAsia"/>
                <w:b/>
                <w:bCs/>
                <w:kern w:val="0"/>
                <w:sz w:val="18"/>
                <w:szCs w:val="18"/>
              </w:rPr>
              <w:t>17:00</w:t>
            </w:r>
            <w:r w:rsidRPr="00EB7210">
              <w:rPr>
                <w:rFonts w:ascii="宋体" w:hAnsi="宋体" w:hint="eastAsia"/>
                <w:b/>
                <w:bCs/>
                <w:kern w:val="0"/>
                <w:sz w:val="18"/>
                <w:szCs w:val="18"/>
              </w:rPr>
              <w:t>前</w:t>
            </w:r>
            <w:r w:rsidRPr="00EB7210">
              <w:rPr>
                <w:rFonts w:ascii="宋体" w:hAnsi="宋体"/>
                <w:kern w:val="0"/>
                <w:sz w:val="18"/>
                <w:szCs w:val="18"/>
              </w:rPr>
              <w:t>。</w:t>
            </w:r>
          </w:p>
          <w:p w14:paraId="1445D488" w14:textId="77777777" w:rsidR="00412CC8" w:rsidRPr="00EB7210" w:rsidRDefault="00AC35FA">
            <w:pPr>
              <w:widowControl/>
              <w:jc w:val="left"/>
              <w:rPr>
                <w:rFonts w:ascii="宋体" w:hAnsi="宋体"/>
                <w:kern w:val="0"/>
                <w:sz w:val="18"/>
                <w:szCs w:val="18"/>
              </w:rPr>
            </w:pPr>
            <w:r w:rsidRPr="00EB7210">
              <w:rPr>
                <w:rFonts w:ascii="宋体" w:hAnsi="宋体" w:hint="eastAsia"/>
                <w:kern w:val="0"/>
                <w:sz w:val="18"/>
                <w:szCs w:val="18"/>
              </w:rPr>
              <w:t>形式：应答人将可编辑电子版澄清内容上传至国家电网有限公司新一代电子商务平台电工交易专区相应位置。采购人不再接受应答人线下发送的澄清文件，包括传真、邮件等。</w:t>
            </w:r>
          </w:p>
          <w:p w14:paraId="55F726F8" w14:textId="77777777" w:rsidR="00412CC8" w:rsidRPr="00EB7210" w:rsidRDefault="00AC35FA">
            <w:pPr>
              <w:widowControl/>
              <w:jc w:val="left"/>
              <w:rPr>
                <w:rFonts w:ascii="宋体" w:hAnsi="宋体"/>
                <w:kern w:val="0"/>
                <w:sz w:val="18"/>
                <w:szCs w:val="18"/>
              </w:rPr>
            </w:pPr>
            <w:r w:rsidRPr="00EB7210">
              <w:rPr>
                <w:rFonts w:ascii="宋体" w:hAnsi="宋体" w:hint="eastAsia"/>
                <w:kern w:val="0"/>
                <w:sz w:val="18"/>
                <w:szCs w:val="18"/>
              </w:rPr>
              <w:t>（注：上传的澄清文件须为可编辑版，不需要加盖单位公章，也不需要将文件设置为只读；且澄清内容要</w:t>
            </w:r>
            <w:proofErr w:type="gramStart"/>
            <w:r w:rsidRPr="00EB7210">
              <w:rPr>
                <w:rFonts w:ascii="宋体" w:hAnsi="宋体" w:hint="eastAsia"/>
                <w:kern w:val="0"/>
                <w:sz w:val="18"/>
                <w:szCs w:val="18"/>
              </w:rPr>
              <w:t>明确分</w:t>
            </w:r>
            <w:proofErr w:type="gramEnd"/>
            <w:r w:rsidRPr="00EB7210">
              <w:rPr>
                <w:rFonts w:ascii="宋体" w:hAnsi="宋体" w:hint="eastAsia"/>
                <w:kern w:val="0"/>
                <w:sz w:val="18"/>
                <w:szCs w:val="18"/>
              </w:rPr>
              <w:t>标号和包号，如：分标</w:t>
            </w:r>
            <w:r w:rsidRPr="00EB7210">
              <w:rPr>
                <w:rFonts w:ascii="宋体" w:hAnsi="宋体" w:hint="eastAsia"/>
                <w:kern w:val="0"/>
                <w:sz w:val="18"/>
                <w:szCs w:val="18"/>
              </w:rPr>
              <w:t>3</w:t>
            </w:r>
            <w:r w:rsidRPr="00EB7210">
              <w:rPr>
                <w:rFonts w:ascii="宋体" w:hAnsi="宋体" w:hint="eastAsia"/>
                <w:kern w:val="0"/>
                <w:sz w:val="18"/>
                <w:szCs w:val="18"/>
              </w:rPr>
              <w:t>包</w:t>
            </w:r>
            <w:r w:rsidRPr="00EB7210">
              <w:rPr>
                <w:rFonts w:ascii="宋体" w:hAnsi="宋体" w:hint="eastAsia"/>
                <w:kern w:val="0"/>
                <w:sz w:val="18"/>
                <w:szCs w:val="18"/>
              </w:rPr>
              <w:t>1</w:t>
            </w:r>
            <w:r w:rsidRPr="00EB7210">
              <w:rPr>
                <w:rFonts w:ascii="宋体" w:hAnsi="宋体" w:hint="eastAsia"/>
                <w:kern w:val="0"/>
                <w:sz w:val="18"/>
                <w:szCs w:val="18"/>
              </w:rPr>
              <w:t>、分标</w:t>
            </w:r>
            <w:r w:rsidRPr="00EB7210">
              <w:rPr>
                <w:rFonts w:ascii="宋体" w:hAnsi="宋体" w:hint="eastAsia"/>
                <w:kern w:val="0"/>
                <w:sz w:val="18"/>
                <w:szCs w:val="18"/>
              </w:rPr>
              <w:t>4</w:t>
            </w:r>
            <w:r w:rsidRPr="00EB7210">
              <w:rPr>
                <w:rFonts w:ascii="宋体" w:hAnsi="宋体" w:hint="eastAsia"/>
                <w:kern w:val="0"/>
                <w:sz w:val="18"/>
                <w:szCs w:val="18"/>
              </w:rPr>
              <w:t>包</w:t>
            </w:r>
            <w:r w:rsidRPr="00EB7210">
              <w:rPr>
                <w:rFonts w:ascii="宋体" w:hAnsi="宋体" w:hint="eastAsia"/>
                <w:kern w:val="0"/>
                <w:sz w:val="18"/>
                <w:szCs w:val="18"/>
              </w:rPr>
              <w:t>1</w:t>
            </w:r>
            <w:r w:rsidRPr="00EB7210">
              <w:rPr>
                <w:rFonts w:ascii="宋体" w:hAnsi="宋体" w:hint="eastAsia"/>
                <w:kern w:val="0"/>
                <w:sz w:val="18"/>
                <w:szCs w:val="18"/>
              </w:rPr>
              <w:t>）</w:t>
            </w:r>
          </w:p>
          <w:p w14:paraId="059ECF77" w14:textId="77777777" w:rsidR="00412CC8" w:rsidRPr="00EB7210" w:rsidRDefault="00AC35FA">
            <w:pPr>
              <w:widowControl/>
              <w:jc w:val="left"/>
              <w:rPr>
                <w:rFonts w:ascii="宋体" w:hAnsi="宋体"/>
                <w:kern w:val="0"/>
                <w:sz w:val="18"/>
                <w:szCs w:val="18"/>
              </w:rPr>
            </w:pPr>
            <w:r w:rsidRPr="00EB7210">
              <w:rPr>
                <w:rFonts w:ascii="宋体" w:hAnsi="宋体" w:hint="eastAsia"/>
                <w:kern w:val="0"/>
                <w:sz w:val="18"/>
                <w:szCs w:val="18"/>
              </w:rPr>
              <w:t>具体操作方式：登陆国家电网有限公司新一代电子商务平台电工交易专区→采购项目管理</w:t>
            </w:r>
            <w:r w:rsidRPr="00EB7210">
              <w:rPr>
                <w:rFonts w:ascii="宋体" w:hAnsi="宋体" w:hint="eastAsia"/>
                <w:kern w:val="0"/>
                <w:sz w:val="18"/>
                <w:szCs w:val="18"/>
              </w:rPr>
              <w:t>-&gt;</w:t>
            </w:r>
            <w:r w:rsidRPr="00EB7210">
              <w:rPr>
                <w:rFonts w:ascii="宋体" w:hAnsi="宋体" w:hint="eastAsia"/>
                <w:kern w:val="0"/>
                <w:sz w:val="18"/>
                <w:szCs w:val="18"/>
              </w:rPr>
              <w:t>非招标项目</w:t>
            </w:r>
            <w:r w:rsidRPr="00EB7210">
              <w:rPr>
                <w:rFonts w:ascii="宋体" w:hAnsi="宋体" w:hint="eastAsia"/>
                <w:kern w:val="0"/>
                <w:sz w:val="18"/>
                <w:szCs w:val="18"/>
              </w:rPr>
              <w:t>-&gt;</w:t>
            </w:r>
            <w:r w:rsidRPr="00EB7210">
              <w:rPr>
                <w:rFonts w:ascii="宋体" w:hAnsi="宋体" w:hint="eastAsia"/>
                <w:kern w:val="0"/>
                <w:sz w:val="18"/>
                <w:szCs w:val="18"/>
              </w:rPr>
              <w:t>应答阶段</w:t>
            </w:r>
            <w:r w:rsidRPr="00EB7210">
              <w:rPr>
                <w:rFonts w:ascii="宋体" w:hAnsi="宋体" w:hint="eastAsia"/>
                <w:kern w:val="0"/>
                <w:sz w:val="18"/>
                <w:szCs w:val="18"/>
              </w:rPr>
              <w:t>-&gt;</w:t>
            </w:r>
            <w:r w:rsidRPr="00EB7210">
              <w:rPr>
                <w:rFonts w:ascii="宋体" w:hAnsi="宋体" w:hint="eastAsia"/>
                <w:kern w:val="0"/>
                <w:sz w:val="18"/>
                <w:szCs w:val="18"/>
              </w:rPr>
              <w:t>获取采购文件</w:t>
            </w:r>
            <w:r w:rsidRPr="00EB7210">
              <w:rPr>
                <w:rFonts w:ascii="宋体" w:hAnsi="宋体" w:hint="eastAsia"/>
                <w:kern w:val="0"/>
                <w:sz w:val="18"/>
                <w:szCs w:val="18"/>
              </w:rPr>
              <w:t>-&gt;</w:t>
            </w:r>
            <w:r w:rsidRPr="00EB7210">
              <w:rPr>
                <w:rFonts w:ascii="宋体" w:hAnsi="宋体" w:hint="eastAsia"/>
                <w:kern w:val="0"/>
                <w:sz w:val="18"/>
                <w:szCs w:val="18"/>
              </w:rPr>
              <w:t>采购文件</w:t>
            </w:r>
            <w:r w:rsidRPr="00EB7210">
              <w:rPr>
                <w:rFonts w:ascii="宋体" w:hAnsi="宋体" w:hint="eastAsia"/>
                <w:kern w:val="0"/>
                <w:sz w:val="18"/>
                <w:szCs w:val="18"/>
              </w:rPr>
              <w:t>澄清与修改，提出澄清问题</w:t>
            </w:r>
            <w:r w:rsidRPr="00EB7210">
              <w:rPr>
                <w:rFonts w:ascii="宋体" w:hAnsi="宋体" w:hint="eastAsia"/>
                <w:b/>
                <w:bCs/>
                <w:kern w:val="0"/>
                <w:sz w:val="18"/>
                <w:szCs w:val="18"/>
              </w:rPr>
              <w:t>（发完澄清后请务必电话告知代理单位）。</w:t>
            </w:r>
            <w:r w:rsidRPr="00EB7210">
              <w:rPr>
                <w:rFonts w:ascii="宋体" w:hAnsi="宋体" w:hint="eastAsia"/>
                <w:kern w:val="0"/>
                <w:sz w:val="18"/>
                <w:szCs w:val="18"/>
              </w:rPr>
              <w:t>如有具体操作疑问请联系电子商务平台运维电话：</w:t>
            </w:r>
            <w:r w:rsidRPr="00EB7210">
              <w:rPr>
                <w:rFonts w:ascii="宋体" w:hAnsi="宋体" w:hint="eastAsia"/>
                <w:kern w:val="0"/>
                <w:sz w:val="18"/>
                <w:szCs w:val="18"/>
              </w:rPr>
              <w:t>010-63411000</w:t>
            </w:r>
            <w:r w:rsidRPr="00EB7210">
              <w:rPr>
                <w:rFonts w:ascii="宋体" w:hAnsi="宋体" w:hint="eastAsia"/>
                <w:kern w:val="0"/>
                <w:sz w:val="18"/>
                <w:szCs w:val="18"/>
              </w:rPr>
              <w:t>。</w:t>
            </w:r>
          </w:p>
          <w:p w14:paraId="3889B3C4" w14:textId="77777777" w:rsidR="00412CC8" w:rsidRPr="00EB7210" w:rsidRDefault="00AC35FA">
            <w:pPr>
              <w:widowControl/>
              <w:jc w:val="left"/>
              <w:rPr>
                <w:sz w:val="18"/>
                <w:szCs w:val="18"/>
              </w:rPr>
            </w:pPr>
            <w:r w:rsidRPr="00EB7210">
              <w:rPr>
                <w:rFonts w:ascii="宋体" w:hAnsi="宋体" w:hint="eastAsia"/>
                <w:kern w:val="0"/>
                <w:sz w:val="18"/>
                <w:szCs w:val="18"/>
              </w:rPr>
              <w:t>请各潜在应答人获取采购文件后，尽快查阅采购文件，如有需要澄清的问题，请在采购文件要求的截止时间前提出，截止时间之后提出的澄清采购人不予受理。</w:t>
            </w:r>
          </w:p>
        </w:tc>
      </w:tr>
      <w:tr w:rsidR="00412CC8" w:rsidRPr="00EB7210" w14:paraId="6A65F37C" w14:textId="77777777">
        <w:trPr>
          <w:trHeight w:val="243"/>
          <w:jc w:val="center"/>
        </w:trPr>
        <w:tc>
          <w:tcPr>
            <w:tcW w:w="858" w:type="dxa"/>
            <w:shd w:val="clear" w:color="auto" w:fill="auto"/>
            <w:vAlign w:val="center"/>
          </w:tcPr>
          <w:p w14:paraId="5570B693" w14:textId="77777777" w:rsidR="00412CC8" w:rsidRPr="00EB7210" w:rsidRDefault="00AC35FA">
            <w:pPr>
              <w:pStyle w:val="2d"/>
              <w:widowControl w:val="0"/>
              <w:adjustRightInd w:val="0"/>
              <w:snapToGrid w:val="0"/>
              <w:spacing w:before="0" w:beforeAutospacing="0" w:after="0" w:afterAutospacing="0"/>
              <w:jc w:val="center"/>
              <w:rPr>
                <w:kern w:val="2"/>
                <w:sz w:val="18"/>
                <w:szCs w:val="18"/>
              </w:rPr>
            </w:pPr>
            <w:r w:rsidRPr="00EB7210">
              <w:rPr>
                <w:rFonts w:hint="eastAsia"/>
                <w:kern w:val="2"/>
                <w:sz w:val="18"/>
                <w:szCs w:val="18"/>
              </w:rPr>
              <w:t>2</w:t>
            </w:r>
            <w:r w:rsidRPr="00EB7210">
              <w:rPr>
                <w:kern w:val="2"/>
                <w:sz w:val="18"/>
                <w:szCs w:val="18"/>
              </w:rPr>
              <w:t>.2.2</w:t>
            </w:r>
          </w:p>
        </w:tc>
        <w:tc>
          <w:tcPr>
            <w:tcW w:w="2296" w:type="dxa"/>
            <w:gridSpan w:val="2"/>
            <w:shd w:val="clear" w:color="auto" w:fill="auto"/>
            <w:vAlign w:val="center"/>
          </w:tcPr>
          <w:p w14:paraId="601918A4" w14:textId="77777777" w:rsidR="00412CC8" w:rsidRPr="00EB7210" w:rsidRDefault="00AC35FA">
            <w:pPr>
              <w:pStyle w:val="2d"/>
              <w:widowControl w:val="0"/>
              <w:adjustRightInd w:val="0"/>
              <w:snapToGrid w:val="0"/>
              <w:spacing w:before="0" w:beforeAutospacing="0" w:after="0" w:afterAutospacing="0"/>
              <w:jc w:val="center"/>
              <w:rPr>
                <w:sz w:val="18"/>
                <w:szCs w:val="18"/>
              </w:rPr>
            </w:pPr>
            <w:r w:rsidRPr="00EB7210">
              <w:rPr>
                <w:rFonts w:hint="eastAsia"/>
                <w:sz w:val="18"/>
                <w:szCs w:val="18"/>
              </w:rPr>
              <w:t>采购文件澄清发出的形式</w:t>
            </w:r>
          </w:p>
        </w:tc>
        <w:tc>
          <w:tcPr>
            <w:tcW w:w="7024" w:type="dxa"/>
            <w:shd w:val="clear" w:color="auto" w:fill="auto"/>
            <w:vAlign w:val="center"/>
          </w:tcPr>
          <w:p w14:paraId="3DD3335B" w14:textId="77777777" w:rsidR="00412CC8" w:rsidRPr="00EB7210" w:rsidRDefault="00AC35FA">
            <w:pPr>
              <w:pStyle w:val="2d"/>
              <w:widowControl w:val="0"/>
              <w:adjustRightInd w:val="0"/>
              <w:snapToGrid w:val="0"/>
              <w:spacing w:before="0" w:beforeAutospacing="0" w:after="0" w:afterAutospacing="0"/>
              <w:rPr>
                <w:sz w:val="18"/>
                <w:szCs w:val="18"/>
              </w:rPr>
            </w:pPr>
            <w:r w:rsidRPr="00EB7210">
              <w:rPr>
                <w:rFonts w:hint="eastAsia"/>
                <w:sz w:val="18"/>
                <w:szCs w:val="18"/>
              </w:rPr>
              <w:t>采购文件的澄清只要发布在国家电网有限公司新一代电子商务平台（</w:t>
            </w:r>
            <w:r w:rsidRPr="00EB7210">
              <w:rPr>
                <w:rFonts w:asciiTheme="minorEastAsia" w:eastAsiaTheme="minorEastAsia" w:hAnsiTheme="minorEastAsia" w:hint="eastAsia"/>
                <w:sz w:val="18"/>
                <w:szCs w:val="18"/>
              </w:rPr>
              <w:t>https://sgccetp.com.cn/portal/#/</w:t>
            </w:r>
            <w:r w:rsidRPr="00EB7210">
              <w:rPr>
                <w:rFonts w:hint="eastAsia"/>
                <w:sz w:val="18"/>
                <w:szCs w:val="18"/>
              </w:rPr>
              <w:t>）相应位置，都视为已告知了所有获取采购文件的应答人，且应答人也已经收到并明确了该澄清文件的内容。应答人必须主动阅知。</w:t>
            </w:r>
          </w:p>
        </w:tc>
      </w:tr>
      <w:tr w:rsidR="00412CC8" w:rsidRPr="00EB7210" w14:paraId="5D56C9A9" w14:textId="77777777">
        <w:trPr>
          <w:trHeight w:val="243"/>
          <w:jc w:val="center"/>
        </w:trPr>
        <w:tc>
          <w:tcPr>
            <w:tcW w:w="858" w:type="dxa"/>
            <w:shd w:val="clear" w:color="auto" w:fill="auto"/>
            <w:vAlign w:val="center"/>
          </w:tcPr>
          <w:p w14:paraId="643ADC8C" w14:textId="77777777" w:rsidR="00412CC8" w:rsidRPr="00EB7210" w:rsidRDefault="00AC35FA">
            <w:pPr>
              <w:pStyle w:val="2d"/>
              <w:widowControl w:val="0"/>
              <w:adjustRightInd w:val="0"/>
              <w:snapToGrid w:val="0"/>
              <w:spacing w:before="0" w:beforeAutospacing="0" w:after="0" w:afterAutospacing="0"/>
              <w:jc w:val="center"/>
              <w:rPr>
                <w:kern w:val="2"/>
                <w:sz w:val="18"/>
                <w:szCs w:val="18"/>
              </w:rPr>
            </w:pPr>
            <w:r w:rsidRPr="00EB7210">
              <w:rPr>
                <w:rFonts w:hint="eastAsia"/>
                <w:kern w:val="2"/>
                <w:sz w:val="18"/>
                <w:szCs w:val="18"/>
              </w:rPr>
              <w:t>2</w:t>
            </w:r>
            <w:r w:rsidRPr="00EB7210">
              <w:rPr>
                <w:kern w:val="2"/>
                <w:sz w:val="18"/>
                <w:szCs w:val="18"/>
              </w:rPr>
              <w:t>.2.3</w:t>
            </w:r>
          </w:p>
        </w:tc>
        <w:tc>
          <w:tcPr>
            <w:tcW w:w="2296" w:type="dxa"/>
            <w:gridSpan w:val="2"/>
            <w:shd w:val="clear" w:color="auto" w:fill="auto"/>
            <w:vAlign w:val="center"/>
          </w:tcPr>
          <w:p w14:paraId="412BD468" w14:textId="77777777" w:rsidR="00412CC8" w:rsidRPr="00EB7210" w:rsidRDefault="00AC35FA">
            <w:pPr>
              <w:pStyle w:val="2d"/>
              <w:widowControl w:val="0"/>
              <w:adjustRightInd w:val="0"/>
              <w:snapToGrid w:val="0"/>
              <w:spacing w:before="0" w:beforeAutospacing="0" w:after="0" w:afterAutospacing="0"/>
              <w:jc w:val="center"/>
              <w:rPr>
                <w:sz w:val="18"/>
                <w:szCs w:val="18"/>
              </w:rPr>
            </w:pPr>
            <w:r w:rsidRPr="00EB7210">
              <w:rPr>
                <w:rFonts w:hint="eastAsia"/>
                <w:sz w:val="18"/>
                <w:szCs w:val="18"/>
              </w:rPr>
              <w:t>应答人确认收到采购文件澄清</w:t>
            </w:r>
          </w:p>
        </w:tc>
        <w:tc>
          <w:tcPr>
            <w:tcW w:w="7024" w:type="dxa"/>
            <w:shd w:val="clear" w:color="auto" w:fill="auto"/>
            <w:vAlign w:val="center"/>
          </w:tcPr>
          <w:p w14:paraId="498062B0" w14:textId="77777777" w:rsidR="00412CC8" w:rsidRPr="00EB7210" w:rsidRDefault="00AC35FA">
            <w:pPr>
              <w:pStyle w:val="2d"/>
              <w:widowControl w:val="0"/>
              <w:adjustRightInd w:val="0"/>
              <w:snapToGrid w:val="0"/>
              <w:spacing w:before="0" w:beforeAutospacing="0" w:after="0" w:afterAutospacing="0"/>
              <w:rPr>
                <w:sz w:val="18"/>
                <w:szCs w:val="18"/>
              </w:rPr>
            </w:pPr>
            <w:r w:rsidRPr="00EB7210">
              <w:rPr>
                <w:rFonts w:hint="eastAsia"/>
                <w:sz w:val="18"/>
                <w:szCs w:val="18"/>
              </w:rPr>
              <w:t>应答人在收到澄清后</w:t>
            </w:r>
            <w:r w:rsidRPr="00EB7210">
              <w:rPr>
                <w:rFonts w:hint="eastAsia"/>
                <w:sz w:val="18"/>
                <w:szCs w:val="18"/>
              </w:rPr>
              <w:t>12</w:t>
            </w:r>
            <w:r w:rsidRPr="00EB7210">
              <w:rPr>
                <w:rFonts w:hint="eastAsia"/>
                <w:sz w:val="18"/>
                <w:szCs w:val="18"/>
              </w:rPr>
              <w:t>小时内通过电子商务平台通知采购人，确认已经收到该澄清。</w:t>
            </w:r>
            <w:r w:rsidRPr="00EB7210">
              <w:rPr>
                <w:rFonts w:hint="eastAsia"/>
                <w:sz w:val="18"/>
                <w:szCs w:val="18"/>
              </w:rPr>
              <w:t>12</w:t>
            </w:r>
            <w:r w:rsidRPr="00EB7210">
              <w:rPr>
                <w:rFonts w:hint="eastAsia"/>
                <w:sz w:val="18"/>
                <w:szCs w:val="18"/>
              </w:rPr>
              <w:t>小时后未确认的，视为已收到采购文件澄清。</w:t>
            </w:r>
          </w:p>
        </w:tc>
      </w:tr>
      <w:tr w:rsidR="00412CC8" w:rsidRPr="00EB7210" w14:paraId="48FAB26C" w14:textId="77777777">
        <w:trPr>
          <w:trHeight w:val="243"/>
          <w:jc w:val="center"/>
        </w:trPr>
        <w:tc>
          <w:tcPr>
            <w:tcW w:w="858" w:type="dxa"/>
            <w:shd w:val="clear" w:color="auto" w:fill="auto"/>
            <w:vAlign w:val="center"/>
          </w:tcPr>
          <w:p w14:paraId="65833C6C" w14:textId="77777777" w:rsidR="00412CC8" w:rsidRPr="00EB7210" w:rsidRDefault="00AC35FA">
            <w:pPr>
              <w:pStyle w:val="2d"/>
              <w:widowControl w:val="0"/>
              <w:adjustRightInd w:val="0"/>
              <w:snapToGrid w:val="0"/>
              <w:spacing w:before="0" w:beforeAutospacing="0" w:after="0" w:afterAutospacing="0"/>
              <w:jc w:val="center"/>
              <w:rPr>
                <w:kern w:val="2"/>
                <w:sz w:val="18"/>
                <w:szCs w:val="18"/>
              </w:rPr>
            </w:pPr>
            <w:r w:rsidRPr="00EB7210">
              <w:rPr>
                <w:kern w:val="2"/>
                <w:sz w:val="18"/>
                <w:szCs w:val="18"/>
              </w:rPr>
              <w:t>2.3.1</w:t>
            </w:r>
          </w:p>
        </w:tc>
        <w:tc>
          <w:tcPr>
            <w:tcW w:w="2296" w:type="dxa"/>
            <w:gridSpan w:val="2"/>
            <w:shd w:val="clear" w:color="auto" w:fill="auto"/>
            <w:vAlign w:val="center"/>
          </w:tcPr>
          <w:p w14:paraId="76B1E7E1" w14:textId="77777777" w:rsidR="00412CC8" w:rsidRPr="00EB7210" w:rsidRDefault="00AC35FA">
            <w:pPr>
              <w:pStyle w:val="2d"/>
              <w:widowControl w:val="0"/>
              <w:adjustRightInd w:val="0"/>
              <w:snapToGrid w:val="0"/>
              <w:spacing w:before="0" w:beforeAutospacing="0" w:after="0" w:afterAutospacing="0"/>
              <w:jc w:val="center"/>
              <w:rPr>
                <w:sz w:val="18"/>
                <w:szCs w:val="18"/>
              </w:rPr>
            </w:pPr>
            <w:r w:rsidRPr="00EB7210">
              <w:rPr>
                <w:rFonts w:hint="eastAsia"/>
                <w:sz w:val="18"/>
                <w:szCs w:val="18"/>
              </w:rPr>
              <w:t>采购文件修改发出的形式</w:t>
            </w:r>
          </w:p>
        </w:tc>
        <w:tc>
          <w:tcPr>
            <w:tcW w:w="7024" w:type="dxa"/>
            <w:shd w:val="clear" w:color="auto" w:fill="auto"/>
            <w:vAlign w:val="center"/>
          </w:tcPr>
          <w:p w14:paraId="22198B1E" w14:textId="77777777" w:rsidR="00412CC8" w:rsidRPr="00EB7210" w:rsidRDefault="00AC35FA">
            <w:pPr>
              <w:pStyle w:val="2d"/>
              <w:widowControl w:val="0"/>
              <w:adjustRightInd w:val="0"/>
              <w:snapToGrid w:val="0"/>
              <w:spacing w:before="0" w:beforeAutospacing="0" w:after="0" w:afterAutospacing="0"/>
              <w:rPr>
                <w:sz w:val="18"/>
                <w:szCs w:val="18"/>
              </w:rPr>
            </w:pPr>
            <w:r w:rsidRPr="00EB7210">
              <w:rPr>
                <w:rFonts w:hint="eastAsia"/>
                <w:sz w:val="18"/>
                <w:szCs w:val="18"/>
              </w:rPr>
              <w:t>招标代理机构将可编辑电子版修改内容上传至采购人国家电网有限公司新一代电子商务平台（</w:t>
            </w:r>
            <w:r w:rsidRPr="00EB7210">
              <w:rPr>
                <w:rFonts w:asciiTheme="minorEastAsia" w:eastAsiaTheme="minorEastAsia" w:hAnsiTheme="minorEastAsia" w:hint="eastAsia"/>
                <w:sz w:val="18"/>
                <w:szCs w:val="18"/>
              </w:rPr>
              <w:t>https://sgccetp.com.cn/portal/#/</w:t>
            </w:r>
            <w:r w:rsidRPr="00EB7210">
              <w:rPr>
                <w:rFonts w:hint="eastAsia"/>
                <w:sz w:val="18"/>
                <w:szCs w:val="18"/>
              </w:rPr>
              <w:t>）相应位置。招标代理机构不再向应答人线下发送修</w:t>
            </w:r>
            <w:r w:rsidRPr="00EB7210">
              <w:rPr>
                <w:rFonts w:hint="eastAsia"/>
                <w:sz w:val="18"/>
                <w:szCs w:val="18"/>
              </w:rPr>
              <w:t>改文件，包括传真、邮件等。</w:t>
            </w:r>
          </w:p>
        </w:tc>
      </w:tr>
      <w:tr w:rsidR="00412CC8" w:rsidRPr="00EB7210" w14:paraId="4B288563" w14:textId="77777777">
        <w:trPr>
          <w:trHeight w:val="243"/>
          <w:jc w:val="center"/>
        </w:trPr>
        <w:tc>
          <w:tcPr>
            <w:tcW w:w="858" w:type="dxa"/>
            <w:shd w:val="clear" w:color="auto" w:fill="auto"/>
            <w:vAlign w:val="center"/>
          </w:tcPr>
          <w:p w14:paraId="549BBFBC" w14:textId="77777777" w:rsidR="00412CC8" w:rsidRPr="00EB7210" w:rsidRDefault="00AC35FA">
            <w:pPr>
              <w:pStyle w:val="2d"/>
              <w:widowControl w:val="0"/>
              <w:adjustRightInd w:val="0"/>
              <w:snapToGrid w:val="0"/>
              <w:spacing w:before="0" w:beforeAutospacing="0" w:after="0" w:afterAutospacing="0"/>
              <w:jc w:val="center"/>
              <w:rPr>
                <w:kern w:val="2"/>
                <w:sz w:val="18"/>
                <w:szCs w:val="18"/>
              </w:rPr>
            </w:pPr>
            <w:r w:rsidRPr="00EB7210">
              <w:rPr>
                <w:kern w:val="2"/>
                <w:sz w:val="18"/>
                <w:szCs w:val="18"/>
              </w:rPr>
              <w:t>2.3.2</w:t>
            </w:r>
          </w:p>
        </w:tc>
        <w:tc>
          <w:tcPr>
            <w:tcW w:w="2296" w:type="dxa"/>
            <w:gridSpan w:val="2"/>
            <w:shd w:val="clear" w:color="auto" w:fill="auto"/>
            <w:vAlign w:val="center"/>
          </w:tcPr>
          <w:p w14:paraId="76177BB7" w14:textId="77777777" w:rsidR="00412CC8" w:rsidRPr="00EB7210" w:rsidRDefault="00AC35FA">
            <w:pPr>
              <w:pStyle w:val="2d"/>
              <w:widowControl w:val="0"/>
              <w:adjustRightInd w:val="0"/>
              <w:snapToGrid w:val="0"/>
              <w:spacing w:before="0" w:beforeAutospacing="0" w:after="0" w:afterAutospacing="0"/>
              <w:jc w:val="center"/>
              <w:rPr>
                <w:sz w:val="18"/>
                <w:szCs w:val="18"/>
              </w:rPr>
            </w:pPr>
            <w:r w:rsidRPr="00EB7210">
              <w:rPr>
                <w:rFonts w:hint="eastAsia"/>
                <w:sz w:val="18"/>
                <w:szCs w:val="18"/>
              </w:rPr>
              <w:t>应答人确认收到采购文件修改</w:t>
            </w:r>
          </w:p>
        </w:tc>
        <w:tc>
          <w:tcPr>
            <w:tcW w:w="7024" w:type="dxa"/>
            <w:shd w:val="clear" w:color="auto" w:fill="auto"/>
            <w:vAlign w:val="center"/>
          </w:tcPr>
          <w:p w14:paraId="7DF2154F" w14:textId="77777777" w:rsidR="00412CC8" w:rsidRPr="00EB7210" w:rsidRDefault="00AC35FA">
            <w:pPr>
              <w:pStyle w:val="2d"/>
              <w:widowControl w:val="0"/>
              <w:adjustRightInd w:val="0"/>
              <w:snapToGrid w:val="0"/>
              <w:spacing w:before="0" w:beforeAutospacing="0" w:after="0" w:afterAutospacing="0"/>
              <w:rPr>
                <w:sz w:val="18"/>
                <w:szCs w:val="18"/>
              </w:rPr>
            </w:pPr>
            <w:r w:rsidRPr="00EB7210">
              <w:rPr>
                <w:rFonts w:hint="eastAsia"/>
                <w:sz w:val="18"/>
                <w:szCs w:val="18"/>
              </w:rPr>
              <w:t>应答人在收到修改后</w:t>
            </w:r>
            <w:r w:rsidRPr="00EB7210">
              <w:rPr>
                <w:rFonts w:hint="eastAsia"/>
                <w:sz w:val="18"/>
                <w:szCs w:val="18"/>
              </w:rPr>
              <w:t>12</w:t>
            </w:r>
            <w:r w:rsidRPr="00EB7210">
              <w:rPr>
                <w:rFonts w:hint="eastAsia"/>
                <w:sz w:val="18"/>
                <w:szCs w:val="18"/>
              </w:rPr>
              <w:t>小时内通过新一代电子商务平台通知采购人，确认已经收到该修改。</w:t>
            </w:r>
            <w:r w:rsidRPr="00EB7210">
              <w:rPr>
                <w:rFonts w:hint="eastAsia"/>
                <w:sz w:val="18"/>
                <w:szCs w:val="18"/>
              </w:rPr>
              <w:t>12</w:t>
            </w:r>
            <w:r w:rsidRPr="00EB7210">
              <w:rPr>
                <w:rFonts w:hint="eastAsia"/>
                <w:sz w:val="18"/>
                <w:szCs w:val="18"/>
              </w:rPr>
              <w:t>小时后未确认的，视为已收到采购文件修改。</w:t>
            </w:r>
          </w:p>
        </w:tc>
      </w:tr>
      <w:tr w:rsidR="00412CC8" w:rsidRPr="00EB7210" w14:paraId="0965A1A8" w14:textId="77777777">
        <w:trPr>
          <w:trHeight w:val="233"/>
          <w:jc w:val="center"/>
        </w:trPr>
        <w:tc>
          <w:tcPr>
            <w:tcW w:w="858" w:type="dxa"/>
            <w:vAlign w:val="center"/>
          </w:tcPr>
          <w:p w14:paraId="6C921362" w14:textId="77777777" w:rsidR="00412CC8" w:rsidRPr="00EB7210" w:rsidRDefault="00AC35FA">
            <w:pPr>
              <w:jc w:val="center"/>
              <w:rPr>
                <w:rFonts w:ascii="宋体" w:hAnsi="宋体"/>
                <w:sz w:val="18"/>
                <w:szCs w:val="18"/>
              </w:rPr>
            </w:pPr>
            <w:r w:rsidRPr="00EB7210">
              <w:rPr>
                <w:rFonts w:ascii="宋体" w:hAnsi="宋体"/>
                <w:sz w:val="18"/>
                <w:szCs w:val="18"/>
              </w:rPr>
              <w:t>3.3</w:t>
            </w:r>
            <w:r w:rsidRPr="00EB7210">
              <w:rPr>
                <w:rFonts w:ascii="宋体" w:hAnsi="宋体" w:hint="eastAsia"/>
                <w:sz w:val="18"/>
                <w:szCs w:val="18"/>
              </w:rPr>
              <w:t>.1</w:t>
            </w:r>
          </w:p>
        </w:tc>
        <w:tc>
          <w:tcPr>
            <w:tcW w:w="2296" w:type="dxa"/>
            <w:gridSpan w:val="2"/>
            <w:vAlign w:val="center"/>
          </w:tcPr>
          <w:p w14:paraId="3AFE9070" w14:textId="77777777" w:rsidR="00412CC8" w:rsidRPr="00EB7210" w:rsidRDefault="00AC35FA">
            <w:pPr>
              <w:pStyle w:val="2d"/>
              <w:widowControl w:val="0"/>
              <w:adjustRightInd w:val="0"/>
              <w:snapToGrid w:val="0"/>
              <w:spacing w:before="0" w:beforeAutospacing="0" w:after="0" w:afterAutospacing="0"/>
              <w:jc w:val="center"/>
              <w:rPr>
                <w:sz w:val="18"/>
                <w:szCs w:val="18"/>
              </w:rPr>
            </w:pPr>
            <w:r w:rsidRPr="00EB7210">
              <w:rPr>
                <w:rFonts w:hint="eastAsia"/>
                <w:kern w:val="2"/>
                <w:sz w:val="18"/>
                <w:szCs w:val="18"/>
              </w:rPr>
              <w:t>应答</w:t>
            </w:r>
            <w:r w:rsidRPr="00EB7210">
              <w:rPr>
                <w:kern w:val="2"/>
                <w:sz w:val="18"/>
                <w:szCs w:val="18"/>
              </w:rPr>
              <w:t>有效期</w:t>
            </w:r>
          </w:p>
        </w:tc>
        <w:tc>
          <w:tcPr>
            <w:tcW w:w="7024" w:type="dxa"/>
            <w:vAlign w:val="center"/>
          </w:tcPr>
          <w:p w14:paraId="52F7D9A6" w14:textId="77777777" w:rsidR="00412CC8" w:rsidRPr="00EB7210" w:rsidRDefault="00AC35FA">
            <w:pPr>
              <w:pStyle w:val="2d"/>
              <w:widowControl w:val="0"/>
              <w:adjustRightInd w:val="0"/>
              <w:snapToGrid w:val="0"/>
              <w:spacing w:before="0" w:beforeAutospacing="0" w:after="0" w:afterAutospacing="0"/>
              <w:jc w:val="both"/>
              <w:rPr>
                <w:sz w:val="18"/>
                <w:szCs w:val="18"/>
              </w:rPr>
            </w:pPr>
            <w:r w:rsidRPr="00EB7210">
              <w:rPr>
                <w:kern w:val="2"/>
                <w:sz w:val="18"/>
                <w:szCs w:val="18"/>
              </w:rPr>
              <w:t>第</w:t>
            </w:r>
            <w:r w:rsidRPr="00EB7210">
              <w:rPr>
                <w:kern w:val="2"/>
                <w:sz w:val="18"/>
                <w:szCs w:val="18"/>
              </w:rPr>
              <w:t>5.1</w:t>
            </w:r>
            <w:r w:rsidRPr="00EB7210">
              <w:rPr>
                <w:rFonts w:hint="eastAsia"/>
                <w:kern w:val="2"/>
                <w:sz w:val="18"/>
                <w:szCs w:val="18"/>
              </w:rPr>
              <w:t xml:space="preserve"> </w:t>
            </w:r>
            <w:r w:rsidRPr="00EB7210">
              <w:rPr>
                <w:kern w:val="2"/>
                <w:sz w:val="18"/>
                <w:szCs w:val="18"/>
              </w:rPr>
              <w:t>款规定的</w:t>
            </w:r>
            <w:r w:rsidRPr="00EB7210">
              <w:rPr>
                <w:rFonts w:hint="eastAsia"/>
                <w:kern w:val="2"/>
                <w:sz w:val="18"/>
                <w:szCs w:val="18"/>
              </w:rPr>
              <w:t>开封日</w:t>
            </w:r>
            <w:r w:rsidRPr="00EB7210">
              <w:rPr>
                <w:kern w:val="2"/>
                <w:sz w:val="18"/>
                <w:szCs w:val="18"/>
              </w:rPr>
              <w:t>后</w:t>
            </w:r>
            <w:r w:rsidRPr="00EB7210">
              <w:rPr>
                <w:rFonts w:hint="eastAsia"/>
                <w:kern w:val="2"/>
                <w:sz w:val="18"/>
                <w:szCs w:val="18"/>
              </w:rPr>
              <w:t>90</w:t>
            </w:r>
            <w:r w:rsidRPr="00EB7210">
              <w:rPr>
                <w:kern w:val="2"/>
                <w:sz w:val="18"/>
                <w:szCs w:val="18"/>
              </w:rPr>
              <w:t>天（日历日）</w:t>
            </w:r>
          </w:p>
        </w:tc>
      </w:tr>
      <w:tr w:rsidR="00412CC8" w:rsidRPr="00EB7210" w14:paraId="54674B83" w14:textId="77777777">
        <w:trPr>
          <w:jc w:val="center"/>
        </w:trPr>
        <w:tc>
          <w:tcPr>
            <w:tcW w:w="858" w:type="dxa"/>
            <w:vAlign w:val="center"/>
          </w:tcPr>
          <w:p w14:paraId="1AF7502C" w14:textId="77777777" w:rsidR="00412CC8" w:rsidRPr="00EB7210" w:rsidRDefault="00AC35FA">
            <w:pPr>
              <w:jc w:val="center"/>
              <w:rPr>
                <w:rFonts w:ascii="宋体" w:hAnsi="宋体"/>
                <w:sz w:val="18"/>
                <w:szCs w:val="18"/>
              </w:rPr>
            </w:pPr>
            <w:r w:rsidRPr="00EB7210">
              <w:rPr>
                <w:rFonts w:ascii="宋体" w:hAnsi="宋体"/>
                <w:sz w:val="18"/>
                <w:szCs w:val="18"/>
              </w:rPr>
              <w:t>3.4.1</w:t>
            </w:r>
          </w:p>
        </w:tc>
        <w:tc>
          <w:tcPr>
            <w:tcW w:w="2296" w:type="dxa"/>
            <w:gridSpan w:val="2"/>
            <w:shd w:val="clear" w:color="auto" w:fill="auto"/>
            <w:vAlign w:val="center"/>
          </w:tcPr>
          <w:p w14:paraId="1CCB6CEC" w14:textId="77777777" w:rsidR="00412CC8" w:rsidRPr="00EB7210" w:rsidRDefault="00AC35FA">
            <w:pPr>
              <w:pStyle w:val="2d"/>
              <w:widowControl w:val="0"/>
              <w:adjustRightInd w:val="0"/>
              <w:snapToGrid w:val="0"/>
              <w:spacing w:before="0" w:beforeAutospacing="0" w:after="0" w:afterAutospacing="0"/>
              <w:jc w:val="center"/>
              <w:rPr>
                <w:kern w:val="2"/>
                <w:sz w:val="18"/>
                <w:szCs w:val="18"/>
              </w:rPr>
            </w:pPr>
            <w:r w:rsidRPr="00EB7210">
              <w:rPr>
                <w:rFonts w:hint="eastAsia"/>
                <w:kern w:val="2"/>
                <w:sz w:val="18"/>
                <w:szCs w:val="18"/>
              </w:rPr>
              <w:t>应答</w:t>
            </w:r>
            <w:r w:rsidRPr="00EB7210">
              <w:rPr>
                <w:kern w:val="2"/>
                <w:sz w:val="18"/>
                <w:szCs w:val="18"/>
              </w:rPr>
              <w:t>保证金</w:t>
            </w:r>
          </w:p>
        </w:tc>
        <w:tc>
          <w:tcPr>
            <w:tcW w:w="7024" w:type="dxa"/>
            <w:shd w:val="clear" w:color="auto" w:fill="auto"/>
            <w:vAlign w:val="center"/>
          </w:tcPr>
          <w:p w14:paraId="431E5168" w14:textId="77777777" w:rsidR="00412CC8" w:rsidRPr="00EB7210" w:rsidRDefault="00AC35FA">
            <w:pPr>
              <w:rPr>
                <w:rFonts w:ascii="宋体" w:hAnsi="宋体"/>
                <w:sz w:val="18"/>
                <w:szCs w:val="18"/>
              </w:rPr>
            </w:pPr>
            <w:r w:rsidRPr="00EB7210">
              <w:rPr>
                <w:rFonts w:ascii="宋体" w:hAnsi="宋体" w:hint="eastAsia"/>
                <w:sz w:val="18"/>
                <w:szCs w:val="18"/>
              </w:rPr>
              <w:t>所有应答都必须</w:t>
            </w:r>
            <w:r w:rsidRPr="00EB7210">
              <w:rPr>
                <w:rFonts w:ascii="宋体" w:hAnsi="宋体" w:hint="eastAsia"/>
                <w:b/>
                <w:sz w:val="18"/>
                <w:szCs w:val="18"/>
              </w:rPr>
              <w:t>以包为单位</w:t>
            </w:r>
            <w:r w:rsidRPr="00EB7210">
              <w:rPr>
                <w:rFonts w:ascii="宋体" w:hAnsi="宋体" w:hint="eastAsia"/>
                <w:sz w:val="18"/>
                <w:szCs w:val="18"/>
              </w:rPr>
              <w:t>提交应答保证金，没有提交应答保证金或应答保证金不符合要求的应答将被拒绝。应答保证金的有效期应与应答有效期一致。</w:t>
            </w:r>
          </w:p>
          <w:p w14:paraId="7D25DB0B" w14:textId="77777777" w:rsidR="00412CC8" w:rsidRPr="00EB7210" w:rsidRDefault="00AC35FA">
            <w:pPr>
              <w:rPr>
                <w:rFonts w:ascii="宋体" w:hAnsi="宋体"/>
                <w:sz w:val="18"/>
                <w:szCs w:val="18"/>
              </w:rPr>
            </w:pPr>
            <w:r w:rsidRPr="00EB7210">
              <w:rPr>
                <w:rFonts w:ascii="宋体" w:hAnsi="宋体" w:hint="eastAsia"/>
                <w:sz w:val="18"/>
                <w:szCs w:val="18"/>
              </w:rPr>
              <w:t>应答保证金金额：详见“采购需求一览表”</w:t>
            </w:r>
          </w:p>
          <w:p w14:paraId="30513427" w14:textId="77777777" w:rsidR="00412CC8" w:rsidRPr="00EB7210" w:rsidRDefault="00AC35FA">
            <w:pPr>
              <w:rPr>
                <w:rFonts w:ascii="宋体" w:hAnsi="宋体"/>
                <w:sz w:val="18"/>
                <w:szCs w:val="18"/>
              </w:rPr>
            </w:pPr>
            <w:r w:rsidRPr="00EB7210">
              <w:rPr>
                <w:rFonts w:ascii="宋体" w:hAnsi="宋体" w:hint="eastAsia"/>
                <w:sz w:val="18"/>
                <w:szCs w:val="18"/>
              </w:rPr>
              <w:t>应答保证金形式：银行电汇。</w:t>
            </w:r>
          </w:p>
          <w:p w14:paraId="364A7916" w14:textId="77777777" w:rsidR="00412CC8" w:rsidRPr="00EB7210" w:rsidRDefault="00AC35FA">
            <w:pPr>
              <w:rPr>
                <w:rFonts w:ascii="宋体" w:hAnsi="宋体" w:cs="宋体"/>
                <w:b/>
                <w:kern w:val="0"/>
                <w:sz w:val="18"/>
                <w:szCs w:val="18"/>
              </w:rPr>
            </w:pPr>
            <w:r w:rsidRPr="00EB7210">
              <w:rPr>
                <w:rFonts w:ascii="宋体" w:hAnsi="宋体" w:cs="宋体" w:hint="eastAsia"/>
                <w:b/>
                <w:kern w:val="0"/>
                <w:sz w:val="18"/>
                <w:szCs w:val="18"/>
              </w:rPr>
              <w:t>（</w:t>
            </w:r>
            <w:r w:rsidRPr="00EB7210">
              <w:rPr>
                <w:rFonts w:ascii="宋体" w:hAnsi="宋体" w:cs="宋体" w:hint="eastAsia"/>
                <w:b/>
                <w:kern w:val="0"/>
                <w:sz w:val="18"/>
                <w:szCs w:val="18"/>
              </w:rPr>
              <w:t>1</w:t>
            </w:r>
            <w:r w:rsidRPr="00EB7210">
              <w:rPr>
                <w:rFonts w:ascii="宋体" w:hAnsi="宋体" w:cs="宋体" w:hint="eastAsia"/>
                <w:b/>
                <w:kern w:val="0"/>
                <w:sz w:val="18"/>
                <w:szCs w:val="18"/>
              </w:rPr>
              <w:t>）</w:t>
            </w:r>
            <w:r w:rsidRPr="00EB7210">
              <w:rPr>
                <w:rFonts w:ascii="宋体" w:hAnsi="宋体" w:cs="宋体"/>
                <w:b/>
                <w:kern w:val="0"/>
                <w:sz w:val="18"/>
                <w:szCs w:val="18"/>
              </w:rPr>
              <w:t>采用银行电汇形式的必须从</w:t>
            </w:r>
            <w:r w:rsidRPr="00EB7210">
              <w:rPr>
                <w:rFonts w:ascii="宋体" w:hAnsi="宋体" w:cs="宋体" w:hint="eastAsia"/>
                <w:b/>
                <w:kern w:val="0"/>
                <w:sz w:val="18"/>
                <w:szCs w:val="18"/>
              </w:rPr>
              <w:t>应答</w:t>
            </w:r>
            <w:r w:rsidRPr="00EB7210">
              <w:rPr>
                <w:rFonts w:ascii="宋体" w:hAnsi="宋体" w:cs="宋体"/>
                <w:b/>
                <w:kern w:val="0"/>
                <w:sz w:val="18"/>
                <w:szCs w:val="18"/>
              </w:rPr>
              <w:t>人基本账户转出，并在附言栏</w:t>
            </w:r>
            <w:proofErr w:type="gramStart"/>
            <w:r w:rsidRPr="00EB7210">
              <w:rPr>
                <w:rFonts w:ascii="宋体" w:hAnsi="宋体" w:cs="宋体"/>
                <w:b/>
                <w:kern w:val="0"/>
                <w:sz w:val="18"/>
                <w:szCs w:val="18"/>
              </w:rPr>
              <w:t>注明标包保证金</w:t>
            </w:r>
            <w:proofErr w:type="gramEnd"/>
            <w:r w:rsidRPr="00EB7210">
              <w:rPr>
                <w:rFonts w:ascii="宋体" w:hAnsi="宋体" w:cs="宋体"/>
                <w:b/>
                <w:kern w:val="0"/>
                <w:sz w:val="18"/>
                <w:szCs w:val="18"/>
              </w:rPr>
              <w:t>编码（</w:t>
            </w:r>
            <w:r w:rsidRPr="00EB7210">
              <w:rPr>
                <w:rFonts w:ascii="宋体" w:hAnsi="宋体" w:cs="宋体" w:hint="eastAsia"/>
                <w:b/>
                <w:kern w:val="0"/>
                <w:sz w:val="18"/>
                <w:szCs w:val="18"/>
              </w:rPr>
              <w:t>详见采购公告</w:t>
            </w:r>
            <w:r w:rsidRPr="00EB7210">
              <w:rPr>
                <w:rFonts w:ascii="宋体" w:hAnsi="宋体" w:cs="宋体"/>
                <w:b/>
                <w:kern w:val="0"/>
                <w:sz w:val="18"/>
                <w:szCs w:val="18"/>
              </w:rPr>
              <w:t>）。</w:t>
            </w:r>
          </w:p>
          <w:p w14:paraId="62140E51" w14:textId="77777777" w:rsidR="00412CC8" w:rsidRPr="00EB7210" w:rsidRDefault="00AC35FA">
            <w:pPr>
              <w:rPr>
                <w:rFonts w:ascii="宋体" w:hAnsi="宋体" w:cs="宋体"/>
                <w:sz w:val="18"/>
                <w:szCs w:val="18"/>
              </w:rPr>
            </w:pPr>
            <w:r w:rsidRPr="00EB7210">
              <w:rPr>
                <w:rFonts w:ascii="宋体" w:hAnsi="宋体" w:cs="宋体" w:hint="eastAsia"/>
                <w:sz w:val="18"/>
                <w:szCs w:val="18"/>
              </w:rPr>
              <w:t>（</w:t>
            </w:r>
            <w:r w:rsidRPr="00EB7210">
              <w:rPr>
                <w:rFonts w:ascii="宋体" w:hAnsi="宋体" w:cs="宋体"/>
                <w:sz w:val="18"/>
                <w:szCs w:val="18"/>
              </w:rPr>
              <w:t>2</w:t>
            </w:r>
            <w:r w:rsidRPr="00EB7210">
              <w:rPr>
                <w:rFonts w:ascii="宋体" w:hAnsi="宋体" w:cs="宋体" w:hint="eastAsia"/>
                <w:sz w:val="18"/>
                <w:szCs w:val="18"/>
              </w:rPr>
              <w:t>）采用应答保证保险形式的须将批次</w:t>
            </w:r>
            <w:r w:rsidRPr="00EB7210">
              <w:rPr>
                <w:rFonts w:ascii="宋体" w:hAnsi="宋体" w:cs="宋体" w:hint="eastAsia"/>
                <w:b/>
                <w:sz w:val="18"/>
                <w:szCs w:val="18"/>
              </w:rPr>
              <w:t>保险保单</w:t>
            </w:r>
            <w:r w:rsidRPr="00EB7210">
              <w:rPr>
                <w:rFonts w:ascii="宋体" w:hAnsi="宋体" w:cs="宋体" w:hint="eastAsia"/>
                <w:sz w:val="18"/>
                <w:szCs w:val="18"/>
              </w:rPr>
              <w:t>复印件放入商务应答文件应答保证金证明文件处，并同时封装递交保单原件，在封装外标明采购编号、应答人名称、所投包号，单独封装递交（按应答人封装）。保险保单须涵盖招标批次项目名称、采购编号、分标编号、分标名称、</w:t>
            </w:r>
            <w:proofErr w:type="gramStart"/>
            <w:r w:rsidRPr="00EB7210">
              <w:rPr>
                <w:rFonts w:ascii="宋体" w:hAnsi="宋体" w:cs="宋体" w:hint="eastAsia"/>
                <w:sz w:val="18"/>
                <w:szCs w:val="18"/>
              </w:rPr>
              <w:t>标包号</w:t>
            </w:r>
            <w:proofErr w:type="gramEnd"/>
            <w:r w:rsidRPr="00EB7210">
              <w:rPr>
                <w:rFonts w:ascii="宋体" w:hAnsi="宋体" w:cs="宋体" w:hint="eastAsia"/>
                <w:sz w:val="18"/>
                <w:szCs w:val="18"/>
              </w:rPr>
              <w:t>等基本信息。</w:t>
            </w:r>
          </w:p>
          <w:p w14:paraId="367624A6" w14:textId="77777777" w:rsidR="00412CC8" w:rsidRPr="00EB7210" w:rsidRDefault="00AC35FA">
            <w:pPr>
              <w:rPr>
                <w:rFonts w:ascii="宋体" w:hAnsi="宋体" w:cs="宋体"/>
                <w:sz w:val="18"/>
                <w:szCs w:val="18"/>
              </w:rPr>
            </w:pPr>
            <w:r w:rsidRPr="00EB7210">
              <w:rPr>
                <w:rFonts w:ascii="宋体" w:hAnsi="宋体" w:cs="宋体" w:hint="eastAsia"/>
                <w:sz w:val="18"/>
                <w:szCs w:val="18"/>
              </w:rPr>
              <w:t>以应答保证保险形式提交的应答保证金，保险责任内容（详见：应答保证金及基本账户</w:t>
            </w:r>
            <w:r w:rsidRPr="00EB7210">
              <w:rPr>
                <w:rFonts w:ascii="宋体" w:hAnsi="宋体" w:cs="宋体" w:hint="eastAsia"/>
                <w:sz w:val="18"/>
                <w:szCs w:val="18"/>
              </w:rPr>
              <w:lastRenderedPageBreak/>
              <w:t>证明）需满足采购人的要求，应答保证保险保单作为有效的应答文件依据，应由具备相应保险资质、信誉良好、且支持保单查询的保险公司开具。</w:t>
            </w:r>
          </w:p>
          <w:p w14:paraId="6D68CB5E" w14:textId="77777777" w:rsidR="00412CC8" w:rsidRPr="00EB7210" w:rsidRDefault="00412CC8">
            <w:pPr>
              <w:pStyle w:val="a3"/>
            </w:pPr>
          </w:p>
          <w:p w14:paraId="684ED7E5" w14:textId="77777777" w:rsidR="00412CC8" w:rsidRPr="00EB7210" w:rsidRDefault="00AC35FA">
            <w:pPr>
              <w:rPr>
                <w:rFonts w:ascii="宋体" w:hAnsi="宋体"/>
                <w:sz w:val="18"/>
                <w:szCs w:val="18"/>
              </w:rPr>
            </w:pPr>
            <w:r w:rsidRPr="00EB7210">
              <w:rPr>
                <w:rFonts w:ascii="宋体" w:hAnsi="宋体" w:hint="eastAsia"/>
                <w:sz w:val="18"/>
                <w:szCs w:val="18"/>
              </w:rPr>
              <w:t>投标保证金账户信息：</w:t>
            </w:r>
          </w:p>
          <w:p w14:paraId="33BD6B0C" w14:textId="77777777" w:rsidR="00412CC8" w:rsidRPr="00EB7210" w:rsidRDefault="00AC35FA">
            <w:pPr>
              <w:rPr>
                <w:rFonts w:ascii="宋体" w:hAnsi="宋体"/>
                <w:sz w:val="18"/>
                <w:szCs w:val="18"/>
              </w:rPr>
            </w:pPr>
            <w:r w:rsidRPr="00EB7210">
              <w:rPr>
                <w:rFonts w:ascii="宋体" w:hAnsi="宋体" w:hint="eastAsia"/>
                <w:sz w:val="18"/>
                <w:szCs w:val="18"/>
              </w:rPr>
              <w:t>开户名称：法正项目管理集团有限公司山东分公司</w:t>
            </w:r>
          </w:p>
          <w:p w14:paraId="04C072B2" w14:textId="77777777" w:rsidR="00412CC8" w:rsidRPr="00EB7210" w:rsidRDefault="00AC35FA">
            <w:pPr>
              <w:rPr>
                <w:rFonts w:ascii="宋体" w:hAnsi="宋体"/>
                <w:sz w:val="18"/>
                <w:szCs w:val="18"/>
              </w:rPr>
            </w:pPr>
            <w:r w:rsidRPr="00EB7210">
              <w:rPr>
                <w:rFonts w:ascii="宋体" w:hAnsi="宋体" w:hint="eastAsia"/>
                <w:sz w:val="18"/>
                <w:szCs w:val="18"/>
              </w:rPr>
              <w:t>开户行：中信</w:t>
            </w:r>
            <w:r w:rsidRPr="00EB7210">
              <w:rPr>
                <w:rFonts w:ascii="宋体" w:hAnsi="宋体" w:hint="eastAsia"/>
                <w:sz w:val="18"/>
                <w:szCs w:val="18"/>
              </w:rPr>
              <w:t>银行股份有限公司济南高新支行</w:t>
            </w:r>
          </w:p>
          <w:p w14:paraId="65FCC724" w14:textId="77777777" w:rsidR="00412CC8" w:rsidRPr="00EB7210" w:rsidRDefault="00AC35FA">
            <w:pPr>
              <w:pStyle w:val="New"/>
              <w:widowControl w:val="0"/>
              <w:adjustRightInd w:val="0"/>
              <w:snapToGrid w:val="0"/>
              <w:spacing w:before="0" w:beforeAutospacing="0" w:after="0" w:afterAutospacing="0"/>
              <w:rPr>
                <w:kern w:val="2"/>
                <w:sz w:val="18"/>
                <w:szCs w:val="18"/>
              </w:rPr>
            </w:pPr>
            <w:r w:rsidRPr="00EB7210">
              <w:rPr>
                <w:rFonts w:hint="eastAsia"/>
                <w:kern w:val="2"/>
                <w:sz w:val="18"/>
                <w:szCs w:val="18"/>
              </w:rPr>
              <w:t>账号：</w:t>
            </w:r>
            <w:r w:rsidRPr="00EB7210">
              <w:rPr>
                <w:rFonts w:hint="eastAsia"/>
                <w:kern w:val="2"/>
                <w:sz w:val="18"/>
                <w:szCs w:val="18"/>
              </w:rPr>
              <w:t>8112501013601200093</w:t>
            </w:r>
          </w:p>
          <w:p w14:paraId="2D709DED" w14:textId="77777777" w:rsidR="00412CC8" w:rsidRPr="00EB7210" w:rsidRDefault="00AC35FA">
            <w:pPr>
              <w:pStyle w:val="New"/>
              <w:widowControl w:val="0"/>
              <w:adjustRightInd w:val="0"/>
              <w:snapToGrid w:val="0"/>
              <w:spacing w:before="0" w:beforeAutospacing="0" w:after="0" w:afterAutospacing="0"/>
              <w:rPr>
                <w:rFonts w:ascii="方正仿宋_GBK" w:eastAsia="方正仿宋_GBK"/>
                <w:kern w:val="2"/>
                <w:sz w:val="18"/>
                <w:szCs w:val="18"/>
              </w:rPr>
            </w:pPr>
            <w:r w:rsidRPr="00EB7210">
              <w:rPr>
                <w:rFonts w:hint="eastAsia"/>
                <w:kern w:val="2"/>
                <w:sz w:val="18"/>
                <w:szCs w:val="18"/>
              </w:rPr>
              <w:t>保证金递交截止时间：</w:t>
            </w:r>
            <w:r w:rsidRPr="00EB7210">
              <w:rPr>
                <w:rFonts w:hint="eastAsia"/>
                <w:b/>
                <w:bCs/>
                <w:kern w:val="2"/>
                <w:sz w:val="18"/>
                <w:szCs w:val="18"/>
              </w:rPr>
              <w:t>2022</w:t>
            </w:r>
            <w:r w:rsidRPr="00EB7210">
              <w:rPr>
                <w:rFonts w:hint="eastAsia"/>
                <w:b/>
                <w:bCs/>
                <w:kern w:val="2"/>
                <w:sz w:val="18"/>
                <w:szCs w:val="18"/>
              </w:rPr>
              <w:t>年</w:t>
            </w:r>
            <w:r w:rsidRPr="00EB7210">
              <w:rPr>
                <w:rFonts w:hint="eastAsia"/>
                <w:b/>
                <w:bCs/>
                <w:kern w:val="2"/>
                <w:sz w:val="18"/>
                <w:szCs w:val="18"/>
              </w:rPr>
              <w:t xml:space="preserve"> 5</w:t>
            </w:r>
            <w:r w:rsidRPr="00EB7210">
              <w:rPr>
                <w:rFonts w:hint="eastAsia"/>
                <w:b/>
                <w:bCs/>
                <w:kern w:val="2"/>
                <w:sz w:val="18"/>
                <w:szCs w:val="18"/>
              </w:rPr>
              <w:t>月</w:t>
            </w:r>
            <w:r w:rsidRPr="00EB7210">
              <w:rPr>
                <w:b/>
                <w:bCs/>
                <w:kern w:val="2"/>
                <w:sz w:val="18"/>
                <w:szCs w:val="18"/>
              </w:rPr>
              <w:t>8</w:t>
            </w:r>
            <w:r w:rsidRPr="00EB7210">
              <w:rPr>
                <w:rFonts w:hint="eastAsia"/>
                <w:b/>
                <w:bCs/>
                <w:kern w:val="2"/>
                <w:sz w:val="18"/>
                <w:szCs w:val="18"/>
              </w:rPr>
              <w:t>日</w:t>
            </w:r>
            <w:r w:rsidRPr="00EB7210">
              <w:rPr>
                <w:rFonts w:hint="eastAsia"/>
                <w:b/>
                <w:bCs/>
                <w:kern w:val="2"/>
                <w:sz w:val="18"/>
                <w:szCs w:val="18"/>
              </w:rPr>
              <w:t>12</w:t>
            </w:r>
            <w:r w:rsidRPr="00EB7210">
              <w:rPr>
                <w:rFonts w:hint="eastAsia"/>
                <w:b/>
                <w:bCs/>
                <w:kern w:val="2"/>
                <w:sz w:val="18"/>
                <w:szCs w:val="18"/>
              </w:rPr>
              <w:t>：</w:t>
            </w:r>
            <w:r w:rsidRPr="00EB7210">
              <w:rPr>
                <w:rFonts w:hint="eastAsia"/>
                <w:b/>
                <w:bCs/>
                <w:kern w:val="2"/>
                <w:sz w:val="18"/>
                <w:szCs w:val="18"/>
              </w:rPr>
              <w:t>00</w:t>
            </w:r>
            <w:r w:rsidRPr="00EB7210">
              <w:rPr>
                <w:rFonts w:hint="eastAsia"/>
                <w:b/>
                <w:bCs/>
                <w:kern w:val="2"/>
                <w:sz w:val="18"/>
                <w:szCs w:val="18"/>
              </w:rPr>
              <w:t>（北京时间）前交纳，如电汇应在以上时间前到帐，否则视为自动放弃投标资格。</w:t>
            </w:r>
          </w:p>
        </w:tc>
      </w:tr>
      <w:tr w:rsidR="00412CC8" w:rsidRPr="00EB7210" w14:paraId="559AD96F" w14:textId="77777777">
        <w:trPr>
          <w:trHeight w:val="465"/>
          <w:jc w:val="center"/>
        </w:trPr>
        <w:tc>
          <w:tcPr>
            <w:tcW w:w="858" w:type="dxa"/>
            <w:vAlign w:val="center"/>
          </w:tcPr>
          <w:p w14:paraId="19C8C632" w14:textId="77777777" w:rsidR="00412CC8" w:rsidRPr="00EB7210" w:rsidRDefault="00AC35FA">
            <w:pPr>
              <w:jc w:val="center"/>
              <w:rPr>
                <w:rFonts w:ascii="宋体" w:hAnsi="宋体"/>
                <w:sz w:val="18"/>
                <w:szCs w:val="18"/>
              </w:rPr>
            </w:pPr>
            <w:r w:rsidRPr="00EB7210">
              <w:rPr>
                <w:rFonts w:ascii="宋体" w:hAnsi="宋体"/>
                <w:sz w:val="18"/>
                <w:szCs w:val="18"/>
              </w:rPr>
              <w:lastRenderedPageBreak/>
              <w:t>3.</w:t>
            </w:r>
            <w:r w:rsidRPr="00EB7210">
              <w:rPr>
                <w:rFonts w:ascii="宋体" w:hAnsi="宋体" w:hint="eastAsia"/>
                <w:sz w:val="18"/>
                <w:szCs w:val="18"/>
              </w:rPr>
              <w:t>5</w:t>
            </w:r>
            <w:r w:rsidRPr="00EB7210">
              <w:rPr>
                <w:rFonts w:ascii="宋体" w:hAnsi="宋体"/>
                <w:sz w:val="18"/>
                <w:szCs w:val="18"/>
              </w:rPr>
              <w:t>.</w:t>
            </w:r>
            <w:r w:rsidRPr="00EB7210">
              <w:rPr>
                <w:rFonts w:ascii="宋体" w:hAnsi="宋体" w:hint="eastAsia"/>
                <w:sz w:val="18"/>
                <w:szCs w:val="18"/>
              </w:rPr>
              <w:t>3</w:t>
            </w:r>
          </w:p>
        </w:tc>
        <w:tc>
          <w:tcPr>
            <w:tcW w:w="2296" w:type="dxa"/>
            <w:gridSpan w:val="2"/>
            <w:vAlign w:val="center"/>
          </w:tcPr>
          <w:p w14:paraId="46682B54" w14:textId="77777777" w:rsidR="00412CC8" w:rsidRPr="00EB7210" w:rsidRDefault="00AC35FA">
            <w:pPr>
              <w:pStyle w:val="2d"/>
              <w:widowControl w:val="0"/>
              <w:adjustRightInd w:val="0"/>
              <w:snapToGrid w:val="0"/>
              <w:spacing w:before="0" w:beforeAutospacing="0" w:after="0" w:afterAutospacing="0"/>
              <w:jc w:val="center"/>
              <w:rPr>
                <w:kern w:val="2"/>
                <w:sz w:val="18"/>
                <w:szCs w:val="18"/>
              </w:rPr>
            </w:pPr>
            <w:r w:rsidRPr="00EB7210">
              <w:rPr>
                <w:rFonts w:hint="eastAsia"/>
                <w:kern w:val="2"/>
                <w:sz w:val="18"/>
                <w:szCs w:val="18"/>
              </w:rPr>
              <w:t>近年完成的类似</w:t>
            </w:r>
          </w:p>
          <w:p w14:paraId="25531414" w14:textId="77777777" w:rsidR="00412CC8" w:rsidRPr="00EB7210" w:rsidRDefault="00AC35FA">
            <w:pPr>
              <w:pStyle w:val="2d"/>
              <w:widowControl w:val="0"/>
              <w:adjustRightInd w:val="0"/>
              <w:snapToGrid w:val="0"/>
              <w:spacing w:before="0" w:beforeAutospacing="0" w:after="0" w:afterAutospacing="0"/>
              <w:jc w:val="center"/>
              <w:rPr>
                <w:sz w:val="18"/>
                <w:szCs w:val="18"/>
              </w:rPr>
            </w:pPr>
            <w:r w:rsidRPr="00EB7210">
              <w:rPr>
                <w:rFonts w:hint="eastAsia"/>
                <w:kern w:val="2"/>
                <w:sz w:val="18"/>
                <w:szCs w:val="18"/>
              </w:rPr>
              <w:t>项目的年份要求</w:t>
            </w:r>
          </w:p>
        </w:tc>
        <w:tc>
          <w:tcPr>
            <w:tcW w:w="7024" w:type="dxa"/>
            <w:vAlign w:val="center"/>
          </w:tcPr>
          <w:p w14:paraId="7F35FF94" w14:textId="77777777" w:rsidR="00412CC8" w:rsidRPr="00EB7210" w:rsidRDefault="00AC35FA">
            <w:pPr>
              <w:pStyle w:val="2d"/>
              <w:widowControl w:val="0"/>
              <w:adjustRightInd w:val="0"/>
              <w:snapToGrid w:val="0"/>
              <w:spacing w:before="0" w:beforeAutospacing="0" w:after="0" w:afterAutospacing="0"/>
              <w:jc w:val="both"/>
              <w:rPr>
                <w:sz w:val="18"/>
                <w:szCs w:val="18"/>
              </w:rPr>
            </w:pPr>
            <w:r w:rsidRPr="00EB7210">
              <w:rPr>
                <w:rFonts w:hint="eastAsia"/>
                <w:kern w:val="2"/>
                <w:sz w:val="18"/>
                <w:szCs w:val="18"/>
                <w:u w:val="single"/>
              </w:rPr>
              <w:t>3</w:t>
            </w:r>
            <w:r w:rsidRPr="00EB7210">
              <w:rPr>
                <w:rFonts w:hint="eastAsia"/>
                <w:kern w:val="2"/>
                <w:sz w:val="18"/>
                <w:szCs w:val="18"/>
              </w:rPr>
              <w:t>年。如公告的采购需求一览表中对于业绩年限有特殊要求，以公告为准。</w:t>
            </w:r>
          </w:p>
        </w:tc>
      </w:tr>
      <w:tr w:rsidR="00412CC8" w:rsidRPr="00EB7210" w14:paraId="15CBC1DE" w14:textId="77777777">
        <w:trPr>
          <w:jc w:val="center"/>
        </w:trPr>
        <w:tc>
          <w:tcPr>
            <w:tcW w:w="858" w:type="dxa"/>
            <w:vAlign w:val="center"/>
          </w:tcPr>
          <w:p w14:paraId="30945D27" w14:textId="77777777" w:rsidR="00412CC8" w:rsidRPr="00EB7210" w:rsidRDefault="00AC35FA">
            <w:pPr>
              <w:jc w:val="center"/>
              <w:rPr>
                <w:rFonts w:ascii="宋体" w:hAnsi="宋体"/>
                <w:sz w:val="18"/>
                <w:szCs w:val="18"/>
              </w:rPr>
            </w:pPr>
            <w:r w:rsidRPr="00EB7210">
              <w:rPr>
                <w:rFonts w:ascii="宋体" w:hAnsi="宋体" w:hint="eastAsia"/>
                <w:sz w:val="18"/>
                <w:szCs w:val="18"/>
              </w:rPr>
              <w:t>3.5.5</w:t>
            </w:r>
          </w:p>
        </w:tc>
        <w:tc>
          <w:tcPr>
            <w:tcW w:w="2296" w:type="dxa"/>
            <w:gridSpan w:val="2"/>
            <w:vAlign w:val="center"/>
          </w:tcPr>
          <w:p w14:paraId="46C6753D" w14:textId="77777777" w:rsidR="00412CC8" w:rsidRPr="00EB7210" w:rsidRDefault="00AC35FA">
            <w:pPr>
              <w:pStyle w:val="1f2"/>
              <w:widowControl w:val="0"/>
              <w:adjustRightInd w:val="0"/>
              <w:snapToGrid w:val="0"/>
              <w:spacing w:before="0" w:beforeAutospacing="0" w:after="0" w:afterAutospacing="0"/>
              <w:jc w:val="center"/>
              <w:rPr>
                <w:rFonts w:hint="default"/>
                <w:sz w:val="18"/>
                <w:szCs w:val="18"/>
              </w:rPr>
            </w:pPr>
            <w:r w:rsidRPr="00EB7210">
              <w:rPr>
                <w:sz w:val="18"/>
                <w:szCs w:val="18"/>
              </w:rPr>
              <w:t>近年发生的诉讼及仲裁的年份要求</w:t>
            </w:r>
          </w:p>
        </w:tc>
        <w:tc>
          <w:tcPr>
            <w:tcW w:w="7024" w:type="dxa"/>
            <w:vAlign w:val="center"/>
          </w:tcPr>
          <w:p w14:paraId="468C775B" w14:textId="77777777" w:rsidR="00412CC8" w:rsidRPr="00EB7210" w:rsidRDefault="00AC35FA">
            <w:pPr>
              <w:pStyle w:val="1f2"/>
              <w:widowControl w:val="0"/>
              <w:adjustRightInd w:val="0"/>
              <w:snapToGrid w:val="0"/>
              <w:spacing w:before="0" w:beforeAutospacing="0" w:after="0" w:afterAutospacing="0"/>
              <w:jc w:val="both"/>
              <w:rPr>
                <w:rFonts w:hint="default"/>
                <w:sz w:val="18"/>
                <w:szCs w:val="18"/>
              </w:rPr>
            </w:pPr>
            <w:r w:rsidRPr="00EB7210">
              <w:rPr>
                <w:sz w:val="18"/>
                <w:szCs w:val="18"/>
                <w:u w:val="single"/>
              </w:rPr>
              <w:t>3</w:t>
            </w:r>
            <w:r w:rsidRPr="00EB7210">
              <w:rPr>
                <w:sz w:val="18"/>
                <w:szCs w:val="18"/>
              </w:rPr>
              <w:t>年</w:t>
            </w:r>
          </w:p>
        </w:tc>
      </w:tr>
      <w:tr w:rsidR="00412CC8" w:rsidRPr="00EB7210" w14:paraId="4A1F78BC" w14:textId="77777777">
        <w:trPr>
          <w:jc w:val="center"/>
        </w:trPr>
        <w:tc>
          <w:tcPr>
            <w:tcW w:w="858" w:type="dxa"/>
            <w:vAlign w:val="center"/>
          </w:tcPr>
          <w:p w14:paraId="44D91307" w14:textId="77777777" w:rsidR="00412CC8" w:rsidRPr="00EB7210" w:rsidRDefault="00AC35FA">
            <w:pPr>
              <w:jc w:val="center"/>
              <w:rPr>
                <w:rFonts w:ascii="宋体" w:hAnsi="宋体"/>
                <w:sz w:val="18"/>
                <w:szCs w:val="18"/>
              </w:rPr>
            </w:pPr>
            <w:r w:rsidRPr="00EB7210">
              <w:rPr>
                <w:rFonts w:ascii="宋体" w:hAnsi="宋体"/>
                <w:sz w:val="18"/>
                <w:szCs w:val="18"/>
              </w:rPr>
              <w:t>3.</w:t>
            </w:r>
            <w:r w:rsidRPr="00EB7210">
              <w:rPr>
                <w:rFonts w:ascii="宋体" w:hAnsi="宋体" w:hint="eastAsia"/>
                <w:sz w:val="18"/>
                <w:szCs w:val="18"/>
              </w:rPr>
              <w:t>6</w:t>
            </w:r>
            <w:r w:rsidRPr="00EB7210">
              <w:rPr>
                <w:rFonts w:ascii="宋体" w:hAnsi="宋体"/>
                <w:sz w:val="18"/>
                <w:szCs w:val="18"/>
              </w:rPr>
              <w:t>.3</w:t>
            </w:r>
          </w:p>
        </w:tc>
        <w:tc>
          <w:tcPr>
            <w:tcW w:w="2296" w:type="dxa"/>
            <w:gridSpan w:val="2"/>
            <w:vAlign w:val="center"/>
          </w:tcPr>
          <w:p w14:paraId="56BBC1EB" w14:textId="77777777" w:rsidR="00412CC8" w:rsidRPr="00EB7210" w:rsidRDefault="00AC35FA">
            <w:pPr>
              <w:pStyle w:val="2d"/>
              <w:widowControl w:val="0"/>
              <w:adjustRightInd w:val="0"/>
              <w:snapToGrid w:val="0"/>
              <w:spacing w:before="0" w:beforeAutospacing="0" w:after="0" w:afterAutospacing="0"/>
              <w:jc w:val="center"/>
              <w:rPr>
                <w:kern w:val="2"/>
                <w:sz w:val="18"/>
                <w:szCs w:val="18"/>
              </w:rPr>
            </w:pPr>
            <w:r w:rsidRPr="00EB7210">
              <w:rPr>
                <w:kern w:val="2"/>
                <w:sz w:val="18"/>
                <w:szCs w:val="18"/>
              </w:rPr>
              <w:t>签字或盖章要求</w:t>
            </w:r>
          </w:p>
        </w:tc>
        <w:tc>
          <w:tcPr>
            <w:tcW w:w="7024" w:type="dxa"/>
            <w:vAlign w:val="center"/>
          </w:tcPr>
          <w:p w14:paraId="7C0B2E0F" w14:textId="77777777" w:rsidR="00412CC8" w:rsidRPr="00EB7210" w:rsidRDefault="00AC35FA">
            <w:pPr>
              <w:pStyle w:val="2d"/>
              <w:widowControl w:val="0"/>
              <w:adjustRightInd w:val="0"/>
              <w:snapToGrid w:val="0"/>
              <w:spacing w:before="0" w:beforeAutospacing="0" w:after="0" w:afterAutospacing="0"/>
              <w:jc w:val="both"/>
              <w:rPr>
                <w:kern w:val="2"/>
                <w:sz w:val="18"/>
                <w:szCs w:val="18"/>
              </w:rPr>
            </w:pPr>
            <w:r w:rsidRPr="00EB7210">
              <w:rPr>
                <w:rFonts w:hint="eastAsia"/>
                <w:kern w:val="2"/>
                <w:sz w:val="18"/>
                <w:szCs w:val="18"/>
              </w:rPr>
              <w:t>1.</w:t>
            </w:r>
            <w:r w:rsidRPr="00EB7210">
              <w:rPr>
                <w:rFonts w:hint="eastAsia"/>
                <w:kern w:val="2"/>
                <w:sz w:val="18"/>
                <w:szCs w:val="18"/>
              </w:rPr>
              <w:t>所有证明性文件均需提供复印件并加盖单位公章。包括但不限于以下资料：</w:t>
            </w:r>
          </w:p>
          <w:p w14:paraId="53F2DF8C" w14:textId="77777777" w:rsidR="00412CC8" w:rsidRPr="00EB7210" w:rsidRDefault="00AC35FA">
            <w:pPr>
              <w:pStyle w:val="2d"/>
              <w:widowControl w:val="0"/>
              <w:adjustRightInd w:val="0"/>
              <w:snapToGrid w:val="0"/>
              <w:spacing w:before="0" w:beforeAutospacing="0" w:after="0" w:afterAutospacing="0"/>
              <w:jc w:val="both"/>
              <w:rPr>
                <w:kern w:val="2"/>
                <w:sz w:val="18"/>
                <w:szCs w:val="18"/>
              </w:rPr>
            </w:pPr>
            <w:r w:rsidRPr="00EB7210">
              <w:rPr>
                <w:rFonts w:hint="eastAsia"/>
                <w:kern w:val="2"/>
                <w:sz w:val="18"/>
                <w:szCs w:val="18"/>
              </w:rPr>
              <w:t>（</w:t>
            </w:r>
            <w:r w:rsidRPr="00EB7210">
              <w:rPr>
                <w:rFonts w:hint="eastAsia"/>
                <w:kern w:val="2"/>
                <w:sz w:val="18"/>
                <w:szCs w:val="18"/>
              </w:rPr>
              <w:t>1</w:t>
            </w:r>
            <w:r w:rsidRPr="00EB7210">
              <w:rPr>
                <w:rFonts w:hint="eastAsia"/>
                <w:kern w:val="2"/>
                <w:sz w:val="18"/>
                <w:szCs w:val="18"/>
              </w:rPr>
              <w:t>）企业营业执照</w:t>
            </w:r>
          </w:p>
          <w:p w14:paraId="2776DF7E" w14:textId="77777777" w:rsidR="00412CC8" w:rsidRPr="00EB7210" w:rsidRDefault="00AC35FA">
            <w:pPr>
              <w:pStyle w:val="2d"/>
              <w:widowControl w:val="0"/>
              <w:adjustRightInd w:val="0"/>
              <w:snapToGrid w:val="0"/>
              <w:spacing w:before="0" w:beforeAutospacing="0" w:after="0" w:afterAutospacing="0"/>
              <w:jc w:val="both"/>
              <w:rPr>
                <w:kern w:val="2"/>
                <w:sz w:val="18"/>
                <w:szCs w:val="18"/>
              </w:rPr>
            </w:pPr>
            <w:r w:rsidRPr="00EB7210">
              <w:rPr>
                <w:rFonts w:hint="eastAsia"/>
                <w:kern w:val="2"/>
                <w:sz w:val="18"/>
                <w:szCs w:val="18"/>
              </w:rPr>
              <w:t>（</w:t>
            </w:r>
            <w:r w:rsidRPr="00EB7210">
              <w:rPr>
                <w:rFonts w:hint="eastAsia"/>
                <w:kern w:val="2"/>
                <w:sz w:val="18"/>
                <w:szCs w:val="18"/>
              </w:rPr>
              <w:t>2</w:t>
            </w:r>
            <w:r w:rsidRPr="00EB7210">
              <w:rPr>
                <w:rFonts w:hint="eastAsia"/>
                <w:kern w:val="2"/>
                <w:sz w:val="18"/>
                <w:szCs w:val="18"/>
              </w:rPr>
              <w:t>）企业相关资质及年检页</w:t>
            </w:r>
          </w:p>
          <w:p w14:paraId="1668B241" w14:textId="77777777" w:rsidR="00412CC8" w:rsidRPr="00EB7210" w:rsidRDefault="00AC35FA">
            <w:pPr>
              <w:pStyle w:val="2d"/>
              <w:widowControl w:val="0"/>
              <w:adjustRightInd w:val="0"/>
              <w:snapToGrid w:val="0"/>
              <w:spacing w:before="0" w:beforeAutospacing="0" w:after="0" w:afterAutospacing="0"/>
              <w:jc w:val="both"/>
              <w:rPr>
                <w:kern w:val="2"/>
                <w:sz w:val="18"/>
                <w:szCs w:val="18"/>
              </w:rPr>
            </w:pPr>
            <w:r w:rsidRPr="00EB7210">
              <w:rPr>
                <w:rFonts w:hint="eastAsia"/>
                <w:kern w:val="2"/>
                <w:sz w:val="18"/>
                <w:szCs w:val="18"/>
              </w:rPr>
              <w:t>（</w:t>
            </w:r>
            <w:r w:rsidRPr="00EB7210">
              <w:rPr>
                <w:rFonts w:hint="eastAsia"/>
                <w:kern w:val="2"/>
                <w:sz w:val="18"/>
                <w:szCs w:val="18"/>
              </w:rPr>
              <w:t>3</w:t>
            </w:r>
            <w:r w:rsidRPr="00EB7210">
              <w:rPr>
                <w:rFonts w:hint="eastAsia"/>
                <w:kern w:val="2"/>
                <w:sz w:val="18"/>
                <w:szCs w:val="18"/>
              </w:rPr>
              <w:t>）业绩证明文件</w:t>
            </w:r>
          </w:p>
          <w:p w14:paraId="498B140C" w14:textId="77777777" w:rsidR="00412CC8" w:rsidRPr="00EB7210" w:rsidRDefault="00AC35FA">
            <w:pPr>
              <w:pStyle w:val="2d"/>
              <w:widowControl w:val="0"/>
              <w:adjustRightInd w:val="0"/>
              <w:snapToGrid w:val="0"/>
              <w:spacing w:before="0" w:beforeAutospacing="0" w:after="0" w:afterAutospacing="0"/>
              <w:jc w:val="both"/>
              <w:rPr>
                <w:kern w:val="2"/>
                <w:sz w:val="18"/>
                <w:szCs w:val="18"/>
              </w:rPr>
            </w:pPr>
            <w:r w:rsidRPr="00EB7210">
              <w:rPr>
                <w:rFonts w:hint="eastAsia"/>
                <w:kern w:val="2"/>
                <w:sz w:val="18"/>
                <w:szCs w:val="18"/>
              </w:rPr>
              <w:t>2.</w:t>
            </w:r>
            <w:r w:rsidRPr="00EB7210">
              <w:rPr>
                <w:rFonts w:hint="eastAsia"/>
                <w:kern w:val="2"/>
                <w:sz w:val="18"/>
                <w:szCs w:val="18"/>
              </w:rPr>
              <w:t>采购人、采购代理机构与应答人三方约定需有法定代表人或其委托代理人签字并加盖单位公章。</w:t>
            </w:r>
          </w:p>
          <w:p w14:paraId="778CDF2E" w14:textId="77777777" w:rsidR="00412CC8" w:rsidRPr="00EB7210" w:rsidRDefault="00AC35FA">
            <w:pPr>
              <w:pStyle w:val="2d"/>
              <w:widowControl w:val="0"/>
              <w:adjustRightInd w:val="0"/>
              <w:snapToGrid w:val="0"/>
              <w:spacing w:before="0" w:beforeAutospacing="0" w:after="0" w:afterAutospacing="0"/>
              <w:jc w:val="both"/>
              <w:rPr>
                <w:kern w:val="2"/>
                <w:sz w:val="18"/>
                <w:szCs w:val="18"/>
              </w:rPr>
            </w:pPr>
            <w:r w:rsidRPr="00EB7210">
              <w:rPr>
                <w:rFonts w:hint="eastAsia"/>
                <w:kern w:val="2"/>
                <w:sz w:val="18"/>
                <w:szCs w:val="18"/>
              </w:rPr>
              <w:t>3.</w:t>
            </w:r>
            <w:r w:rsidRPr="00EB7210">
              <w:rPr>
                <w:rFonts w:hint="eastAsia"/>
                <w:kern w:val="2"/>
                <w:sz w:val="18"/>
                <w:szCs w:val="18"/>
              </w:rPr>
              <w:t>应答文件改动之处应加盖单位公章。</w:t>
            </w:r>
          </w:p>
          <w:p w14:paraId="725AEB35" w14:textId="77777777" w:rsidR="00412CC8" w:rsidRPr="00EB7210" w:rsidRDefault="00AC35FA">
            <w:pPr>
              <w:pStyle w:val="2d"/>
              <w:widowControl w:val="0"/>
              <w:adjustRightInd w:val="0"/>
              <w:snapToGrid w:val="0"/>
              <w:spacing w:before="0" w:beforeAutospacing="0" w:after="0" w:afterAutospacing="0"/>
              <w:jc w:val="both"/>
              <w:rPr>
                <w:kern w:val="2"/>
                <w:sz w:val="18"/>
                <w:szCs w:val="18"/>
              </w:rPr>
            </w:pPr>
            <w:r w:rsidRPr="00EB7210">
              <w:rPr>
                <w:rFonts w:hint="eastAsia"/>
                <w:kern w:val="2"/>
                <w:sz w:val="18"/>
                <w:szCs w:val="18"/>
              </w:rPr>
              <w:t>4.</w:t>
            </w:r>
            <w:r w:rsidRPr="00EB7210">
              <w:rPr>
                <w:rFonts w:hint="eastAsia"/>
                <w:kern w:val="2"/>
                <w:sz w:val="18"/>
                <w:szCs w:val="18"/>
              </w:rPr>
              <w:t>所有应答文件的封面及外封套均需有法定代表人或其委托代理人签字并加盖单位公章。</w:t>
            </w:r>
          </w:p>
          <w:p w14:paraId="24FE4811" w14:textId="77777777" w:rsidR="00412CC8" w:rsidRPr="00EB7210" w:rsidRDefault="00AC35FA">
            <w:pPr>
              <w:pStyle w:val="2d"/>
              <w:widowControl w:val="0"/>
              <w:adjustRightInd w:val="0"/>
              <w:snapToGrid w:val="0"/>
              <w:spacing w:before="0" w:beforeAutospacing="0" w:after="0" w:afterAutospacing="0"/>
              <w:jc w:val="both"/>
              <w:rPr>
                <w:b/>
                <w:sz w:val="18"/>
                <w:szCs w:val="18"/>
              </w:rPr>
            </w:pPr>
            <w:r w:rsidRPr="00EB7210">
              <w:rPr>
                <w:rFonts w:hint="eastAsia"/>
                <w:kern w:val="2"/>
                <w:sz w:val="18"/>
                <w:szCs w:val="18"/>
              </w:rPr>
              <w:t>5.</w:t>
            </w:r>
            <w:r w:rsidRPr="00EB7210">
              <w:rPr>
                <w:rFonts w:hint="eastAsia"/>
                <w:kern w:val="2"/>
                <w:sz w:val="18"/>
                <w:szCs w:val="18"/>
              </w:rPr>
              <w:t>第二章</w:t>
            </w:r>
            <w:r w:rsidRPr="00EB7210">
              <w:rPr>
                <w:rFonts w:hint="eastAsia"/>
                <w:kern w:val="2"/>
                <w:sz w:val="18"/>
                <w:szCs w:val="18"/>
              </w:rPr>
              <w:t>3.6.3</w:t>
            </w:r>
            <w:r w:rsidRPr="00EB7210">
              <w:rPr>
                <w:rFonts w:hint="eastAsia"/>
                <w:kern w:val="2"/>
                <w:sz w:val="18"/>
                <w:szCs w:val="18"/>
              </w:rPr>
              <w:t>条款的要求</w:t>
            </w:r>
          </w:p>
        </w:tc>
      </w:tr>
      <w:tr w:rsidR="00412CC8" w:rsidRPr="00EB7210" w14:paraId="456BD566" w14:textId="77777777">
        <w:trPr>
          <w:jc w:val="center"/>
        </w:trPr>
        <w:tc>
          <w:tcPr>
            <w:tcW w:w="858" w:type="dxa"/>
            <w:shd w:val="clear" w:color="auto" w:fill="auto"/>
            <w:vAlign w:val="center"/>
          </w:tcPr>
          <w:p w14:paraId="3467A5DB" w14:textId="77777777" w:rsidR="00412CC8" w:rsidRPr="00EB7210" w:rsidRDefault="00AC35FA">
            <w:pPr>
              <w:jc w:val="center"/>
              <w:rPr>
                <w:rFonts w:ascii="宋体" w:hAnsi="宋体"/>
                <w:sz w:val="18"/>
                <w:szCs w:val="18"/>
              </w:rPr>
            </w:pPr>
            <w:r w:rsidRPr="00EB7210">
              <w:rPr>
                <w:rFonts w:ascii="宋体" w:hAnsi="宋体"/>
                <w:sz w:val="18"/>
                <w:szCs w:val="18"/>
              </w:rPr>
              <w:t>3.</w:t>
            </w:r>
            <w:r w:rsidRPr="00EB7210">
              <w:rPr>
                <w:rFonts w:ascii="宋体" w:hAnsi="宋体" w:hint="eastAsia"/>
                <w:sz w:val="18"/>
                <w:szCs w:val="18"/>
              </w:rPr>
              <w:t>6</w:t>
            </w:r>
            <w:r w:rsidRPr="00EB7210">
              <w:rPr>
                <w:rFonts w:ascii="宋体" w:hAnsi="宋体"/>
                <w:sz w:val="18"/>
                <w:szCs w:val="18"/>
              </w:rPr>
              <w:t>.4</w:t>
            </w:r>
          </w:p>
        </w:tc>
        <w:tc>
          <w:tcPr>
            <w:tcW w:w="2296" w:type="dxa"/>
            <w:gridSpan w:val="2"/>
            <w:shd w:val="clear" w:color="auto" w:fill="auto"/>
            <w:vAlign w:val="center"/>
          </w:tcPr>
          <w:p w14:paraId="07528912"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jc w:val="center"/>
              <w:rPr>
                <w:rFonts w:ascii="宋体" w:hAnsi="宋体"/>
                <w:sz w:val="18"/>
                <w:szCs w:val="18"/>
              </w:rPr>
            </w:pPr>
            <w:r w:rsidRPr="00EB7210">
              <w:rPr>
                <w:rFonts w:ascii="宋体" w:hAnsi="宋体" w:hint="eastAsia"/>
                <w:sz w:val="18"/>
                <w:szCs w:val="18"/>
              </w:rPr>
              <w:t>应答</w:t>
            </w:r>
            <w:r w:rsidRPr="00EB7210">
              <w:rPr>
                <w:rFonts w:ascii="宋体" w:hAnsi="宋体"/>
                <w:sz w:val="18"/>
                <w:szCs w:val="18"/>
              </w:rPr>
              <w:t>文件</w:t>
            </w:r>
            <w:r w:rsidRPr="00EB7210">
              <w:rPr>
                <w:rFonts w:ascii="宋体" w:hAnsi="宋体" w:hint="eastAsia"/>
                <w:sz w:val="18"/>
                <w:szCs w:val="18"/>
              </w:rPr>
              <w:t>正</w:t>
            </w:r>
            <w:r w:rsidRPr="00EB7210">
              <w:rPr>
                <w:rFonts w:ascii="宋体" w:hAnsi="宋体"/>
                <w:sz w:val="18"/>
                <w:szCs w:val="18"/>
              </w:rPr>
              <w:t>本份数</w:t>
            </w:r>
          </w:p>
          <w:p w14:paraId="04612819"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jc w:val="center"/>
              <w:rPr>
                <w:rFonts w:ascii="宋体" w:hAnsi="宋体"/>
                <w:sz w:val="18"/>
                <w:szCs w:val="18"/>
              </w:rPr>
            </w:pPr>
            <w:r w:rsidRPr="00EB7210">
              <w:rPr>
                <w:rFonts w:ascii="宋体" w:hAnsi="宋体" w:hint="eastAsia"/>
                <w:sz w:val="18"/>
                <w:szCs w:val="18"/>
              </w:rPr>
              <w:t>及封装要求</w:t>
            </w:r>
          </w:p>
        </w:tc>
        <w:tc>
          <w:tcPr>
            <w:tcW w:w="7024" w:type="dxa"/>
            <w:shd w:val="clear" w:color="auto" w:fill="auto"/>
            <w:vAlign w:val="center"/>
          </w:tcPr>
          <w:p w14:paraId="1E4BEF2C" w14:textId="77777777" w:rsidR="00412CC8" w:rsidRPr="00EB7210" w:rsidRDefault="00AC35FA">
            <w:pPr>
              <w:pStyle w:val="NewNewNewNewNewNewNewNewNewNewNewNewNewNewNewNewNewNewNewNewNewNewNew"/>
              <w:widowControl w:val="0"/>
              <w:adjustRightInd w:val="0"/>
              <w:snapToGrid w:val="0"/>
              <w:spacing w:before="0" w:beforeAutospacing="0" w:after="0" w:afterAutospacing="0"/>
              <w:jc w:val="both"/>
              <w:rPr>
                <w:b/>
                <w:kern w:val="2"/>
                <w:sz w:val="18"/>
                <w:szCs w:val="18"/>
              </w:rPr>
            </w:pPr>
            <w:r w:rsidRPr="00EB7210">
              <w:rPr>
                <w:rFonts w:hint="eastAsia"/>
                <w:b/>
                <w:kern w:val="2"/>
                <w:sz w:val="18"/>
                <w:szCs w:val="18"/>
              </w:rPr>
              <w:t>（</w:t>
            </w:r>
            <w:r w:rsidRPr="00EB7210">
              <w:rPr>
                <w:rFonts w:hint="eastAsia"/>
                <w:b/>
                <w:kern w:val="2"/>
                <w:sz w:val="18"/>
                <w:szCs w:val="18"/>
              </w:rPr>
              <w:t>1</w:t>
            </w:r>
            <w:r w:rsidRPr="00EB7210">
              <w:rPr>
                <w:rFonts w:hint="eastAsia"/>
                <w:b/>
                <w:kern w:val="2"/>
                <w:sz w:val="18"/>
                <w:szCs w:val="18"/>
              </w:rPr>
              <w:t>）应答函及报价文件，正本【</w:t>
            </w:r>
            <w:r w:rsidRPr="00EB7210">
              <w:rPr>
                <w:rFonts w:hint="eastAsia"/>
                <w:b/>
                <w:kern w:val="2"/>
                <w:sz w:val="18"/>
                <w:szCs w:val="18"/>
              </w:rPr>
              <w:t>1</w:t>
            </w:r>
            <w:r w:rsidRPr="00EB7210">
              <w:rPr>
                <w:rFonts w:hint="eastAsia"/>
                <w:b/>
                <w:kern w:val="2"/>
                <w:sz w:val="18"/>
                <w:szCs w:val="18"/>
              </w:rPr>
              <w:t>份】，副本【</w:t>
            </w:r>
            <w:r w:rsidRPr="00EB7210">
              <w:rPr>
                <w:b/>
                <w:kern w:val="2"/>
                <w:sz w:val="18"/>
                <w:szCs w:val="18"/>
              </w:rPr>
              <w:t>1</w:t>
            </w:r>
            <w:r w:rsidRPr="00EB7210">
              <w:rPr>
                <w:rFonts w:hint="eastAsia"/>
                <w:b/>
                <w:kern w:val="2"/>
                <w:sz w:val="18"/>
                <w:szCs w:val="18"/>
              </w:rPr>
              <w:t>份】，以包为单位编制。</w:t>
            </w:r>
          </w:p>
          <w:p w14:paraId="62232547" w14:textId="77777777" w:rsidR="00412CC8" w:rsidRPr="00EB7210" w:rsidRDefault="00AC35FA">
            <w:pPr>
              <w:pStyle w:val="NewNewNewNewNewNewNewNewNewNewNewNewNewNewNewNewNewNewNewNewNewNewNew"/>
              <w:widowControl w:val="0"/>
              <w:adjustRightInd w:val="0"/>
              <w:snapToGrid w:val="0"/>
              <w:spacing w:before="0" w:beforeAutospacing="0" w:after="0" w:afterAutospacing="0"/>
              <w:jc w:val="both"/>
              <w:rPr>
                <w:b/>
                <w:kern w:val="2"/>
                <w:sz w:val="18"/>
                <w:szCs w:val="18"/>
              </w:rPr>
            </w:pPr>
            <w:r w:rsidRPr="00EB7210">
              <w:rPr>
                <w:rFonts w:hint="eastAsia"/>
                <w:b/>
                <w:kern w:val="2"/>
                <w:sz w:val="18"/>
                <w:szCs w:val="18"/>
              </w:rPr>
              <w:t>（</w:t>
            </w:r>
            <w:r w:rsidRPr="00EB7210">
              <w:rPr>
                <w:rFonts w:hint="eastAsia"/>
                <w:b/>
                <w:kern w:val="2"/>
                <w:sz w:val="18"/>
                <w:szCs w:val="18"/>
              </w:rPr>
              <w:t>2</w:t>
            </w:r>
            <w:r w:rsidRPr="00EB7210">
              <w:rPr>
                <w:rFonts w:hint="eastAsia"/>
                <w:b/>
                <w:kern w:val="2"/>
                <w:sz w:val="18"/>
                <w:szCs w:val="18"/>
              </w:rPr>
              <w:t>）商务应答文件，正本【</w:t>
            </w:r>
            <w:r w:rsidRPr="00EB7210">
              <w:rPr>
                <w:rFonts w:hint="eastAsia"/>
                <w:b/>
                <w:kern w:val="2"/>
                <w:sz w:val="18"/>
                <w:szCs w:val="18"/>
              </w:rPr>
              <w:t>1</w:t>
            </w:r>
            <w:r w:rsidRPr="00EB7210">
              <w:rPr>
                <w:rFonts w:hint="eastAsia"/>
                <w:b/>
                <w:kern w:val="2"/>
                <w:sz w:val="18"/>
                <w:szCs w:val="18"/>
              </w:rPr>
              <w:t>份】，副本【</w:t>
            </w:r>
            <w:r w:rsidRPr="00EB7210">
              <w:rPr>
                <w:b/>
                <w:kern w:val="2"/>
                <w:sz w:val="18"/>
                <w:szCs w:val="18"/>
              </w:rPr>
              <w:t>1</w:t>
            </w:r>
            <w:r w:rsidRPr="00EB7210">
              <w:rPr>
                <w:rFonts w:hint="eastAsia"/>
                <w:b/>
                <w:kern w:val="2"/>
                <w:sz w:val="18"/>
                <w:szCs w:val="18"/>
              </w:rPr>
              <w:t>份】，以包为单位编制。</w:t>
            </w:r>
          </w:p>
          <w:p w14:paraId="7959FAC4" w14:textId="77777777" w:rsidR="00412CC8" w:rsidRPr="00EB7210" w:rsidRDefault="00AC35FA">
            <w:pPr>
              <w:pStyle w:val="NewNewNewNewNewNewNewNewNewNewNewNewNewNewNewNewNewNewNewNewNewNewNew"/>
              <w:widowControl w:val="0"/>
              <w:adjustRightInd w:val="0"/>
              <w:snapToGrid w:val="0"/>
              <w:spacing w:before="0" w:beforeAutospacing="0" w:after="0" w:afterAutospacing="0"/>
              <w:jc w:val="both"/>
              <w:rPr>
                <w:b/>
                <w:kern w:val="2"/>
                <w:sz w:val="18"/>
                <w:szCs w:val="18"/>
              </w:rPr>
            </w:pPr>
            <w:r w:rsidRPr="00EB7210">
              <w:rPr>
                <w:rFonts w:hint="eastAsia"/>
                <w:b/>
                <w:kern w:val="2"/>
                <w:sz w:val="18"/>
                <w:szCs w:val="18"/>
              </w:rPr>
              <w:t>（</w:t>
            </w:r>
            <w:r w:rsidRPr="00EB7210">
              <w:rPr>
                <w:rFonts w:hint="eastAsia"/>
                <w:b/>
                <w:kern w:val="2"/>
                <w:sz w:val="18"/>
                <w:szCs w:val="18"/>
              </w:rPr>
              <w:t>3</w:t>
            </w:r>
            <w:r w:rsidRPr="00EB7210">
              <w:rPr>
                <w:rFonts w:hint="eastAsia"/>
                <w:b/>
                <w:kern w:val="2"/>
                <w:sz w:val="18"/>
                <w:szCs w:val="18"/>
              </w:rPr>
              <w:t>）技术应答文件，正本【</w:t>
            </w:r>
            <w:r w:rsidRPr="00EB7210">
              <w:rPr>
                <w:rFonts w:hint="eastAsia"/>
                <w:b/>
                <w:kern w:val="2"/>
                <w:sz w:val="18"/>
                <w:szCs w:val="18"/>
              </w:rPr>
              <w:t>1</w:t>
            </w:r>
            <w:r w:rsidRPr="00EB7210">
              <w:rPr>
                <w:rFonts w:hint="eastAsia"/>
                <w:b/>
                <w:kern w:val="2"/>
                <w:sz w:val="18"/>
                <w:szCs w:val="18"/>
              </w:rPr>
              <w:t>份】，副本【</w:t>
            </w:r>
            <w:r w:rsidRPr="00EB7210">
              <w:rPr>
                <w:b/>
                <w:kern w:val="2"/>
                <w:sz w:val="18"/>
                <w:szCs w:val="18"/>
              </w:rPr>
              <w:t>1</w:t>
            </w:r>
            <w:r w:rsidRPr="00EB7210">
              <w:rPr>
                <w:rFonts w:hint="eastAsia"/>
                <w:b/>
                <w:kern w:val="2"/>
                <w:sz w:val="18"/>
                <w:szCs w:val="18"/>
              </w:rPr>
              <w:t>份】，以包为单位编制。</w:t>
            </w:r>
          </w:p>
          <w:p w14:paraId="0BF63993" w14:textId="77777777" w:rsidR="00412CC8" w:rsidRPr="00EB7210" w:rsidRDefault="00AC35FA">
            <w:pPr>
              <w:pStyle w:val="NewNewNewNewNewNewNewNewNewNewNewNewNewNewNewNewNewNewNewNewNewNewNew"/>
              <w:widowControl w:val="0"/>
              <w:adjustRightInd w:val="0"/>
              <w:snapToGrid w:val="0"/>
              <w:spacing w:before="0" w:beforeAutospacing="0" w:after="0" w:afterAutospacing="0"/>
              <w:jc w:val="both"/>
              <w:rPr>
                <w:b/>
                <w:kern w:val="2"/>
                <w:sz w:val="18"/>
                <w:szCs w:val="18"/>
              </w:rPr>
            </w:pPr>
            <w:r w:rsidRPr="00EB7210">
              <w:rPr>
                <w:rFonts w:hint="eastAsia"/>
                <w:b/>
                <w:kern w:val="2"/>
                <w:sz w:val="18"/>
                <w:szCs w:val="18"/>
              </w:rPr>
              <w:t>（</w:t>
            </w:r>
            <w:r w:rsidRPr="00EB7210">
              <w:rPr>
                <w:b/>
                <w:kern w:val="2"/>
                <w:sz w:val="18"/>
                <w:szCs w:val="18"/>
              </w:rPr>
              <w:t>4</w:t>
            </w:r>
            <w:r w:rsidRPr="00EB7210">
              <w:rPr>
                <w:rFonts w:hint="eastAsia"/>
                <w:b/>
                <w:kern w:val="2"/>
                <w:sz w:val="18"/>
                <w:szCs w:val="18"/>
              </w:rPr>
              <w:t>）提供所有应答文件电子版</w:t>
            </w:r>
            <w:r w:rsidRPr="00EB7210">
              <w:rPr>
                <w:rFonts w:hint="eastAsia"/>
                <w:b/>
                <w:kern w:val="2"/>
                <w:sz w:val="18"/>
                <w:szCs w:val="18"/>
              </w:rPr>
              <w:t>u</w:t>
            </w:r>
            <w:r w:rsidRPr="00EB7210">
              <w:rPr>
                <w:rFonts w:hint="eastAsia"/>
                <w:b/>
                <w:kern w:val="2"/>
                <w:sz w:val="18"/>
                <w:szCs w:val="18"/>
              </w:rPr>
              <w:t>盘</w:t>
            </w:r>
            <w:r w:rsidRPr="00EB7210">
              <w:rPr>
                <w:rFonts w:hint="eastAsia"/>
                <w:b/>
                <w:kern w:val="2"/>
                <w:sz w:val="18"/>
                <w:szCs w:val="18"/>
              </w:rPr>
              <w:t>1</w:t>
            </w:r>
            <w:r w:rsidRPr="00EB7210">
              <w:rPr>
                <w:rFonts w:hint="eastAsia"/>
                <w:b/>
                <w:kern w:val="2"/>
                <w:sz w:val="18"/>
                <w:szCs w:val="18"/>
              </w:rPr>
              <w:t>份，单独封装。▲</w:t>
            </w:r>
            <w:r w:rsidRPr="00EB7210">
              <w:rPr>
                <w:b/>
                <w:kern w:val="2"/>
                <w:sz w:val="18"/>
                <w:szCs w:val="18"/>
              </w:rPr>
              <w:t>电子版须提供</w:t>
            </w:r>
            <w:r w:rsidRPr="00EB7210">
              <w:rPr>
                <w:b/>
                <w:kern w:val="2"/>
                <w:sz w:val="18"/>
                <w:szCs w:val="18"/>
              </w:rPr>
              <w:t>pdf</w:t>
            </w:r>
            <w:r w:rsidRPr="00EB7210">
              <w:rPr>
                <w:b/>
                <w:kern w:val="2"/>
                <w:sz w:val="18"/>
                <w:szCs w:val="18"/>
              </w:rPr>
              <w:t>扫描盖章版</w:t>
            </w:r>
            <w:r w:rsidRPr="00EB7210">
              <w:rPr>
                <w:rFonts w:hint="eastAsia"/>
                <w:b/>
                <w:kern w:val="2"/>
                <w:sz w:val="18"/>
                <w:szCs w:val="18"/>
              </w:rPr>
              <w:t>（</w:t>
            </w:r>
            <w:r w:rsidRPr="00EB7210">
              <w:rPr>
                <w:rFonts w:hint="eastAsia"/>
                <w:b/>
                <w:kern w:val="2"/>
                <w:sz w:val="18"/>
                <w:szCs w:val="18"/>
              </w:rPr>
              <w:t>pdf</w:t>
            </w:r>
            <w:r w:rsidRPr="00EB7210">
              <w:rPr>
                <w:rFonts w:hint="eastAsia"/>
                <w:b/>
                <w:kern w:val="2"/>
                <w:sz w:val="18"/>
                <w:szCs w:val="18"/>
              </w:rPr>
              <w:t>扫描版与纸质标书一致）</w:t>
            </w:r>
            <w:r w:rsidRPr="00EB7210">
              <w:rPr>
                <w:b/>
                <w:kern w:val="2"/>
                <w:sz w:val="18"/>
                <w:szCs w:val="18"/>
              </w:rPr>
              <w:t>+ word</w:t>
            </w:r>
            <w:r w:rsidRPr="00EB7210">
              <w:rPr>
                <w:b/>
                <w:kern w:val="2"/>
                <w:sz w:val="18"/>
                <w:szCs w:val="18"/>
              </w:rPr>
              <w:t>版</w:t>
            </w:r>
            <w:r w:rsidRPr="00EB7210">
              <w:rPr>
                <w:rFonts w:hint="eastAsia"/>
                <w:b/>
                <w:kern w:val="2"/>
                <w:sz w:val="18"/>
                <w:szCs w:val="18"/>
              </w:rPr>
              <w:t>。</w:t>
            </w:r>
          </w:p>
          <w:p w14:paraId="000B865C" w14:textId="77777777" w:rsidR="00412CC8" w:rsidRPr="00EB7210" w:rsidRDefault="00AC35FA">
            <w:pPr>
              <w:pStyle w:val="NewNewNewNewNewNewNewNewNewNewNewNewNewNewNewNewNewNewNewNewNewNewNew"/>
              <w:widowControl w:val="0"/>
              <w:adjustRightInd w:val="0"/>
              <w:snapToGrid w:val="0"/>
              <w:spacing w:before="0" w:beforeAutospacing="0" w:after="0" w:afterAutospacing="0"/>
              <w:jc w:val="both"/>
              <w:rPr>
                <w:b/>
                <w:kern w:val="2"/>
                <w:sz w:val="18"/>
                <w:szCs w:val="18"/>
              </w:rPr>
            </w:pPr>
            <w:r w:rsidRPr="00EB7210">
              <w:rPr>
                <w:rFonts w:hint="eastAsia"/>
                <w:b/>
                <w:kern w:val="2"/>
                <w:sz w:val="18"/>
                <w:szCs w:val="18"/>
              </w:rPr>
              <w:t>封装要求：</w:t>
            </w:r>
          </w:p>
          <w:p w14:paraId="552E359D" w14:textId="77777777" w:rsidR="00412CC8" w:rsidRPr="00EB7210" w:rsidRDefault="00AC35FA">
            <w:pPr>
              <w:pStyle w:val="NewNewNewNewNewNewNewNewNewNewNewNewNewNewNewNewNewNewNewNewNewNewNew"/>
              <w:widowControl w:val="0"/>
              <w:adjustRightInd w:val="0"/>
              <w:snapToGrid w:val="0"/>
              <w:spacing w:before="0" w:beforeAutospacing="0" w:after="0" w:afterAutospacing="0"/>
              <w:jc w:val="both"/>
              <w:rPr>
                <w:b/>
                <w:kern w:val="2"/>
                <w:sz w:val="18"/>
                <w:szCs w:val="18"/>
              </w:rPr>
            </w:pPr>
            <w:r w:rsidRPr="00EB7210">
              <w:rPr>
                <w:rFonts w:hint="eastAsia"/>
                <w:b/>
                <w:kern w:val="2"/>
                <w:sz w:val="18"/>
                <w:szCs w:val="18"/>
              </w:rPr>
              <w:t>包封</w:t>
            </w:r>
            <w:r w:rsidRPr="00EB7210">
              <w:rPr>
                <w:rFonts w:hint="eastAsia"/>
                <w:b/>
                <w:kern w:val="2"/>
                <w:sz w:val="18"/>
                <w:szCs w:val="18"/>
              </w:rPr>
              <w:t>1</w:t>
            </w:r>
            <w:r w:rsidRPr="00EB7210">
              <w:rPr>
                <w:rFonts w:hint="eastAsia"/>
                <w:b/>
                <w:kern w:val="2"/>
                <w:sz w:val="18"/>
                <w:szCs w:val="18"/>
              </w:rPr>
              <w:t>：应答函及报价文件正本一份（按包封装）。</w:t>
            </w:r>
          </w:p>
          <w:p w14:paraId="68CB98BB" w14:textId="77777777" w:rsidR="00412CC8" w:rsidRPr="00EB7210" w:rsidRDefault="00AC35FA">
            <w:pPr>
              <w:pStyle w:val="NewNewNewNewNewNewNewNewNewNewNewNewNewNewNewNewNewNewNewNewNewNewNew"/>
              <w:widowControl w:val="0"/>
              <w:adjustRightInd w:val="0"/>
              <w:snapToGrid w:val="0"/>
              <w:spacing w:before="0" w:beforeAutospacing="0" w:after="0" w:afterAutospacing="0"/>
              <w:jc w:val="both"/>
              <w:rPr>
                <w:b/>
                <w:kern w:val="2"/>
                <w:sz w:val="18"/>
                <w:szCs w:val="18"/>
              </w:rPr>
            </w:pPr>
            <w:r w:rsidRPr="00EB7210">
              <w:rPr>
                <w:rFonts w:hint="eastAsia"/>
                <w:b/>
                <w:kern w:val="2"/>
                <w:sz w:val="18"/>
                <w:szCs w:val="18"/>
              </w:rPr>
              <w:t>包封</w:t>
            </w:r>
            <w:r w:rsidRPr="00EB7210">
              <w:rPr>
                <w:rFonts w:hint="eastAsia"/>
                <w:b/>
                <w:kern w:val="2"/>
                <w:sz w:val="18"/>
                <w:szCs w:val="18"/>
              </w:rPr>
              <w:t>2</w:t>
            </w:r>
            <w:r w:rsidRPr="00EB7210">
              <w:rPr>
                <w:rFonts w:hint="eastAsia"/>
                <w:b/>
                <w:kern w:val="2"/>
                <w:sz w:val="18"/>
                <w:szCs w:val="18"/>
              </w:rPr>
              <w:t>：商务应答文件正本一份（按包封装）。</w:t>
            </w:r>
          </w:p>
          <w:p w14:paraId="65AF3D76" w14:textId="77777777" w:rsidR="00412CC8" w:rsidRPr="00EB7210" w:rsidRDefault="00AC35FA">
            <w:pPr>
              <w:pStyle w:val="NewNewNewNewNewNewNewNewNewNewNewNewNewNewNewNewNewNewNewNewNewNewNew"/>
              <w:widowControl w:val="0"/>
              <w:adjustRightInd w:val="0"/>
              <w:snapToGrid w:val="0"/>
              <w:spacing w:before="0" w:beforeAutospacing="0" w:after="0" w:afterAutospacing="0"/>
              <w:jc w:val="both"/>
              <w:rPr>
                <w:b/>
                <w:kern w:val="2"/>
                <w:sz w:val="18"/>
                <w:szCs w:val="18"/>
              </w:rPr>
            </w:pPr>
            <w:r w:rsidRPr="00EB7210">
              <w:rPr>
                <w:rFonts w:hint="eastAsia"/>
                <w:b/>
                <w:kern w:val="2"/>
                <w:sz w:val="18"/>
                <w:szCs w:val="18"/>
              </w:rPr>
              <w:t>包封</w:t>
            </w:r>
            <w:r w:rsidRPr="00EB7210">
              <w:rPr>
                <w:rFonts w:hint="eastAsia"/>
                <w:b/>
                <w:kern w:val="2"/>
                <w:sz w:val="18"/>
                <w:szCs w:val="18"/>
              </w:rPr>
              <w:t>3</w:t>
            </w:r>
            <w:r w:rsidRPr="00EB7210">
              <w:rPr>
                <w:rFonts w:hint="eastAsia"/>
                <w:b/>
                <w:kern w:val="2"/>
                <w:sz w:val="18"/>
                <w:szCs w:val="18"/>
              </w:rPr>
              <w:t>：技术应答文件正本一份（按包封装）。</w:t>
            </w:r>
          </w:p>
          <w:p w14:paraId="0ED5B78E" w14:textId="77777777" w:rsidR="00412CC8" w:rsidRPr="00EB7210" w:rsidRDefault="00AC35FA">
            <w:pPr>
              <w:pStyle w:val="NewNewNewNewNewNewNewNewNewNewNewNewNewNewNewNewNewNewNewNewNewNewNew"/>
              <w:widowControl w:val="0"/>
              <w:adjustRightInd w:val="0"/>
              <w:snapToGrid w:val="0"/>
              <w:spacing w:before="0" w:beforeAutospacing="0" w:after="0" w:afterAutospacing="0"/>
              <w:jc w:val="both"/>
              <w:rPr>
                <w:b/>
                <w:kern w:val="2"/>
                <w:sz w:val="18"/>
                <w:szCs w:val="18"/>
              </w:rPr>
            </w:pPr>
            <w:r w:rsidRPr="00EB7210">
              <w:rPr>
                <w:rFonts w:hint="eastAsia"/>
                <w:b/>
                <w:kern w:val="2"/>
                <w:sz w:val="18"/>
                <w:szCs w:val="18"/>
              </w:rPr>
              <w:t>包封</w:t>
            </w:r>
            <w:r w:rsidRPr="00EB7210">
              <w:rPr>
                <w:rFonts w:hint="eastAsia"/>
                <w:b/>
                <w:kern w:val="2"/>
                <w:sz w:val="18"/>
                <w:szCs w:val="18"/>
              </w:rPr>
              <w:t>4</w:t>
            </w:r>
            <w:r w:rsidRPr="00EB7210">
              <w:rPr>
                <w:rFonts w:hint="eastAsia"/>
                <w:b/>
                <w:kern w:val="2"/>
                <w:sz w:val="18"/>
                <w:szCs w:val="18"/>
              </w:rPr>
              <w:t>：</w:t>
            </w:r>
            <w:r w:rsidRPr="00EB7210">
              <w:rPr>
                <w:b/>
                <w:kern w:val="2"/>
                <w:sz w:val="18"/>
                <w:szCs w:val="18"/>
              </w:rPr>
              <w:t>该</w:t>
            </w:r>
            <w:proofErr w:type="gramStart"/>
            <w:r w:rsidRPr="00EB7210">
              <w:rPr>
                <w:b/>
                <w:kern w:val="2"/>
                <w:sz w:val="18"/>
                <w:szCs w:val="18"/>
              </w:rPr>
              <w:t>包所有</w:t>
            </w:r>
            <w:proofErr w:type="gramEnd"/>
            <w:r w:rsidRPr="00EB7210">
              <w:rPr>
                <w:rFonts w:hint="eastAsia"/>
                <w:b/>
                <w:kern w:val="2"/>
                <w:sz w:val="18"/>
                <w:szCs w:val="18"/>
              </w:rPr>
              <w:t>应答</w:t>
            </w:r>
            <w:r w:rsidRPr="00EB7210">
              <w:rPr>
                <w:b/>
                <w:kern w:val="2"/>
                <w:sz w:val="18"/>
                <w:szCs w:val="18"/>
              </w:rPr>
              <w:t>文件副本</w:t>
            </w:r>
            <w:r w:rsidRPr="00EB7210">
              <w:rPr>
                <w:rFonts w:hint="eastAsia"/>
                <w:b/>
                <w:kern w:val="2"/>
                <w:sz w:val="18"/>
                <w:szCs w:val="18"/>
              </w:rPr>
              <w:t>一</w:t>
            </w:r>
            <w:r w:rsidRPr="00EB7210">
              <w:rPr>
                <w:b/>
                <w:kern w:val="2"/>
                <w:sz w:val="18"/>
                <w:szCs w:val="18"/>
              </w:rPr>
              <w:t>份</w:t>
            </w:r>
            <w:r w:rsidRPr="00EB7210">
              <w:rPr>
                <w:rFonts w:hint="eastAsia"/>
                <w:b/>
                <w:kern w:val="2"/>
                <w:sz w:val="18"/>
                <w:szCs w:val="18"/>
              </w:rPr>
              <w:t>（按包封装）</w:t>
            </w:r>
          </w:p>
          <w:p w14:paraId="37EF7457" w14:textId="77777777" w:rsidR="00412CC8" w:rsidRPr="00EB7210" w:rsidRDefault="00AC35FA">
            <w:pPr>
              <w:pStyle w:val="NewNewNewNewNewNewNewNewNewNewNewNewNewNewNewNewNewNewNewNewNewNewNew"/>
              <w:widowControl w:val="0"/>
              <w:adjustRightInd w:val="0"/>
              <w:snapToGrid w:val="0"/>
              <w:spacing w:before="0" w:beforeAutospacing="0" w:after="0" w:afterAutospacing="0"/>
              <w:jc w:val="both"/>
              <w:rPr>
                <w:b/>
                <w:kern w:val="2"/>
                <w:sz w:val="18"/>
                <w:szCs w:val="18"/>
              </w:rPr>
            </w:pPr>
            <w:r w:rsidRPr="00EB7210">
              <w:rPr>
                <w:rFonts w:hint="eastAsia"/>
                <w:b/>
                <w:kern w:val="2"/>
                <w:sz w:val="18"/>
                <w:szCs w:val="18"/>
              </w:rPr>
              <w:t>包封</w:t>
            </w:r>
            <w:r w:rsidRPr="00EB7210">
              <w:rPr>
                <w:b/>
                <w:kern w:val="2"/>
                <w:sz w:val="18"/>
                <w:szCs w:val="18"/>
              </w:rPr>
              <w:t>5</w:t>
            </w:r>
            <w:r w:rsidRPr="00EB7210">
              <w:rPr>
                <w:rFonts w:hint="eastAsia"/>
                <w:b/>
                <w:kern w:val="2"/>
                <w:sz w:val="18"/>
                <w:szCs w:val="18"/>
              </w:rPr>
              <w:t>：所有应答文件电子版</w:t>
            </w:r>
            <w:r w:rsidRPr="00EB7210">
              <w:rPr>
                <w:rFonts w:hint="eastAsia"/>
                <w:b/>
                <w:kern w:val="2"/>
                <w:sz w:val="18"/>
                <w:szCs w:val="18"/>
              </w:rPr>
              <w:t>u</w:t>
            </w:r>
            <w:r w:rsidRPr="00EB7210">
              <w:rPr>
                <w:rFonts w:hint="eastAsia"/>
                <w:b/>
                <w:kern w:val="2"/>
                <w:sz w:val="18"/>
                <w:szCs w:val="18"/>
              </w:rPr>
              <w:t>盘</w:t>
            </w:r>
            <w:r w:rsidRPr="00EB7210">
              <w:rPr>
                <w:rFonts w:hint="eastAsia"/>
                <w:b/>
                <w:kern w:val="2"/>
                <w:sz w:val="18"/>
                <w:szCs w:val="18"/>
              </w:rPr>
              <w:t>1</w:t>
            </w:r>
            <w:r w:rsidRPr="00EB7210">
              <w:rPr>
                <w:rFonts w:hint="eastAsia"/>
                <w:b/>
                <w:kern w:val="2"/>
                <w:sz w:val="18"/>
                <w:szCs w:val="18"/>
              </w:rPr>
              <w:t>份（按应答人封装）</w:t>
            </w:r>
          </w:p>
          <w:p w14:paraId="784EF875" w14:textId="77777777" w:rsidR="00412CC8" w:rsidRPr="00EB7210" w:rsidRDefault="00AC35FA">
            <w:pPr>
              <w:pStyle w:val="NewNewNewNewNewNewNewNewNewNewNewNewNewNewNewNewNewNewNewNewNewNewNew"/>
              <w:widowControl w:val="0"/>
              <w:adjustRightInd w:val="0"/>
              <w:snapToGrid w:val="0"/>
              <w:spacing w:before="0" w:beforeAutospacing="0" w:after="0" w:afterAutospacing="0"/>
              <w:jc w:val="both"/>
              <w:rPr>
                <w:b/>
                <w:kern w:val="2"/>
                <w:sz w:val="18"/>
                <w:szCs w:val="18"/>
              </w:rPr>
            </w:pPr>
            <w:r w:rsidRPr="00EB7210">
              <w:rPr>
                <w:rFonts w:hint="eastAsia"/>
                <w:b/>
                <w:kern w:val="2"/>
                <w:sz w:val="18"/>
                <w:szCs w:val="18"/>
              </w:rPr>
              <w:t>采购文件其他内容与此要求不相符的，以此为准，邮寄要求见采购公告。</w:t>
            </w:r>
          </w:p>
          <w:p w14:paraId="089E8BF4" w14:textId="77777777" w:rsidR="00412CC8" w:rsidRPr="00EB7210" w:rsidRDefault="00AC35FA">
            <w:pPr>
              <w:pStyle w:val="NewNewNewNewNewNewNewNewNewNewNewNewNewNewNewNewNewNewNewNewNewNewNew"/>
              <w:widowControl w:val="0"/>
              <w:adjustRightInd w:val="0"/>
              <w:snapToGrid w:val="0"/>
              <w:spacing w:before="0" w:beforeAutospacing="0" w:after="0" w:afterAutospacing="0"/>
              <w:jc w:val="both"/>
              <w:rPr>
                <w:b/>
                <w:kern w:val="2"/>
                <w:sz w:val="18"/>
                <w:szCs w:val="18"/>
              </w:rPr>
            </w:pPr>
            <w:r w:rsidRPr="00EB7210">
              <w:rPr>
                <w:rFonts w:hint="eastAsia"/>
                <w:b/>
                <w:kern w:val="2"/>
                <w:sz w:val="18"/>
                <w:szCs w:val="18"/>
              </w:rPr>
              <w:t>保证金退付表、发票信息表，以分标为单位编制，制作于商务文件内，无需单独封装。</w:t>
            </w:r>
          </w:p>
        </w:tc>
      </w:tr>
      <w:tr w:rsidR="00412CC8" w:rsidRPr="00EB7210" w14:paraId="3CDCF23A" w14:textId="77777777">
        <w:trPr>
          <w:trHeight w:val="297"/>
          <w:jc w:val="center"/>
        </w:trPr>
        <w:tc>
          <w:tcPr>
            <w:tcW w:w="858" w:type="dxa"/>
            <w:vAlign w:val="center"/>
          </w:tcPr>
          <w:p w14:paraId="54E68804" w14:textId="77777777" w:rsidR="00412CC8" w:rsidRPr="00EB7210" w:rsidRDefault="00AC35FA">
            <w:pPr>
              <w:jc w:val="center"/>
              <w:rPr>
                <w:rFonts w:ascii="宋体" w:hAnsi="宋体"/>
                <w:sz w:val="18"/>
                <w:szCs w:val="18"/>
              </w:rPr>
            </w:pPr>
            <w:r w:rsidRPr="00EB7210">
              <w:rPr>
                <w:rFonts w:ascii="宋体" w:hAnsi="宋体"/>
                <w:sz w:val="18"/>
                <w:szCs w:val="18"/>
              </w:rPr>
              <w:t>3.</w:t>
            </w:r>
            <w:r w:rsidRPr="00EB7210">
              <w:rPr>
                <w:rFonts w:ascii="宋体" w:hAnsi="宋体" w:hint="eastAsia"/>
                <w:sz w:val="18"/>
                <w:szCs w:val="18"/>
              </w:rPr>
              <w:t>6</w:t>
            </w:r>
            <w:r w:rsidRPr="00EB7210">
              <w:rPr>
                <w:rFonts w:ascii="宋体" w:hAnsi="宋体"/>
                <w:sz w:val="18"/>
                <w:szCs w:val="18"/>
              </w:rPr>
              <w:t>.5</w:t>
            </w:r>
          </w:p>
        </w:tc>
        <w:tc>
          <w:tcPr>
            <w:tcW w:w="2296" w:type="dxa"/>
            <w:gridSpan w:val="2"/>
            <w:vAlign w:val="center"/>
          </w:tcPr>
          <w:p w14:paraId="2AFCD2C0" w14:textId="77777777" w:rsidR="00412CC8" w:rsidRPr="00EB7210" w:rsidRDefault="00AC35FA">
            <w:pPr>
              <w:pStyle w:val="2d"/>
              <w:widowControl w:val="0"/>
              <w:adjustRightInd w:val="0"/>
              <w:snapToGrid w:val="0"/>
              <w:spacing w:before="0" w:beforeAutospacing="0" w:after="0" w:afterAutospacing="0"/>
              <w:jc w:val="center"/>
              <w:rPr>
                <w:sz w:val="18"/>
                <w:szCs w:val="18"/>
              </w:rPr>
            </w:pPr>
            <w:r w:rsidRPr="00EB7210">
              <w:rPr>
                <w:kern w:val="2"/>
                <w:sz w:val="18"/>
                <w:szCs w:val="18"/>
              </w:rPr>
              <w:t>装订要求</w:t>
            </w:r>
            <w:r w:rsidRPr="00EB7210">
              <w:rPr>
                <w:rFonts w:hint="eastAsia"/>
                <w:kern w:val="2"/>
                <w:sz w:val="18"/>
                <w:szCs w:val="18"/>
              </w:rPr>
              <w:t>（如需纸质文件）</w:t>
            </w:r>
          </w:p>
        </w:tc>
        <w:tc>
          <w:tcPr>
            <w:tcW w:w="7024" w:type="dxa"/>
            <w:vAlign w:val="center"/>
          </w:tcPr>
          <w:p w14:paraId="402DECA9" w14:textId="77777777" w:rsidR="00412CC8" w:rsidRPr="00EB7210" w:rsidRDefault="00AC35FA">
            <w:pPr>
              <w:pStyle w:val="2d"/>
              <w:widowControl w:val="0"/>
              <w:adjustRightInd w:val="0"/>
              <w:snapToGrid w:val="0"/>
              <w:spacing w:before="0" w:beforeAutospacing="0" w:after="0" w:afterAutospacing="0"/>
              <w:jc w:val="both"/>
              <w:rPr>
                <w:sz w:val="18"/>
                <w:szCs w:val="18"/>
              </w:rPr>
            </w:pPr>
            <w:r w:rsidRPr="00EB7210">
              <w:rPr>
                <w:rFonts w:hint="eastAsia"/>
                <w:kern w:val="2"/>
                <w:sz w:val="18"/>
                <w:szCs w:val="18"/>
              </w:rPr>
              <w:t>竖向</w:t>
            </w:r>
            <w:proofErr w:type="gramStart"/>
            <w:r w:rsidRPr="00EB7210">
              <w:rPr>
                <w:rFonts w:hint="eastAsia"/>
                <w:kern w:val="2"/>
                <w:sz w:val="18"/>
                <w:szCs w:val="18"/>
              </w:rPr>
              <w:t>左侧胶订</w:t>
            </w:r>
            <w:proofErr w:type="gramEnd"/>
            <w:r w:rsidRPr="00EB7210">
              <w:rPr>
                <w:rFonts w:hint="eastAsia"/>
                <w:kern w:val="2"/>
                <w:sz w:val="18"/>
                <w:szCs w:val="18"/>
              </w:rPr>
              <w:t>，不允许活页装订。</w:t>
            </w:r>
          </w:p>
        </w:tc>
      </w:tr>
      <w:tr w:rsidR="00412CC8" w:rsidRPr="00EB7210" w14:paraId="00B5EC4E" w14:textId="77777777">
        <w:trPr>
          <w:trHeight w:val="297"/>
          <w:jc w:val="center"/>
        </w:trPr>
        <w:tc>
          <w:tcPr>
            <w:tcW w:w="858" w:type="dxa"/>
            <w:vAlign w:val="center"/>
          </w:tcPr>
          <w:p w14:paraId="034564F4" w14:textId="77777777" w:rsidR="00412CC8" w:rsidRPr="00EB7210" w:rsidRDefault="00AC35FA">
            <w:pPr>
              <w:jc w:val="center"/>
              <w:rPr>
                <w:rFonts w:ascii="宋体" w:hAnsi="宋体"/>
                <w:sz w:val="18"/>
                <w:szCs w:val="18"/>
              </w:rPr>
            </w:pPr>
            <w:r w:rsidRPr="00EB7210">
              <w:rPr>
                <w:rFonts w:ascii="宋体" w:hAnsi="宋体" w:hint="eastAsia"/>
                <w:sz w:val="18"/>
                <w:szCs w:val="18"/>
              </w:rPr>
              <w:t>3</w:t>
            </w:r>
            <w:r w:rsidRPr="00EB7210">
              <w:rPr>
                <w:rFonts w:ascii="宋体" w:hAnsi="宋体"/>
                <w:sz w:val="18"/>
                <w:szCs w:val="18"/>
              </w:rPr>
              <w:t>.6.6</w:t>
            </w:r>
          </w:p>
        </w:tc>
        <w:tc>
          <w:tcPr>
            <w:tcW w:w="2296" w:type="dxa"/>
            <w:gridSpan w:val="2"/>
            <w:vAlign w:val="center"/>
          </w:tcPr>
          <w:p w14:paraId="183E9BDE" w14:textId="77777777" w:rsidR="00412CC8" w:rsidRPr="00EB7210" w:rsidRDefault="00AC35FA">
            <w:pPr>
              <w:pStyle w:val="2d"/>
              <w:widowControl w:val="0"/>
              <w:adjustRightInd w:val="0"/>
              <w:snapToGrid w:val="0"/>
              <w:spacing w:before="0" w:beforeAutospacing="0" w:after="0" w:afterAutospacing="0"/>
              <w:jc w:val="center"/>
              <w:rPr>
                <w:kern w:val="2"/>
                <w:sz w:val="18"/>
                <w:szCs w:val="18"/>
              </w:rPr>
            </w:pPr>
            <w:r w:rsidRPr="00EB7210">
              <w:rPr>
                <w:rFonts w:hint="eastAsia"/>
                <w:kern w:val="2"/>
                <w:sz w:val="18"/>
                <w:szCs w:val="18"/>
              </w:rPr>
              <w:t>应答文件编制要求</w:t>
            </w:r>
          </w:p>
        </w:tc>
        <w:tc>
          <w:tcPr>
            <w:tcW w:w="7024" w:type="dxa"/>
            <w:vAlign w:val="center"/>
          </w:tcPr>
          <w:p w14:paraId="34EE421B" w14:textId="77777777" w:rsidR="00412CC8" w:rsidRPr="00EB7210" w:rsidRDefault="00AC35FA">
            <w:pPr>
              <w:pStyle w:val="2d"/>
              <w:widowControl w:val="0"/>
              <w:adjustRightInd w:val="0"/>
              <w:snapToGrid w:val="0"/>
              <w:spacing w:before="0" w:beforeAutospacing="0" w:after="0" w:afterAutospacing="0"/>
              <w:jc w:val="both"/>
              <w:rPr>
                <w:kern w:val="2"/>
                <w:sz w:val="18"/>
                <w:szCs w:val="18"/>
              </w:rPr>
            </w:pPr>
            <w:r w:rsidRPr="00EB7210">
              <w:rPr>
                <w:rFonts w:hint="eastAsia"/>
                <w:kern w:val="2"/>
                <w:sz w:val="18"/>
                <w:szCs w:val="18"/>
              </w:rPr>
              <w:t>（</w:t>
            </w:r>
            <w:r w:rsidRPr="00EB7210">
              <w:rPr>
                <w:rFonts w:hint="eastAsia"/>
                <w:kern w:val="2"/>
                <w:sz w:val="18"/>
                <w:szCs w:val="18"/>
              </w:rPr>
              <w:t>1</w:t>
            </w:r>
            <w:r w:rsidRPr="00EB7210">
              <w:rPr>
                <w:rFonts w:hint="eastAsia"/>
                <w:kern w:val="2"/>
                <w:sz w:val="18"/>
                <w:szCs w:val="18"/>
              </w:rPr>
              <w:t>）应答人应保证电子应答文件和递交的纸质应答文件内容的一致性。如商务、技术资质业绩信息集中应答文件支持证明材料较大无法上传至电工商务专区系统，请参照采购公告进行制作。</w:t>
            </w:r>
          </w:p>
          <w:p w14:paraId="336AE7F7" w14:textId="77777777" w:rsidR="00412CC8" w:rsidRPr="00EB7210" w:rsidRDefault="00AC35FA">
            <w:pPr>
              <w:pStyle w:val="2d"/>
              <w:widowControl w:val="0"/>
              <w:adjustRightInd w:val="0"/>
              <w:snapToGrid w:val="0"/>
              <w:spacing w:before="0" w:beforeAutospacing="0" w:after="0" w:afterAutospacing="0"/>
              <w:jc w:val="both"/>
              <w:rPr>
                <w:kern w:val="2"/>
                <w:sz w:val="18"/>
                <w:szCs w:val="18"/>
              </w:rPr>
            </w:pPr>
            <w:r w:rsidRPr="00EB7210">
              <w:rPr>
                <w:rFonts w:hint="eastAsia"/>
                <w:kern w:val="2"/>
                <w:sz w:val="18"/>
                <w:szCs w:val="18"/>
              </w:rPr>
              <w:t>（</w:t>
            </w:r>
            <w:r w:rsidRPr="00EB7210">
              <w:rPr>
                <w:rFonts w:hint="eastAsia"/>
                <w:kern w:val="2"/>
                <w:sz w:val="18"/>
                <w:szCs w:val="18"/>
              </w:rPr>
              <w:t>2</w:t>
            </w:r>
            <w:r w:rsidRPr="00EB7210">
              <w:rPr>
                <w:rFonts w:hint="eastAsia"/>
                <w:kern w:val="2"/>
                <w:sz w:val="18"/>
                <w:szCs w:val="18"/>
              </w:rPr>
              <w:t>）应答文件签字或盖章要求：</w:t>
            </w:r>
          </w:p>
          <w:p w14:paraId="2751C6A0" w14:textId="77777777" w:rsidR="00412CC8" w:rsidRPr="00EB7210" w:rsidRDefault="00AC35FA">
            <w:pPr>
              <w:pStyle w:val="2d"/>
              <w:widowControl w:val="0"/>
              <w:adjustRightInd w:val="0"/>
              <w:snapToGrid w:val="0"/>
              <w:spacing w:before="0" w:beforeAutospacing="0" w:after="0" w:afterAutospacing="0"/>
              <w:jc w:val="both"/>
              <w:rPr>
                <w:kern w:val="2"/>
                <w:sz w:val="18"/>
                <w:szCs w:val="18"/>
              </w:rPr>
            </w:pPr>
            <w:r w:rsidRPr="00EB7210">
              <w:rPr>
                <w:rFonts w:hint="eastAsia"/>
                <w:kern w:val="2"/>
                <w:sz w:val="18"/>
                <w:szCs w:val="18"/>
              </w:rPr>
              <w:t>应答人如在应答文件中使用“应答专用章”，应提供“应答专用章”与公章具备同等效力的说明文件，并加盖公章，“应答专用章”对于</w:t>
            </w:r>
            <w:proofErr w:type="gramStart"/>
            <w:r w:rsidRPr="00EB7210">
              <w:rPr>
                <w:rFonts w:hint="eastAsia"/>
                <w:kern w:val="2"/>
                <w:sz w:val="18"/>
                <w:szCs w:val="18"/>
              </w:rPr>
              <w:t>提交至招应答</w:t>
            </w:r>
            <w:proofErr w:type="gramEnd"/>
            <w:r w:rsidRPr="00EB7210">
              <w:rPr>
                <w:rFonts w:hint="eastAsia"/>
                <w:kern w:val="2"/>
                <w:sz w:val="18"/>
                <w:szCs w:val="18"/>
              </w:rPr>
              <w:t>信息系统的电子文件不适用。对于电子应答文件，仅需完成商务文件、技术文件整体电子签章（法人授权委托书除外）。由应答人的法定代表人（单位负责人）签字或加盖电子印章的，应附法定代表人（单位负责人）身份证明，由代理人签字或加盖电子印章的，</w:t>
            </w:r>
            <w:proofErr w:type="gramStart"/>
            <w:r w:rsidRPr="00EB7210">
              <w:rPr>
                <w:rFonts w:hint="eastAsia"/>
                <w:kern w:val="2"/>
                <w:sz w:val="18"/>
                <w:szCs w:val="18"/>
              </w:rPr>
              <w:t>应附由法定</w:t>
            </w:r>
            <w:proofErr w:type="gramEnd"/>
            <w:r w:rsidRPr="00EB7210">
              <w:rPr>
                <w:rFonts w:hint="eastAsia"/>
                <w:kern w:val="2"/>
                <w:sz w:val="18"/>
                <w:szCs w:val="18"/>
              </w:rPr>
              <w:t>代表人（单位负责人）签署的授权委托书。</w:t>
            </w:r>
          </w:p>
          <w:p w14:paraId="073D9E14" w14:textId="77777777" w:rsidR="00412CC8" w:rsidRPr="00EB7210" w:rsidRDefault="00AC35FA">
            <w:pPr>
              <w:pStyle w:val="2d"/>
              <w:widowControl w:val="0"/>
              <w:adjustRightInd w:val="0"/>
              <w:snapToGrid w:val="0"/>
              <w:spacing w:before="0" w:beforeAutospacing="0" w:after="0" w:afterAutospacing="0"/>
              <w:jc w:val="both"/>
              <w:rPr>
                <w:kern w:val="2"/>
                <w:sz w:val="18"/>
                <w:szCs w:val="18"/>
              </w:rPr>
            </w:pPr>
            <w:r w:rsidRPr="00EB7210">
              <w:rPr>
                <w:rFonts w:hint="eastAsia"/>
                <w:kern w:val="2"/>
                <w:sz w:val="18"/>
                <w:szCs w:val="18"/>
              </w:rPr>
              <w:t>采购文件中提供了格式文件的（指应答函、法定代表人授权委托书等），应答人应按格式进行编制。对上述格式文</w:t>
            </w:r>
            <w:r w:rsidRPr="00EB7210">
              <w:rPr>
                <w:rFonts w:hint="eastAsia"/>
                <w:kern w:val="2"/>
                <w:sz w:val="18"/>
                <w:szCs w:val="18"/>
              </w:rPr>
              <w:t>件进行实质性修改或未按格式进行签署的文件，被视为无效文件。</w:t>
            </w:r>
          </w:p>
          <w:p w14:paraId="61E61059" w14:textId="77777777" w:rsidR="00412CC8" w:rsidRPr="00EB7210" w:rsidRDefault="00AC35FA">
            <w:pPr>
              <w:pStyle w:val="2d"/>
              <w:widowControl w:val="0"/>
              <w:adjustRightInd w:val="0"/>
              <w:snapToGrid w:val="0"/>
              <w:spacing w:before="0" w:beforeAutospacing="0" w:after="0" w:afterAutospacing="0"/>
              <w:jc w:val="both"/>
              <w:rPr>
                <w:kern w:val="2"/>
                <w:sz w:val="18"/>
                <w:szCs w:val="18"/>
              </w:rPr>
            </w:pPr>
            <w:r w:rsidRPr="00EB7210">
              <w:rPr>
                <w:rFonts w:hint="eastAsia"/>
                <w:kern w:val="2"/>
                <w:sz w:val="18"/>
                <w:szCs w:val="18"/>
              </w:rPr>
              <w:t>（</w:t>
            </w:r>
            <w:r w:rsidRPr="00EB7210">
              <w:rPr>
                <w:rFonts w:hint="eastAsia"/>
                <w:kern w:val="2"/>
                <w:sz w:val="18"/>
                <w:szCs w:val="18"/>
              </w:rPr>
              <w:t>3</w:t>
            </w:r>
            <w:r w:rsidRPr="00EB7210">
              <w:rPr>
                <w:rFonts w:hint="eastAsia"/>
                <w:kern w:val="2"/>
                <w:sz w:val="18"/>
                <w:szCs w:val="18"/>
              </w:rPr>
              <w:t>）应答文件中一般不允许有涂改，若有修改须由法定代表人或其授权代表签字并加盖公章，否则采购人将否决其继续参与应答。</w:t>
            </w:r>
          </w:p>
          <w:p w14:paraId="520E112E" w14:textId="77777777" w:rsidR="00412CC8" w:rsidRPr="00EB7210" w:rsidRDefault="00AC35FA">
            <w:pPr>
              <w:pStyle w:val="2d"/>
              <w:widowControl w:val="0"/>
              <w:adjustRightInd w:val="0"/>
              <w:snapToGrid w:val="0"/>
              <w:spacing w:before="0" w:beforeAutospacing="0" w:after="0" w:afterAutospacing="0"/>
              <w:jc w:val="both"/>
              <w:rPr>
                <w:kern w:val="2"/>
                <w:sz w:val="18"/>
                <w:szCs w:val="18"/>
              </w:rPr>
            </w:pPr>
            <w:r w:rsidRPr="00EB7210">
              <w:rPr>
                <w:rFonts w:hint="eastAsia"/>
                <w:kern w:val="2"/>
                <w:sz w:val="18"/>
                <w:szCs w:val="18"/>
              </w:rPr>
              <w:t>（</w:t>
            </w:r>
            <w:r w:rsidRPr="00EB7210">
              <w:rPr>
                <w:rFonts w:hint="eastAsia"/>
                <w:kern w:val="2"/>
                <w:sz w:val="18"/>
                <w:szCs w:val="18"/>
              </w:rPr>
              <w:t>4</w:t>
            </w:r>
            <w:r w:rsidRPr="00EB7210">
              <w:rPr>
                <w:rFonts w:hint="eastAsia"/>
                <w:kern w:val="2"/>
                <w:sz w:val="18"/>
                <w:szCs w:val="18"/>
              </w:rPr>
              <w:t>）应答文件加密要求：在互联网上，应答人使用本人的合法数字证书之私</w:t>
            </w:r>
            <w:proofErr w:type="gramStart"/>
            <w:r w:rsidRPr="00EB7210">
              <w:rPr>
                <w:rFonts w:hint="eastAsia"/>
                <w:kern w:val="2"/>
                <w:sz w:val="18"/>
                <w:szCs w:val="18"/>
              </w:rPr>
              <w:t>钥</w:t>
            </w:r>
            <w:proofErr w:type="gramEnd"/>
            <w:r w:rsidRPr="00EB7210">
              <w:rPr>
                <w:rFonts w:hint="eastAsia"/>
                <w:kern w:val="2"/>
                <w:sz w:val="18"/>
                <w:szCs w:val="18"/>
              </w:rPr>
              <w:t>对所投电子应答文件进行数字（电子）签名，使用采购人的合法数字证书之公</w:t>
            </w:r>
            <w:proofErr w:type="gramStart"/>
            <w:r w:rsidRPr="00EB7210">
              <w:rPr>
                <w:rFonts w:hint="eastAsia"/>
                <w:kern w:val="2"/>
                <w:sz w:val="18"/>
                <w:szCs w:val="18"/>
              </w:rPr>
              <w:t>钥</w:t>
            </w:r>
            <w:proofErr w:type="gramEnd"/>
            <w:r w:rsidRPr="00EB7210">
              <w:rPr>
                <w:rFonts w:hint="eastAsia"/>
                <w:kern w:val="2"/>
                <w:sz w:val="18"/>
                <w:szCs w:val="18"/>
              </w:rPr>
              <w:t>对所投电子应答文件进行加密后，提交采购人招应答交易平台信息系统。</w:t>
            </w:r>
          </w:p>
        </w:tc>
      </w:tr>
      <w:tr w:rsidR="00412CC8" w:rsidRPr="00EB7210" w14:paraId="687B2EFA" w14:textId="77777777">
        <w:trPr>
          <w:jc w:val="center"/>
        </w:trPr>
        <w:tc>
          <w:tcPr>
            <w:tcW w:w="858" w:type="dxa"/>
            <w:vAlign w:val="center"/>
          </w:tcPr>
          <w:p w14:paraId="5E37109A" w14:textId="77777777" w:rsidR="00412CC8" w:rsidRPr="00EB7210" w:rsidRDefault="00AC35FA">
            <w:pPr>
              <w:jc w:val="center"/>
              <w:rPr>
                <w:rFonts w:ascii="宋体" w:hAnsi="宋体"/>
                <w:sz w:val="18"/>
                <w:szCs w:val="18"/>
              </w:rPr>
            </w:pPr>
            <w:r w:rsidRPr="00EB7210">
              <w:rPr>
                <w:rFonts w:ascii="宋体" w:hAnsi="宋体"/>
                <w:sz w:val="18"/>
                <w:szCs w:val="18"/>
              </w:rPr>
              <w:t>4.1.2</w:t>
            </w:r>
          </w:p>
        </w:tc>
        <w:tc>
          <w:tcPr>
            <w:tcW w:w="2296" w:type="dxa"/>
            <w:gridSpan w:val="2"/>
            <w:vAlign w:val="center"/>
          </w:tcPr>
          <w:p w14:paraId="0184BA7E" w14:textId="77777777" w:rsidR="00412CC8" w:rsidRPr="00EB7210" w:rsidRDefault="00AC35FA">
            <w:pPr>
              <w:pStyle w:val="2d"/>
              <w:widowControl w:val="0"/>
              <w:adjustRightInd w:val="0"/>
              <w:snapToGrid w:val="0"/>
              <w:spacing w:before="0" w:beforeAutospacing="0" w:after="0" w:afterAutospacing="0"/>
              <w:jc w:val="center"/>
              <w:rPr>
                <w:kern w:val="2"/>
                <w:sz w:val="18"/>
                <w:szCs w:val="18"/>
              </w:rPr>
            </w:pPr>
            <w:r w:rsidRPr="00EB7210">
              <w:rPr>
                <w:kern w:val="2"/>
                <w:sz w:val="18"/>
                <w:szCs w:val="18"/>
              </w:rPr>
              <w:t>封套上</w:t>
            </w:r>
            <w:r w:rsidRPr="00EB7210">
              <w:rPr>
                <w:rFonts w:hint="eastAsia"/>
                <w:kern w:val="2"/>
                <w:sz w:val="18"/>
                <w:szCs w:val="18"/>
              </w:rPr>
              <w:t>应载明</w:t>
            </w:r>
          </w:p>
          <w:p w14:paraId="5BF32AD8" w14:textId="77777777" w:rsidR="00412CC8" w:rsidRPr="00EB7210" w:rsidRDefault="00AC35FA">
            <w:pPr>
              <w:pStyle w:val="2d"/>
              <w:widowControl w:val="0"/>
              <w:adjustRightInd w:val="0"/>
              <w:snapToGrid w:val="0"/>
              <w:spacing w:before="0" w:beforeAutospacing="0" w:after="0" w:afterAutospacing="0"/>
              <w:jc w:val="center"/>
              <w:rPr>
                <w:sz w:val="18"/>
                <w:szCs w:val="18"/>
              </w:rPr>
            </w:pPr>
            <w:r w:rsidRPr="00EB7210">
              <w:rPr>
                <w:rFonts w:hint="eastAsia"/>
                <w:kern w:val="2"/>
                <w:sz w:val="18"/>
                <w:szCs w:val="18"/>
              </w:rPr>
              <w:t>的信息</w:t>
            </w:r>
          </w:p>
        </w:tc>
        <w:tc>
          <w:tcPr>
            <w:tcW w:w="7024" w:type="dxa"/>
            <w:vAlign w:val="center"/>
          </w:tcPr>
          <w:p w14:paraId="1ABF8DB8" w14:textId="77777777" w:rsidR="00412CC8" w:rsidRPr="00EB7210" w:rsidRDefault="00AC35FA">
            <w:pPr>
              <w:pStyle w:val="2d"/>
              <w:widowControl w:val="0"/>
              <w:adjustRightInd w:val="0"/>
              <w:snapToGrid w:val="0"/>
              <w:spacing w:before="0" w:beforeAutospacing="0" w:after="0" w:afterAutospacing="0"/>
              <w:jc w:val="both"/>
              <w:rPr>
                <w:rFonts w:asciiTheme="minorEastAsia" w:eastAsiaTheme="minorEastAsia" w:hAnsiTheme="minorEastAsia"/>
                <w:kern w:val="2"/>
                <w:sz w:val="18"/>
                <w:szCs w:val="18"/>
              </w:rPr>
            </w:pPr>
            <w:r w:rsidRPr="00EB7210">
              <w:rPr>
                <w:rFonts w:asciiTheme="minorEastAsia" w:eastAsiaTheme="minorEastAsia" w:hAnsiTheme="minorEastAsia" w:hint="eastAsia"/>
                <w:kern w:val="2"/>
                <w:sz w:val="18"/>
                <w:szCs w:val="18"/>
              </w:rPr>
              <w:t>采购编号：</w:t>
            </w:r>
            <w:r w:rsidRPr="00EB7210">
              <w:rPr>
                <w:rFonts w:asciiTheme="minorEastAsia" w:eastAsiaTheme="minorEastAsia" w:hAnsiTheme="minorEastAsia" w:hint="eastAsia"/>
                <w:kern w:val="2"/>
                <w:sz w:val="18"/>
                <w:szCs w:val="18"/>
              </w:rPr>
              <w:t xml:space="preserve">      </w:t>
            </w:r>
          </w:p>
          <w:p w14:paraId="41AC8457" w14:textId="77777777" w:rsidR="00412CC8" w:rsidRPr="00EB7210" w:rsidRDefault="00AC35FA">
            <w:pPr>
              <w:pStyle w:val="2d"/>
              <w:widowControl w:val="0"/>
              <w:adjustRightInd w:val="0"/>
              <w:snapToGrid w:val="0"/>
              <w:spacing w:before="0" w:beforeAutospacing="0" w:after="0" w:afterAutospacing="0"/>
              <w:jc w:val="both"/>
              <w:rPr>
                <w:rFonts w:asciiTheme="minorEastAsia" w:eastAsiaTheme="minorEastAsia" w:hAnsiTheme="minorEastAsia"/>
                <w:kern w:val="2"/>
                <w:sz w:val="18"/>
                <w:szCs w:val="18"/>
              </w:rPr>
            </w:pPr>
            <w:r w:rsidRPr="00EB7210">
              <w:rPr>
                <w:rFonts w:asciiTheme="minorEastAsia" w:eastAsiaTheme="minorEastAsia" w:hAnsiTheme="minorEastAsia" w:hint="eastAsia"/>
                <w:kern w:val="2"/>
                <w:sz w:val="18"/>
                <w:szCs w:val="18"/>
              </w:rPr>
              <w:t>分标编号：</w:t>
            </w:r>
          </w:p>
          <w:p w14:paraId="125DD5CD" w14:textId="77777777" w:rsidR="00412CC8" w:rsidRPr="00EB7210" w:rsidRDefault="00AC35FA">
            <w:pPr>
              <w:pStyle w:val="2d"/>
              <w:widowControl w:val="0"/>
              <w:adjustRightInd w:val="0"/>
              <w:snapToGrid w:val="0"/>
              <w:spacing w:before="0" w:beforeAutospacing="0" w:after="0" w:afterAutospacing="0"/>
              <w:jc w:val="both"/>
              <w:rPr>
                <w:rFonts w:asciiTheme="minorEastAsia" w:eastAsiaTheme="minorEastAsia" w:hAnsiTheme="minorEastAsia"/>
                <w:kern w:val="2"/>
                <w:sz w:val="18"/>
                <w:szCs w:val="18"/>
              </w:rPr>
            </w:pPr>
            <w:r w:rsidRPr="00EB7210">
              <w:rPr>
                <w:rFonts w:asciiTheme="minorEastAsia" w:eastAsiaTheme="minorEastAsia" w:hAnsiTheme="minorEastAsia" w:hint="eastAsia"/>
                <w:kern w:val="2"/>
                <w:sz w:val="18"/>
                <w:szCs w:val="18"/>
              </w:rPr>
              <w:t>分标名称：</w:t>
            </w:r>
            <w:r w:rsidRPr="00EB7210">
              <w:rPr>
                <w:rFonts w:asciiTheme="minorEastAsia" w:eastAsiaTheme="minorEastAsia" w:hAnsiTheme="minorEastAsia" w:hint="eastAsia"/>
                <w:kern w:val="2"/>
                <w:sz w:val="18"/>
                <w:szCs w:val="18"/>
              </w:rPr>
              <w:t xml:space="preserve">      </w:t>
            </w:r>
          </w:p>
          <w:p w14:paraId="34DFC4EF" w14:textId="77777777" w:rsidR="00412CC8" w:rsidRPr="00EB7210" w:rsidRDefault="00AC35FA">
            <w:pPr>
              <w:pStyle w:val="2d"/>
              <w:widowControl w:val="0"/>
              <w:adjustRightInd w:val="0"/>
              <w:snapToGrid w:val="0"/>
              <w:spacing w:before="0" w:beforeAutospacing="0" w:after="0" w:afterAutospacing="0"/>
              <w:jc w:val="both"/>
              <w:rPr>
                <w:rFonts w:asciiTheme="minorEastAsia" w:eastAsiaTheme="minorEastAsia" w:hAnsiTheme="minorEastAsia"/>
                <w:kern w:val="2"/>
                <w:sz w:val="18"/>
                <w:szCs w:val="18"/>
              </w:rPr>
            </w:pPr>
            <w:r w:rsidRPr="00EB7210">
              <w:rPr>
                <w:rFonts w:asciiTheme="minorEastAsia" w:eastAsiaTheme="minorEastAsia" w:hAnsiTheme="minorEastAsia" w:hint="eastAsia"/>
                <w:kern w:val="2"/>
                <w:sz w:val="18"/>
                <w:szCs w:val="18"/>
              </w:rPr>
              <w:t>包号：</w:t>
            </w:r>
          </w:p>
          <w:p w14:paraId="0792C5CA" w14:textId="77777777" w:rsidR="00412CC8" w:rsidRPr="00EB7210" w:rsidRDefault="00AC35FA">
            <w:pPr>
              <w:pStyle w:val="2d"/>
              <w:widowControl w:val="0"/>
              <w:adjustRightInd w:val="0"/>
              <w:snapToGrid w:val="0"/>
              <w:spacing w:before="0" w:beforeAutospacing="0" w:after="0" w:afterAutospacing="0"/>
              <w:jc w:val="both"/>
              <w:rPr>
                <w:rFonts w:asciiTheme="minorEastAsia" w:eastAsiaTheme="minorEastAsia" w:hAnsiTheme="minorEastAsia"/>
                <w:kern w:val="2"/>
                <w:sz w:val="18"/>
                <w:szCs w:val="18"/>
              </w:rPr>
            </w:pPr>
            <w:r w:rsidRPr="00EB7210">
              <w:rPr>
                <w:rFonts w:asciiTheme="minorEastAsia" w:eastAsiaTheme="minorEastAsia" w:hAnsiTheme="minorEastAsia" w:hint="eastAsia"/>
                <w:kern w:val="2"/>
                <w:sz w:val="18"/>
                <w:szCs w:val="18"/>
              </w:rPr>
              <w:lastRenderedPageBreak/>
              <w:t>包名称：</w:t>
            </w:r>
          </w:p>
          <w:p w14:paraId="24BA9C5E" w14:textId="77777777" w:rsidR="00412CC8" w:rsidRPr="00EB7210" w:rsidRDefault="00AC35FA">
            <w:pPr>
              <w:pStyle w:val="2d"/>
              <w:widowControl w:val="0"/>
              <w:adjustRightInd w:val="0"/>
              <w:snapToGrid w:val="0"/>
              <w:spacing w:before="0" w:beforeAutospacing="0" w:after="0" w:afterAutospacing="0"/>
              <w:jc w:val="both"/>
              <w:rPr>
                <w:rFonts w:asciiTheme="minorEastAsia" w:eastAsiaTheme="minorEastAsia" w:hAnsiTheme="minorEastAsia"/>
                <w:kern w:val="2"/>
                <w:sz w:val="18"/>
                <w:szCs w:val="18"/>
              </w:rPr>
            </w:pPr>
            <w:r w:rsidRPr="00EB7210">
              <w:rPr>
                <w:rFonts w:asciiTheme="minorEastAsia" w:eastAsiaTheme="minorEastAsia" w:hAnsiTheme="minorEastAsia" w:hint="eastAsia"/>
                <w:kern w:val="2"/>
                <w:sz w:val="18"/>
                <w:szCs w:val="18"/>
              </w:rPr>
              <w:t>应答人名称：</w:t>
            </w:r>
          </w:p>
          <w:p w14:paraId="260D8EA7" w14:textId="77777777" w:rsidR="00412CC8" w:rsidRPr="00EB7210" w:rsidRDefault="00AC35FA">
            <w:pPr>
              <w:pStyle w:val="2d"/>
              <w:widowControl w:val="0"/>
              <w:adjustRightInd w:val="0"/>
              <w:snapToGrid w:val="0"/>
              <w:spacing w:before="0" w:beforeAutospacing="0" w:after="0" w:afterAutospacing="0"/>
              <w:jc w:val="both"/>
              <w:rPr>
                <w:rFonts w:asciiTheme="minorEastAsia" w:eastAsiaTheme="minorEastAsia" w:hAnsiTheme="minorEastAsia"/>
                <w:kern w:val="2"/>
                <w:sz w:val="18"/>
                <w:szCs w:val="18"/>
              </w:rPr>
            </w:pPr>
            <w:r w:rsidRPr="00EB7210">
              <w:rPr>
                <w:rFonts w:asciiTheme="minorEastAsia" w:eastAsiaTheme="minorEastAsia" w:hAnsiTheme="minorEastAsia" w:hint="eastAsia"/>
                <w:kern w:val="2"/>
                <w:sz w:val="18"/>
                <w:szCs w:val="18"/>
              </w:rPr>
              <w:t>应答人代表人姓名及联系电话（手机）：</w:t>
            </w:r>
          </w:p>
          <w:p w14:paraId="71266199" w14:textId="77777777" w:rsidR="00412CC8" w:rsidRPr="00EB7210" w:rsidRDefault="00AC35FA">
            <w:pPr>
              <w:pStyle w:val="2d"/>
              <w:widowControl w:val="0"/>
              <w:adjustRightInd w:val="0"/>
              <w:snapToGrid w:val="0"/>
              <w:spacing w:before="0" w:beforeAutospacing="0" w:after="0" w:afterAutospacing="0"/>
              <w:jc w:val="both"/>
              <w:rPr>
                <w:sz w:val="18"/>
                <w:szCs w:val="18"/>
              </w:rPr>
            </w:pPr>
            <w:r w:rsidRPr="00EB7210">
              <w:rPr>
                <w:rFonts w:asciiTheme="minorEastAsia" w:eastAsiaTheme="minorEastAsia" w:hAnsiTheme="minorEastAsia" w:hint="eastAsia"/>
                <w:kern w:val="2"/>
                <w:sz w:val="18"/>
                <w:szCs w:val="18"/>
              </w:rPr>
              <w:t>在</w:t>
            </w:r>
            <w:r w:rsidRPr="00EB7210">
              <w:rPr>
                <w:rFonts w:asciiTheme="minorEastAsia" w:eastAsiaTheme="minorEastAsia" w:hAnsiTheme="minorEastAsia" w:hint="eastAsia"/>
                <w:kern w:val="2"/>
                <w:sz w:val="18"/>
                <w:szCs w:val="18"/>
              </w:rPr>
              <w:t xml:space="preserve"> </w:t>
            </w:r>
            <w:r w:rsidRPr="00EB7210">
              <w:rPr>
                <w:rFonts w:asciiTheme="minorEastAsia" w:eastAsiaTheme="minorEastAsia" w:hAnsiTheme="minorEastAsia" w:hint="eastAsia"/>
                <w:kern w:val="2"/>
                <w:sz w:val="18"/>
                <w:szCs w:val="18"/>
              </w:rPr>
              <w:t>年</w:t>
            </w:r>
            <w:r w:rsidRPr="00EB7210">
              <w:rPr>
                <w:rFonts w:asciiTheme="minorEastAsia" w:eastAsiaTheme="minorEastAsia" w:hAnsiTheme="minorEastAsia" w:hint="eastAsia"/>
                <w:kern w:val="2"/>
                <w:sz w:val="18"/>
                <w:szCs w:val="18"/>
              </w:rPr>
              <w:t xml:space="preserve"> </w:t>
            </w:r>
            <w:r w:rsidRPr="00EB7210">
              <w:rPr>
                <w:rFonts w:asciiTheme="minorEastAsia" w:eastAsiaTheme="minorEastAsia" w:hAnsiTheme="minorEastAsia" w:hint="eastAsia"/>
                <w:kern w:val="2"/>
                <w:sz w:val="18"/>
                <w:szCs w:val="18"/>
              </w:rPr>
              <w:t>月</w:t>
            </w:r>
            <w:r w:rsidRPr="00EB7210">
              <w:rPr>
                <w:rFonts w:asciiTheme="minorEastAsia" w:eastAsiaTheme="minorEastAsia" w:hAnsiTheme="minorEastAsia" w:hint="eastAsia"/>
                <w:kern w:val="2"/>
                <w:sz w:val="18"/>
                <w:szCs w:val="18"/>
              </w:rPr>
              <w:t xml:space="preserve"> </w:t>
            </w:r>
            <w:r w:rsidRPr="00EB7210">
              <w:rPr>
                <w:rFonts w:asciiTheme="minorEastAsia" w:eastAsiaTheme="minorEastAsia" w:hAnsiTheme="minorEastAsia" w:hint="eastAsia"/>
                <w:kern w:val="2"/>
                <w:sz w:val="18"/>
                <w:szCs w:val="18"/>
              </w:rPr>
              <w:t>日</w:t>
            </w:r>
            <w:r w:rsidRPr="00EB7210">
              <w:rPr>
                <w:rFonts w:asciiTheme="minorEastAsia" w:eastAsiaTheme="minorEastAsia" w:hAnsiTheme="minorEastAsia" w:hint="eastAsia"/>
                <w:kern w:val="2"/>
                <w:sz w:val="18"/>
                <w:szCs w:val="18"/>
              </w:rPr>
              <w:t xml:space="preserve"> </w:t>
            </w:r>
            <w:r w:rsidRPr="00EB7210">
              <w:rPr>
                <w:rFonts w:asciiTheme="minorEastAsia" w:eastAsiaTheme="minorEastAsia" w:hAnsiTheme="minorEastAsia" w:hint="eastAsia"/>
                <w:kern w:val="2"/>
                <w:sz w:val="18"/>
                <w:szCs w:val="18"/>
              </w:rPr>
              <w:t>时</w:t>
            </w:r>
            <w:r w:rsidRPr="00EB7210">
              <w:rPr>
                <w:rFonts w:asciiTheme="minorEastAsia" w:eastAsiaTheme="minorEastAsia" w:hAnsiTheme="minorEastAsia" w:hint="eastAsia"/>
                <w:kern w:val="2"/>
                <w:sz w:val="18"/>
                <w:szCs w:val="18"/>
              </w:rPr>
              <w:t xml:space="preserve"> </w:t>
            </w:r>
            <w:r w:rsidRPr="00EB7210">
              <w:rPr>
                <w:rFonts w:asciiTheme="minorEastAsia" w:eastAsiaTheme="minorEastAsia" w:hAnsiTheme="minorEastAsia" w:hint="eastAsia"/>
                <w:kern w:val="2"/>
                <w:sz w:val="18"/>
                <w:szCs w:val="18"/>
              </w:rPr>
              <w:t>分前不得开启</w:t>
            </w:r>
          </w:p>
        </w:tc>
      </w:tr>
      <w:tr w:rsidR="00412CC8" w:rsidRPr="00EB7210" w14:paraId="073488AA" w14:textId="77777777">
        <w:trPr>
          <w:trHeight w:val="203"/>
          <w:jc w:val="center"/>
        </w:trPr>
        <w:tc>
          <w:tcPr>
            <w:tcW w:w="858" w:type="dxa"/>
            <w:vAlign w:val="center"/>
          </w:tcPr>
          <w:p w14:paraId="58C62B86" w14:textId="77777777" w:rsidR="00412CC8" w:rsidRPr="00EB7210" w:rsidRDefault="00AC35FA">
            <w:pPr>
              <w:jc w:val="center"/>
              <w:rPr>
                <w:rFonts w:ascii="宋体" w:hAnsi="宋体"/>
                <w:sz w:val="18"/>
                <w:szCs w:val="18"/>
              </w:rPr>
            </w:pPr>
            <w:r w:rsidRPr="00EB7210">
              <w:rPr>
                <w:rFonts w:ascii="宋体" w:hAnsi="宋体"/>
                <w:sz w:val="18"/>
                <w:szCs w:val="18"/>
              </w:rPr>
              <w:lastRenderedPageBreak/>
              <w:t>4.2.2</w:t>
            </w:r>
          </w:p>
        </w:tc>
        <w:tc>
          <w:tcPr>
            <w:tcW w:w="2296" w:type="dxa"/>
            <w:gridSpan w:val="2"/>
            <w:vAlign w:val="center"/>
          </w:tcPr>
          <w:p w14:paraId="45809370" w14:textId="77777777" w:rsidR="00412CC8" w:rsidRPr="00EB7210" w:rsidRDefault="00AC35FA">
            <w:pPr>
              <w:pStyle w:val="2d"/>
              <w:widowControl w:val="0"/>
              <w:adjustRightInd w:val="0"/>
              <w:snapToGrid w:val="0"/>
              <w:spacing w:before="0" w:beforeAutospacing="0" w:after="0" w:afterAutospacing="0"/>
              <w:jc w:val="center"/>
              <w:rPr>
                <w:sz w:val="18"/>
                <w:szCs w:val="18"/>
              </w:rPr>
            </w:pPr>
            <w:r w:rsidRPr="00EB7210">
              <w:rPr>
                <w:kern w:val="2"/>
                <w:sz w:val="18"/>
                <w:szCs w:val="18"/>
              </w:rPr>
              <w:t>递交</w:t>
            </w:r>
            <w:r w:rsidRPr="00EB7210">
              <w:rPr>
                <w:rFonts w:hint="eastAsia"/>
                <w:kern w:val="2"/>
                <w:sz w:val="18"/>
                <w:szCs w:val="18"/>
              </w:rPr>
              <w:t>应答</w:t>
            </w:r>
            <w:r w:rsidRPr="00EB7210">
              <w:rPr>
                <w:kern w:val="2"/>
                <w:sz w:val="18"/>
                <w:szCs w:val="18"/>
              </w:rPr>
              <w:t>文件地点</w:t>
            </w:r>
          </w:p>
        </w:tc>
        <w:tc>
          <w:tcPr>
            <w:tcW w:w="7024" w:type="dxa"/>
            <w:vAlign w:val="center"/>
          </w:tcPr>
          <w:p w14:paraId="70A50EC5" w14:textId="77777777" w:rsidR="00412CC8" w:rsidRPr="00EB7210" w:rsidRDefault="00AC35FA">
            <w:pPr>
              <w:pStyle w:val="2d"/>
              <w:widowControl w:val="0"/>
              <w:adjustRightInd w:val="0"/>
              <w:snapToGrid w:val="0"/>
              <w:spacing w:before="0" w:beforeAutospacing="0" w:after="0" w:afterAutospacing="0"/>
              <w:jc w:val="both"/>
              <w:rPr>
                <w:kern w:val="2"/>
                <w:sz w:val="18"/>
                <w:szCs w:val="18"/>
              </w:rPr>
            </w:pPr>
            <w:r w:rsidRPr="00EB7210">
              <w:rPr>
                <w:rFonts w:hint="eastAsia"/>
                <w:kern w:val="2"/>
                <w:sz w:val="18"/>
                <w:szCs w:val="18"/>
              </w:rPr>
              <w:t>见采购公告</w:t>
            </w:r>
          </w:p>
        </w:tc>
      </w:tr>
      <w:tr w:rsidR="00412CC8" w:rsidRPr="00EB7210" w14:paraId="65DD366F" w14:textId="77777777">
        <w:trPr>
          <w:trHeight w:val="283"/>
          <w:jc w:val="center"/>
        </w:trPr>
        <w:tc>
          <w:tcPr>
            <w:tcW w:w="858" w:type="dxa"/>
            <w:vAlign w:val="center"/>
          </w:tcPr>
          <w:p w14:paraId="056BA738" w14:textId="77777777" w:rsidR="00412CC8" w:rsidRPr="00EB7210" w:rsidRDefault="00AC35FA">
            <w:pPr>
              <w:jc w:val="center"/>
              <w:rPr>
                <w:rFonts w:ascii="宋体" w:hAnsi="宋体"/>
                <w:sz w:val="18"/>
                <w:szCs w:val="18"/>
              </w:rPr>
            </w:pPr>
            <w:r w:rsidRPr="00EB7210">
              <w:rPr>
                <w:rFonts w:ascii="宋体" w:hAnsi="宋体"/>
                <w:sz w:val="18"/>
                <w:szCs w:val="18"/>
              </w:rPr>
              <w:t>4.2.3</w:t>
            </w:r>
          </w:p>
        </w:tc>
        <w:tc>
          <w:tcPr>
            <w:tcW w:w="2296" w:type="dxa"/>
            <w:gridSpan w:val="2"/>
            <w:vAlign w:val="center"/>
          </w:tcPr>
          <w:p w14:paraId="0DFAD16F" w14:textId="77777777" w:rsidR="00412CC8" w:rsidRPr="00EB7210" w:rsidRDefault="00AC35FA">
            <w:pPr>
              <w:pStyle w:val="2d"/>
              <w:widowControl w:val="0"/>
              <w:adjustRightInd w:val="0"/>
              <w:snapToGrid w:val="0"/>
              <w:spacing w:before="0" w:beforeAutospacing="0" w:after="0" w:afterAutospacing="0"/>
              <w:jc w:val="center"/>
              <w:rPr>
                <w:sz w:val="18"/>
                <w:szCs w:val="18"/>
              </w:rPr>
            </w:pPr>
            <w:r w:rsidRPr="00EB7210">
              <w:rPr>
                <w:kern w:val="2"/>
                <w:sz w:val="18"/>
                <w:szCs w:val="18"/>
              </w:rPr>
              <w:t>是否退还</w:t>
            </w:r>
            <w:r w:rsidRPr="00EB7210">
              <w:rPr>
                <w:rFonts w:hint="eastAsia"/>
                <w:kern w:val="2"/>
                <w:sz w:val="18"/>
                <w:szCs w:val="18"/>
              </w:rPr>
              <w:t>应答</w:t>
            </w:r>
            <w:r w:rsidRPr="00EB7210">
              <w:rPr>
                <w:kern w:val="2"/>
                <w:sz w:val="18"/>
                <w:szCs w:val="18"/>
              </w:rPr>
              <w:t>文件</w:t>
            </w:r>
          </w:p>
        </w:tc>
        <w:tc>
          <w:tcPr>
            <w:tcW w:w="7024" w:type="dxa"/>
            <w:vAlign w:val="center"/>
          </w:tcPr>
          <w:p w14:paraId="6A414ABD" w14:textId="77777777" w:rsidR="00412CC8" w:rsidRPr="00EB7210" w:rsidRDefault="00AC35FA">
            <w:pPr>
              <w:pStyle w:val="2d"/>
              <w:widowControl w:val="0"/>
              <w:adjustRightInd w:val="0"/>
              <w:snapToGrid w:val="0"/>
              <w:spacing w:before="0" w:beforeAutospacing="0" w:after="0" w:afterAutospacing="0"/>
              <w:jc w:val="both"/>
              <w:rPr>
                <w:sz w:val="18"/>
                <w:szCs w:val="18"/>
              </w:rPr>
            </w:pPr>
            <w:r w:rsidRPr="00EB7210">
              <w:rPr>
                <w:kern w:val="2"/>
                <w:sz w:val="18"/>
                <w:szCs w:val="18"/>
              </w:rPr>
              <w:t>■</w:t>
            </w:r>
            <w:r w:rsidRPr="00EB7210">
              <w:rPr>
                <w:rFonts w:hint="eastAsia"/>
                <w:kern w:val="2"/>
                <w:sz w:val="18"/>
                <w:szCs w:val="18"/>
              </w:rPr>
              <w:t>否</w:t>
            </w:r>
            <w:r w:rsidRPr="00EB7210">
              <w:rPr>
                <w:rFonts w:hint="eastAsia"/>
                <w:kern w:val="2"/>
                <w:sz w:val="18"/>
                <w:szCs w:val="18"/>
              </w:rPr>
              <w:t xml:space="preserve">     </w:t>
            </w:r>
            <w:r w:rsidRPr="00EB7210">
              <w:rPr>
                <w:kern w:val="2"/>
                <w:sz w:val="18"/>
                <w:szCs w:val="18"/>
              </w:rPr>
              <w:t>□</w:t>
            </w:r>
            <w:r w:rsidRPr="00EB7210">
              <w:rPr>
                <w:rFonts w:hint="eastAsia"/>
                <w:kern w:val="2"/>
                <w:sz w:val="18"/>
                <w:szCs w:val="18"/>
              </w:rPr>
              <w:t>是</w:t>
            </w:r>
          </w:p>
        </w:tc>
      </w:tr>
      <w:tr w:rsidR="00412CC8" w:rsidRPr="00EB7210" w14:paraId="1788CCB1" w14:textId="77777777">
        <w:trPr>
          <w:trHeight w:val="602"/>
          <w:jc w:val="center"/>
        </w:trPr>
        <w:tc>
          <w:tcPr>
            <w:tcW w:w="858" w:type="dxa"/>
            <w:vAlign w:val="center"/>
          </w:tcPr>
          <w:p w14:paraId="727E313D" w14:textId="77777777" w:rsidR="00412CC8" w:rsidRPr="00EB7210" w:rsidRDefault="00AC35FA">
            <w:pPr>
              <w:jc w:val="center"/>
              <w:rPr>
                <w:rFonts w:ascii="宋体" w:hAnsi="宋体"/>
                <w:sz w:val="18"/>
                <w:szCs w:val="18"/>
              </w:rPr>
            </w:pPr>
            <w:r w:rsidRPr="00EB7210">
              <w:rPr>
                <w:rFonts w:ascii="宋体" w:hAnsi="宋体"/>
                <w:sz w:val="18"/>
                <w:szCs w:val="18"/>
              </w:rPr>
              <w:t>5.1</w:t>
            </w:r>
          </w:p>
        </w:tc>
        <w:tc>
          <w:tcPr>
            <w:tcW w:w="2296" w:type="dxa"/>
            <w:gridSpan w:val="2"/>
            <w:vAlign w:val="center"/>
          </w:tcPr>
          <w:p w14:paraId="6E33E718" w14:textId="77777777" w:rsidR="00412CC8" w:rsidRPr="00EB7210" w:rsidRDefault="00AC35FA">
            <w:pPr>
              <w:pStyle w:val="2d"/>
              <w:widowControl w:val="0"/>
              <w:adjustRightInd w:val="0"/>
              <w:snapToGrid w:val="0"/>
              <w:spacing w:before="0" w:beforeAutospacing="0" w:after="0" w:afterAutospacing="0"/>
              <w:jc w:val="center"/>
              <w:rPr>
                <w:sz w:val="18"/>
                <w:szCs w:val="18"/>
              </w:rPr>
            </w:pPr>
            <w:r w:rsidRPr="00EB7210">
              <w:rPr>
                <w:rFonts w:hint="eastAsia"/>
                <w:kern w:val="2"/>
                <w:sz w:val="18"/>
                <w:szCs w:val="18"/>
              </w:rPr>
              <w:t>开封时间和地点</w:t>
            </w:r>
          </w:p>
        </w:tc>
        <w:tc>
          <w:tcPr>
            <w:tcW w:w="7024" w:type="dxa"/>
            <w:vAlign w:val="center"/>
          </w:tcPr>
          <w:p w14:paraId="58358053" w14:textId="77777777" w:rsidR="00412CC8" w:rsidRPr="00EB7210" w:rsidRDefault="00AC35FA">
            <w:pPr>
              <w:pStyle w:val="2d"/>
              <w:widowControl w:val="0"/>
              <w:adjustRightInd w:val="0"/>
              <w:snapToGrid w:val="0"/>
              <w:spacing w:before="0" w:beforeAutospacing="0" w:after="0" w:afterAutospacing="0"/>
              <w:jc w:val="both"/>
              <w:rPr>
                <w:kern w:val="2"/>
                <w:sz w:val="18"/>
                <w:szCs w:val="18"/>
              </w:rPr>
            </w:pPr>
            <w:r w:rsidRPr="00EB7210">
              <w:rPr>
                <w:rFonts w:asciiTheme="minorEastAsia" w:eastAsiaTheme="minorEastAsia" w:hAnsiTheme="minorEastAsia" w:hint="eastAsia"/>
                <w:kern w:val="2"/>
                <w:sz w:val="18"/>
                <w:szCs w:val="18"/>
              </w:rPr>
              <w:t>同应答截止时间和地点。</w:t>
            </w:r>
          </w:p>
        </w:tc>
      </w:tr>
      <w:tr w:rsidR="00412CC8" w:rsidRPr="00EB7210" w14:paraId="35C0E1B5" w14:textId="77777777">
        <w:trPr>
          <w:trHeight w:val="449"/>
          <w:jc w:val="center"/>
        </w:trPr>
        <w:tc>
          <w:tcPr>
            <w:tcW w:w="858" w:type="dxa"/>
            <w:vAlign w:val="center"/>
          </w:tcPr>
          <w:p w14:paraId="76216249" w14:textId="77777777" w:rsidR="00412CC8" w:rsidRPr="00EB7210" w:rsidRDefault="00AC35FA">
            <w:pPr>
              <w:jc w:val="center"/>
              <w:rPr>
                <w:rFonts w:ascii="宋体" w:hAnsi="宋体"/>
                <w:sz w:val="18"/>
                <w:szCs w:val="18"/>
              </w:rPr>
            </w:pPr>
            <w:r w:rsidRPr="00EB7210">
              <w:rPr>
                <w:rFonts w:ascii="宋体" w:hAnsi="宋体"/>
                <w:sz w:val="18"/>
                <w:szCs w:val="18"/>
              </w:rPr>
              <w:t>7.1</w:t>
            </w:r>
          </w:p>
        </w:tc>
        <w:tc>
          <w:tcPr>
            <w:tcW w:w="2296" w:type="dxa"/>
            <w:gridSpan w:val="2"/>
            <w:vAlign w:val="center"/>
          </w:tcPr>
          <w:p w14:paraId="79C48F5D" w14:textId="77777777" w:rsidR="00412CC8" w:rsidRPr="00EB7210" w:rsidRDefault="00AC35FA">
            <w:pPr>
              <w:pStyle w:val="2d"/>
              <w:widowControl w:val="0"/>
              <w:adjustRightInd w:val="0"/>
              <w:snapToGrid w:val="0"/>
              <w:spacing w:before="0" w:beforeAutospacing="0" w:after="0" w:afterAutospacing="0"/>
              <w:jc w:val="center"/>
              <w:rPr>
                <w:kern w:val="2"/>
                <w:sz w:val="18"/>
                <w:szCs w:val="18"/>
              </w:rPr>
            </w:pPr>
            <w:r w:rsidRPr="00EB7210">
              <w:rPr>
                <w:rFonts w:hint="eastAsia"/>
                <w:kern w:val="2"/>
                <w:sz w:val="18"/>
                <w:szCs w:val="18"/>
              </w:rPr>
              <w:t>是否授权评审委员</w:t>
            </w:r>
          </w:p>
          <w:p w14:paraId="04BCE4F1" w14:textId="77777777" w:rsidR="00412CC8" w:rsidRPr="00EB7210" w:rsidRDefault="00AC35FA">
            <w:pPr>
              <w:pStyle w:val="2d"/>
              <w:widowControl w:val="0"/>
              <w:adjustRightInd w:val="0"/>
              <w:snapToGrid w:val="0"/>
              <w:spacing w:before="0" w:beforeAutospacing="0" w:after="0" w:afterAutospacing="0"/>
              <w:jc w:val="center"/>
              <w:rPr>
                <w:sz w:val="18"/>
                <w:szCs w:val="18"/>
              </w:rPr>
            </w:pPr>
            <w:r w:rsidRPr="00EB7210">
              <w:rPr>
                <w:rFonts w:hint="eastAsia"/>
                <w:kern w:val="2"/>
                <w:sz w:val="18"/>
                <w:szCs w:val="18"/>
              </w:rPr>
              <w:t>会确定成交供应商</w:t>
            </w:r>
          </w:p>
        </w:tc>
        <w:tc>
          <w:tcPr>
            <w:tcW w:w="7024" w:type="dxa"/>
            <w:vAlign w:val="center"/>
          </w:tcPr>
          <w:p w14:paraId="5DA7924B" w14:textId="77777777" w:rsidR="00412CC8" w:rsidRPr="00EB7210" w:rsidRDefault="00AC35FA">
            <w:pPr>
              <w:pStyle w:val="2d"/>
              <w:widowControl w:val="0"/>
              <w:adjustRightInd w:val="0"/>
              <w:snapToGrid w:val="0"/>
              <w:spacing w:before="0" w:beforeAutospacing="0" w:after="0" w:afterAutospacing="0"/>
              <w:jc w:val="both"/>
              <w:rPr>
                <w:kern w:val="2"/>
                <w:sz w:val="18"/>
                <w:szCs w:val="18"/>
              </w:rPr>
            </w:pPr>
            <w:r w:rsidRPr="00EB7210">
              <w:rPr>
                <w:kern w:val="2"/>
                <w:sz w:val="18"/>
                <w:szCs w:val="18"/>
              </w:rPr>
              <w:t>□</w:t>
            </w:r>
            <w:r w:rsidRPr="00EB7210">
              <w:rPr>
                <w:rFonts w:hint="eastAsia"/>
                <w:kern w:val="2"/>
                <w:sz w:val="18"/>
                <w:szCs w:val="18"/>
              </w:rPr>
              <w:t>是</w:t>
            </w:r>
          </w:p>
          <w:p w14:paraId="00A42F8D" w14:textId="77777777" w:rsidR="00412CC8" w:rsidRPr="00EB7210" w:rsidRDefault="00AC35FA">
            <w:pPr>
              <w:pStyle w:val="2d"/>
              <w:widowControl w:val="0"/>
              <w:adjustRightInd w:val="0"/>
              <w:snapToGrid w:val="0"/>
              <w:spacing w:before="0" w:beforeAutospacing="0" w:after="0" w:afterAutospacing="0"/>
              <w:jc w:val="both"/>
              <w:rPr>
                <w:sz w:val="18"/>
                <w:szCs w:val="18"/>
              </w:rPr>
            </w:pPr>
            <w:r w:rsidRPr="00EB7210">
              <w:rPr>
                <w:kern w:val="2"/>
                <w:sz w:val="18"/>
                <w:szCs w:val="18"/>
              </w:rPr>
              <w:t>■</w:t>
            </w:r>
            <w:r w:rsidRPr="00EB7210">
              <w:rPr>
                <w:rFonts w:hint="eastAsia"/>
                <w:kern w:val="2"/>
                <w:sz w:val="18"/>
                <w:szCs w:val="18"/>
              </w:rPr>
              <w:t>否，</w:t>
            </w:r>
            <w:r w:rsidRPr="00EB7210">
              <w:rPr>
                <w:kern w:val="2"/>
                <w:sz w:val="18"/>
                <w:szCs w:val="18"/>
              </w:rPr>
              <w:t>推荐的</w:t>
            </w:r>
            <w:r w:rsidRPr="00EB7210">
              <w:rPr>
                <w:rFonts w:hint="eastAsia"/>
                <w:kern w:val="2"/>
                <w:sz w:val="18"/>
                <w:szCs w:val="18"/>
              </w:rPr>
              <w:t>成交候选</w:t>
            </w:r>
            <w:r w:rsidRPr="00EB7210">
              <w:rPr>
                <w:kern w:val="2"/>
                <w:sz w:val="18"/>
                <w:szCs w:val="18"/>
              </w:rPr>
              <w:t>人数</w:t>
            </w:r>
            <w:r w:rsidRPr="00EB7210">
              <w:rPr>
                <w:rFonts w:hint="eastAsia"/>
                <w:kern w:val="2"/>
                <w:sz w:val="18"/>
                <w:szCs w:val="18"/>
              </w:rPr>
              <w:t>：</w:t>
            </w:r>
            <w:r w:rsidRPr="00EB7210">
              <w:rPr>
                <w:rFonts w:hint="eastAsia"/>
                <w:kern w:val="2"/>
                <w:sz w:val="18"/>
                <w:szCs w:val="18"/>
              </w:rPr>
              <w:t>1</w:t>
            </w:r>
          </w:p>
        </w:tc>
      </w:tr>
      <w:tr w:rsidR="00412CC8" w:rsidRPr="00EB7210" w14:paraId="0DBC7897" w14:textId="77777777">
        <w:trPr>
          <w:trHeight w:val="449"/>
          <w:jc w:val="center"/>
        </w:trPr>
        <w:tc>
          <w:tcPr>
            <w:tcW w:w="858" w:type="dxa"/>
            <w:vAlign w:val="center"/>
          </w:tcPr>
          <w:p w14:paraId="439F9A0C" w14:textId="77777777" w:rsidR="00412CC8" w:rsidRPr="00EB7210" w:rsidRDefault="00AC35FA">
            <w:pPr>
              <w:jc w:val="center"/>
              <w:rPr>
                <w:rFonts w:ascii="宋体" w:hAnsi="宋体"/>
                <w:sz w:val="18"/>
                <w:szCs w:val="18"/>
              </w:rPr>
            </w:pPr>
            <w:r w:rsidRPr="00EB7210">
              <w:rPr>
                <w:rFonts w:ascii="宋体" w:hAnsi="宋体" w:hint="eastAsia"/>
                <w:sz w:val="18"/>
                <w:szCs w:val="18"/>
              </w:rPr>
              <w:t>7.2</w:t>
            </w:r>
          </w:p>
        </w:tc>
        <w:tc>
          <w:tcPr>
            <w:tcW w:w="2296" w:type="dxa"/>
            <w:gridSpan w:val="2"/>
            <w:vAlign w:val="center"/>
          </w:tcPr>
          <w:p w14:paraId="5CE593A0" w14:textId="77777777" w:rsidR="00412CC8" w:rsidRPr="00EB7210" w:rsidRDefault="00AC35FA">
            <w:pPr>
              <w:pStyle w:val="2d"/>
              <w:widowControl w:val="0"/>
              <w:adjustRightInd w:val="0"/>
              <w:snapToGrid w:val="0"/>
              <w:spacing w:before="0" w:beforeAutospacing="0" w:after="0" w:afterAutospacing="0"/>
              <w:jc w:val="center"/>
              <w:rPr>
                <w:kern w:val="2"/>
                <w:sz w:val="18"/>
                <w:szCs w:val="18"/>
              </w:rPr>
            </w:pPr>
            <w:proofErr w:type="gramStart"/>
            <w:r w:rsidRPr="00EB7210">
              <w:rPr>
                <w:rFonts w:hint="eastAsia"/>
                <w:kern w:val="2"/>
                <w:sz w:val="18"/>
                <w:szCs w:val="18"/>
              </w:rPr>
              <w:t>标包限授</w:t>
            </w:r>
            <w:proofErr w:type="gramEnd"/>
          </w:p>
        </w:tc>
        <w:tc>
          <w:tcPr>
            <w:tcW w:w="7024" w:type="dxa"/>
            <w:vAlign w:val="center"/>
          </w:tcPr>
          <w:p w14:paraId="6E5D5616" w14:textId="77777777" w:rsidR="00412CC8" w:rsidRPr="00EB7210" w:rsidRDefault="00AC35FA">
            <w:pPr>
              <w:pStyle w:val="2d"/>
              <w:widowControl w:val="0"/>
              <w:adjustRightInd w:val="0"/>
              <w:snapToGrid w:val="0"/>
              <w:spacing w:before="0" w:beforeAutospacing="0" w:after="0" w:afterAutospacing="0"/>
              <w:jc w:val="both"/>
              <w:rPr>
                <w:kern w:val="2"/>
                <w:sz w:val="18"/>
                <w:szCs w:val="18"/>
              </w:rPr>
            </w:pPr>
            <w:r w:rsidRPr="00EB7210">
              <w:rPr>
                <w:rFonts w:hint="eastAsia"/>
                <w:kern w:val="2"/>
                <w:sz w:val="18"/>
                <w:szCs w:val="18"/>
              </w:rPr>
              <w:t>见正文</w:t>
            </w:r>
            <w:r w:rsidRPr="00EB7210">
              <w:rPr>
                <w:rFonts w:hint="eastAsia"/>
                <w:kern w:val="2"/>
                <w:sz w:val="18"/>
                <w:szCs w:val="18"/>
              </w:rPr>
              <w:t>7</w:t>
            </w:r>
            <w:r w:rsidRPr="00EB7210">
              <w:rPr>
                <w:kern w:val="2"/>
                <w:sz w:val="18"/>
                <w:szCs w:val="18"/>
              </w:rPr>
              <w:t>.2</w:t>
            </w:r>
          </w:p>
        </w:tc>
      </w:tr>
      <w:tr w:rsidR="00412CC8" w:rsidRPr="00EB7210" w14:paraId="2C758BCE" w14:textId="77777777">
        <w:trPr>
          <w:trHeight w:val="449"/>
          <w:jc w:val="center"/>
        </w:trPr>
        <w:tc>
          <w:tcPr>
            <w:tcW w:w="858" w:type="dxa"/>
            <w:vAlign w:val="center"/>
          </w:tcPr>
          <w:p w14:paraId="126AF03B" w14:textId="77777777" w:rsidR="00412CC8" w:rsidRPr="00EB7210" w:rsidRDefault="00AC35FA">
            <w:pPr>
              <w:jc w:val="center"/>
              <w:rPr>
                <w:rFonts w:ascii="宋体" w:hAnsi="宋体"/>
                <w:sz w:val="18"/>
                <w:szCs w:val="18"/>
              </w:rPr>
            </w:pPr>
            <w:r w:rsidRPr="00EB7210">
              <w:rPr>
                <w:rFonts w:ascii="宋体" w:hAnsi="宋体" w:hint="eastAsia"/>
                <w:sz w:val="18"/>
                <w:szCs w:val="18"/>
              </w:rPr>
              <w:t>7.3.1</w:t>
            </w:r>
          </w:p>
        </w:tc>
        <w:tc>
          <w:tcPr>
            <w:tcW w:w="2296" w:type="dxa"/>
            <w:gridSpan w:val="2"/>
            <w:vAlign w:val="center"/>
          </w:tcPr>
          <w:p w14:paraId="2B8EC3D4" w14:textId="77777777" w:rsidR="00412CC8" w:rsidRPr="00EB7210" w:rsidRDefault="00AC35FA">
            <w:pPr>
              <w:pStyle w:val="2d"/>
              <w:widowControl w:val="0"/>
              <w:adjustRightInd w:val="0"/>
              <w:snapToGrid w:val="0"/>
              <w:spacing w:before="0" w:beforeAutospacing="0" w:after="0" w:afterAutospacing="0"/>
              <w:jc w:val="center"/>
              <w:rPr>
                <w:sz w:val="18"/>
                <w:szCs w:val="18"/>
              </w:rPr>
            </w:pPr>
            <w:r w:rsidRPr="00EB7210">
              <w:rPr>
                <w:rFonts w:hint="eastAsia"/>
                <w:kern w:val="2"/>
                <w:sz w:val="18"/>
                <w:szCs w:val="18"/>
              </w:rPr>
              <w:t>履约担保</w:t>
            </w:r>
          </w:p>
        </w:tc>
        <w:tc>
          <w:tcPr>
            <w:tcW w:w="7024" w:type="dxa"/>
            <w:vAlign w:val="center"/>
          </w:tcPr>
          <w:p w14:paraId="1EFB5EEE" w14:textId="77777777" w:rsidR="00412CC8" w:rsidRPr="00EB7210" w:rsidRDefault="00AC35FA">
            <w:pPr>
              <w:pStyle w:val="2d"/>
              <w:widowControl w:val="0"/>
              <w:adjustRightInd w:val="0"/>
              <w:snapToGrid w:val="0"/>
              <w:spacing w:before="0" w:beforeAutospacing="0" w:after="0" w:afterAutospacing="0"/>
              <w:jc w:val="both"/>
              <w:rPr>
                <w:kern w:val="2"/>
                <w:sz w:val="18"/>
                <w:szCs w:val="18"/>
              </w:rPr>
            </w:pPr>
            <w:r w:rsidRPr="00EB7210">
              <w:rPr>
                <w:rFonts w:hint="eastAsia"/>
                <w:kern w:val="2"/>
                <w:sz w:val="18"/>
                <w:szCs w:val="18"/>
              </w:rPr>
              <w:t>见正文</w:t>
            </w:r>
            <w:r w:rsidRPr="00EB7210">
              <w:rPr>
                <w:rFonts w:hint="eastAsia"/>
                <w:kern w:val="2"/>
                <w:sz w:val="18"/>
                <w:szCs w:val="18"/>
              </w:rPr>
              <w:t>7</w:t>
            </w:r>
            <w:r w:rsidRPr="00EB7210">
              <w:rPr>
                <w:kern w:val="2"/>
                <w:sz w:val="18"/>
                <w:szCs w:val="18"/>
              </w:rPr>
              <w:t>.4</w:t>
            </w:r>
          </w:p>
        </w:tc>
      </w:tr>
      <w:tr w:rsidR="00412CC8" w:rsidRPr="00EB7210" w14:paraId="6252EB61" w14:textId="77777777">
        <w:trPr>
          <w:trHeight w:val="449"/>
          <w:jc w:val="center"/>
        </w:trPr>
        <w:tc>
          <w:tcPr>
            <w:tcW w:w="858" w:type="dxa"/>
            <w:vAlign w:val="center"/>
          </w:tcPr>
          <w:p w14:paraId="34813248" w14:textId="77777777" w:rsidR="00412CC8" w:rsidRPr="00EB7210" w:rsidRDefault="00AC35FA">
            <w:pPr>
              <w:jc w:val="center"/>
              <w:rPr>
                <w:rFonts w:ascii="宋体" w:hAnsi="宋体"/>
                <w:sz w:val="18"/>
                <w:szCs w:val="18"/>
              </w:rPr>
            </w:pPr>
            <w:r w:rsidRPr="00EB7210">
              <w:rPr>
                <w:rFonts w:ascii="宋体" w:hAnsi="宋体" w:hint="eastAsia"/>
                <w:sz w:val="18"/>
                <w:szCs w:val="18"/>
              </w:rPr>
              <w:t>7</w:t>
            </w:r>
            <w:r w:rsidRPr="00EB7210">
              <w:rPr>
                <w:rFonts w:ascii="宋体" w:hAnsi="宋体"/>
                <w:sz w:val="18"/>
                <w:szCs w:val="18"/>
              </w:rPr>
              <w:t>.4.2</w:t>
            </w:r>
          </w:p>
        </w:tc>
        <w:tc>
          <w:tcPr>
            <w:tcW w:w="2296" w:type="dxa"/>
            <w:gridSpan w:val="2"/>
            <w:vAlign w:val="center"/>
          </w:tcPr>
          <w:p w14:paraId="5B72C2D4" w14:textId="77777777" w:rsidR="00412CC8" w:rsidRPr="00EB7210" w:rsidRDefault="00AC35FA">
            <w:pPr>
              <w:pStyle w:val="2d"/>
              <w:widowControl w:val="0"/>
              <w:adjustRightInd w:val="0"/>
              <w:snapToGrid w:val="0"/>
              <w:spacing w:before="0" w:beforeAutospacing="0" w:after="0" w:afterAutospacing="0"/>
              <w:jc w:val="center"/>
              <w:rPr>
                <w:kern w:val="2"/>
                <w:sz w:val="18"/>
                <w:szCs w:val="18"/>
              </w:rPr>
            </w:pPr>
            <w:r w:rsidRPr="00EB7210">
              <w:rPr>
                <w:rFonts w:hint="eastAsia"/>
                <w:kern w:val="2"/>
                <w:sz w:val="18"/>
                <w:szCs w:val="18"/>
              </w:rPr>
              <w:t>协议有效期</w:t>
            </w:r>
          </w:p>
        </w:tc>
        <w:tc>
          <w:tcPr>
            <w:tcW w:w="7024" w:type="dxa"/>
            <w:vAlign w:val="center"/>
          </w:tcPr>
          <w:p w14:paraId="5CA93494" w14:textId="77777777" w:rsidR="00412CC8" w:rsidRPr="00EB7210" w:rsidRDefault="00AC35FA">
            <w:pPr>
              <w:pStyle w:val="2d"/>
              <w:widowControl w:val="0"/>
              <w:adjustRightInd w:val="0"/>
              <w:snapToGrid w:val="0"/>
              <w:spacing w:before="0" w:beforeAutospacing="0" w:after="0" w:afterAutospacing="0"/>
              <w:jc w:val="both"/>
              <w:rPr>
                <w:kern w:val="2"/>
                <w:sz w:val="18"/>
                <w:szCs w:val="18"/>
              </w:rPr>
            </w:pPr>
            <w:r w:rsidRPr="00EB7210">
              <w:rPr>
                <w:rFonts w:hint="eastAsia"/>
                <w:kern w:val="2"/>
                <w:sz w:val="18"/>
                <w:szCs w:val="18"/>
              </w:rPr>
              <w:t>详见各包要求。</w:t>
            </w:r>
          </w:p>
        </w:tc>
      </w:tr>
      <w:tr w:rsidR="00412CC8" w:rsidRPr="00EB7210" w14:paraId="6E4D1EC7" w14:textId="77777777">
        <w:trPr>
          <w:jc w:val="center"/>
        </w:trPr>
        <w:tc>
          <w:tcPr>
            <w:tcW w:w="858" w:type="dxa"/>
            <w:vAlign w:val="center"/>
          </w:tcPr>
          <w:p w14:paraId="221CCB5F" w14:textId="77777777" w:rsidR="00412CC8" w:rsidRPr="00EB7210" w:rsidRDefault="00AC35FA">
            <w:pPr>
              <w:jc w:val="center"/>
              <w:rPr>
                <w:rFonts w:ascii="宋体" w:hAnsi="宋体"/>
                <w:sz w:val="18"/>
                <w:szCs w:val="18"/>
              </w:rPr>
            </w:pPr>
            <w:r w:rsidRPr="00EB7210">
              <w:rPr>
                <w:rFonts w:ascii="宋体" w:hAnsi="宋体" w:hint="eastAsia"/>
                <w:sz w:val="18"/>
                <w:szCs w:val="18"/>
              </w:rPr>
              <w:t>9.2</w:t>
            </w:r>
          </w:p>
        </w:tc>
        <w:tc>
          <w:tcPr>
            <w:tcW w:w="2296" w:type="dxa"/>
            <w:gridSpan w:val="2"/>
            <w:vAlign w:val="center"/>
          </w:tcPr>
          <w:p w14:paraId="45B2BAE7" w14:textId="77777777" w:rsidR="00412CC8" w:rsidRPr="00EB7210" w:rsidRDefault="00AC35FA">
            <w:pPr>
              <w:jc w:val="center"/>
              <w:rPr>
                <w:rFonts w:ascii="宋体" w:hAnsi="宋体"/>
                <w:sz w:val="18"/>
                <w:szCs w:val="18"/>
              </w:rPr>
            </w:pPr>
            <w:r w:rsidRPr="00EB7210">
              <w:rPr>
                <w:rFonts w:ascii="宋体" w:hAnsi="宋体" w:hint="eastAsia"/>
                <w:sz w:val="18"/>
                <w:szCs w:val="18"/>
              </w:rPr>
              <w:t>采购人、采购代理机构</w:t>
            </w:r>
          </w:p>
          <w:p w14:paraId="74B8FD04" w14:textId="77777777" w:rsidR="00412CC8" w:rsidRPr="00EB7210" w:rsidRDefault="00AC35FA">
            <w:pPr>
              <w:jc w:val="center"/>
              <w:rPr>
                <w:rFonts w:ascii="宋体" w:hAnsi="宋体"/>
                <w:sz w:val="18"/>
                <w:szCs w:val="18"/>
              </w:rPr>
            </w:pPr>
            <w:r w:rsidRPr="00EB7210">
              <w:rPr>
                <w:rFonts w:ascii="宋体" w:hAnsi="宋体" w:hint="eastAsia"/>
                <w:sz w:val="18"/>
                <w:szCs w:val="18"/>
              </w:rPr>
              <w:t>与应答人三方约定</w:t>
            </w:r>
          </w:p>
        </w:tc>
        <w:tc>
          <w:tcPr>
            <w:tcW w:w="7024" w:type="dxa"/>
            <w:vAlign w:val="center"/>
          </w:tcPr>
          <w:p w14:paraId="77CF7F21" w14:textId="77777777" w:rsidR="00412CC8" w:rsidRPr="00EB7210" w:rsidRDefault="00AC35FA">
            <w:pPr>
              <w:rPr>
                <w:rFonts w:ascii="宋体" w:hAnsi="宋体"/>
                <w:sz w:val="18"/>
                <w:szCs w:val="18"/>
              </w:rPr>
            </w:pPr>
            <w:r w:rsidRPr="00EB7210">
              <w:rPr>
                <w:rFonts w:ascii="宋体" w:hAnsi="宋体" w:hint="eastAsia"/>
                <w:sz w:val="18"/>
                <w:szCs w:val="18"/>
              </w:rPr>
              <w:t>采购代理服务费用包含在应答人的应答总报价中，由采购人</w:t>
            </w:r>
            <w:proofErr w:type="gramStart"/>
            <w:r w:rsidRPr="00EB7210">
              <w:rPr>
                <w:rFonts w:ascii="宋体" w:hAnsi="宋体" w:hint="eastAsia"/>
                <w:sz w:val="18"/>
                <w:szCs w:val="18"/>
              </w:rPr>
              <w:t>随合同</w:t>
            </w:r>
            <w:proofErr w:type="gramEnd"/>
            <w:r w:rsidRPr="00EB7210">
              <w:rPr>
                <w:rFonts w:ascii="宋体" w:hAnsi="宋体" w:hint="eastAsia"/>
                <w:sz w:val="18"/>
                <w:szCs w:val="18"/>
              </w:rPr>
              <w:t>款支付</w:t>
            </w:r>
            <w:proofErr w:type="gramStart"/>
            <w:r w:rsidRPr="00EB7210">
              <w:rPr>
                <w:rFonts w:ascii="宋体" w:hAnsi="宋体" w:hint="eastAsia"/>
                <w:sz w:val="18"/>
                <w:szCs w:val="18"/>
              </w:rPr>
              <w:t>给成交</w:t>
            </w:r>
            <w:proofErr w:type="gramEnd"/>
            <w:r w:rsidRPr="00EB7210">
              <w:rPr>
                <w:rFonts w:ascii="宋体" w:hAnsi="宋体" w:hint="eastAsia"/>
                <w:sz w:val="18"/>
                <w:szCs w:val="18"/>
              </w:rPr>
              <w:t>供应商。应答人成交后向采购代理机构支付采购代理服务费用。</w:t>
            </w:r>
          </w:p>
        </w:tc>
      </w:tr>
      <w:tr w:rsidR="00412CC8" w:rsidRPr="00EB7210" w14:paraId="0E115147" w14:textId="77777777">
        <w:trPr>
          <w:jc w:val="center"/>
        </w:trPr>
        <w:tc>
          <w:tcPr>
            <w:tcW w:w="870" w:type="dxa"/>
            <w:gridSpan w:val="2"/>
            <w:vAlign w:val="center"/>
          </w:tcPr>
          <w:p w14:paraId="1FA2B9FF" w14:textId="77777777" w:rsidR="00412CC8" w:rsidRPr="00EB7210" w:rsidRDefault="00412CC8">
            <w:pPr>
              <w:jc w:val="center"/>
              <w:rPr>
                <w:rFonts w:ascii="宋体" w:hAnsi="宋体"/>
                <w:b/>
                <w:sz w:val="18"/>
                <w:szCs w:val="18"/>
              </w:rPr>
            </w:pPr>
          </w:p>
        </w:tc>
        <w:tc>
          <w:tcPr>
            <w:tcW w:w="9308" w:type="dxa"/>
            <w:gridSpan w:val="2"/>
            <w:vAlign w:val="center"/>
          </w:tcPr>
          <w:p w14:paraId="40C62F4C" w14:textId="77777777" w:rsidR="00412CC8" w:rsidRPr="00EB7210" w:rsidRDefault="00AC35FA">
            <w:pPr>
              <w:pStyle w:val="2d"/>
              <w:widowControl w:val="0"/>
              <w:adjustRightInd w:val="0"/>
              <w:snapToGrid w:val="0"/>
              <w:spacing w:before="0" w:beforeAutospacing="0" w:after="0" w:afterAutospacing="0"/>
              <w:jc w:val="center"/>
              <w:rPr>
                <w:kern w:val="2"/>
                <w:sz w:val="18"/>
                <w:szCs w:val="18"/>
              </w:rPr>
            </w:pPr>
            <w:r w:rsidRPr="00EB7210">
              <w:rPr>
                <w:rFonts w:hint="eastAsia"/>
                <w:kern w:val="2"/>
                <w:sz w:val="18"/>
                <w:szCs w:val="18"/>
              </w:rPr>
              <w:t>需要</w:t>
            </w:r>
            <w:r w:rsidRPr="00EB7210">
              <w:rPr>
                <w:kern w:val="2"/>
                <w:sz w:val="18"/>
                <w:szCs w:val="18"/>
              </w:rPr>
              <w:t>补充</w:t>
            </w:r>
            <w:r w:rsidRPr="00EB7210">
              <w:rPr>
                <w:rFonts w:hint="eastAsia"/>
                <w:kern w:val="2"/>
                <w:sz w:val="18"/>
                <w:szCs w:val="18"/>
              </w:rPr>
              <w:t>的其他</w:t>
            </w:r>
            <w:r w:rsidRPr="00EB7210">
              <w:rPr>
                <w:kern w:val="2"/>
                <w:sz w:val="18"/>
                <w:szCs w:val="18"/>
              </w:rPr>
              <w:t>内容</w:t>
            </w:r>
          </w:p>
        </w:tc>
      </w:tr>
      <w:tr w:rsidR="00412CC8" w:rsidRPr="00EB7210" w14:paraId="4328EFB1" w14:textId="77777777">
        <w:trPr>
          <w:jc w:val="center"/>
        </w:trPr>
        <w:tc>
          <w:tcPr>
            <w:tcW w:w="870" w:type="dxa"/>
            <w:gridSpan w:val="2"/>
            <w:shd w:val="clear" w:color="auto" w:fill="auto"/>
            <w:vAlign w:val="center"/>
          </w:tcPr>
          <w:p w14:paraId="4967BC07" w14:textId="77777777" w:rsidR="00412CC8" w:rsidRPr="00EB7210" w:rsidRDefault="00AC35FA">
            <w:pPr>
              <w:jc w:val="center"/>
              <w:rPr>
                <w:rFonts w:ascii="宋体" w:hAnsi="宋体"/>
                <w:sz w:val="18"/>
                <w:szCs w:val="18"/>
              </w:rPr>
            </w:pPr>
            <w:r w:rsidRPr="00EB7210">
              <w:rPr>
                <w:rFonts w:ascii="宋体" w:hAnsi="宋体" w:hint="eastAsia"/>
                <w:sz w:val="18"/>
                <w:szCs w:val="18"/>
              </w:rPr>
              <w:t>10.1</w:t>
            </w:r>
          </w:p>
        </w:tc>
        <w:tc>
          <w:tcPr>
            <w:tcW w:w="2284" w:type="dxa"/>
            <w:shd w:val="clear" w:color="auto" w:fill="auto"/>
            <w:vAlign w:val="center"/>
          </w:tcPr>
          <w:p w14:paraId="2BA52AF7" w14:textId="77777777" w:rsidR="00412CC8" w:rsidRPr="00EB7210" w:rsidRDefault="00AC35FA">
            <w:pPr>
              <w:pStyle w:val="2d"/>
              <w:widowControl w:val="0"/>
              <w:adjustRightInd w:val="0"/>
              <w:snapToGrid w:val="0"/>
              <w:spacing w:before="0" w:beforeAutospacing="0" w:after="0" w:afterAutospacing="0"/>
              <w:jc w:val="center"/>
              <w:rPr>
                <w:sz w:val="18"/>
                <w:szCs w:val="18"/>
              </w:rPr>
            </w:pPr>
            <w:r w:rsidRPr="00EB7210">
              <w:rPr>
                <w:kern w:val="2"/>
                <w:sz w:val="18"/>
                <w:szCs w:val="18"/>
              </w:rPr>
              <w:t>▲</w:t>
            </w:r>
            <w:r w:rsidRPr="00EB7210">
              <w:rPr>
                <w:rFonts w:hint="eastAsia"/>
                <w:kern w:val="2"/>
                <w:sz w:val="18"/>
                <w:szCs w:val="18"/>
              </w:rPr>
              <w:t>重要提示</w:t>
            </w:r>
          </w:p>
        </w:tc>
        <w:tc>
          <w:tcPr>
            <w:tcW w:w="7024" w:type="dxa"/>
            <w:shd w:val="clear" w:color="auto" w:fill="auto"/>
            <w:vAlign w:val="center"/>
          </w:tcPr>
          <w:p w14:paraId="7A6E1813" w14:textId="77777777" w:rsidR="00412CC8" w:rsidRPr="00EB7210" w:rsidRDefault="00AC35FA">
            <w:pPr>
              <w:pStyle w:val="2d"/>
              <w:widowControl w:val="0"/>
              <w:adjustRightInd w:val="0"/>
              <w:snapToGrid w:val="0"/>
              <w:spacing w:before="0" w:beforeAutospacing="0" w:after="0" w:afterAutospacing="0" w:line="220" w:lineRule="exact"/>
              <w:jc w:val="both"/>
              <w:rPr>
                <w:kern w:val="2"/>
                <w:sz w:val="18"/>
                <w:szCs w:val="18"/>
              </w:rPr>
            </w:pPr>
            <w:r w:rsidRPr="00EB7210">
              <w:rPr>
                <w:rFonts w:hint="eastAsia"/>
                <w:kern w:val="2"/>
                <w:sz w:val="18"/>
                <w:szCs w:val="18"/>
              </w:rPr>
              <w:t>提示应答人特别注意：采购文件中标注“▲”符号的条款，如有偏差会导致应答被拒绝或否决，应答被拒绝或否决包括但不限于标注“▲”符号的条款。</w:t>
            </w:r>
          </w:p>
          <w:p w14:paraId="6C9E82A4" w14:textId="77777777" w:rsidR="00412CC8" w:rsidRPr="00EB7210" w:rsidRDefault="00AC35FA">
            <w:pPr>
              <w:pStyle w:val="2d"/>
              <w:widowControl w:val="0"/>
              <w:adjustRightInd w:val="0"/>
              <w:snapToGrid w:val="0"/>
              <w:spacing w:before="0" w:beforeAutospacing="0" w:after="0" w:afterAutospacing="0" w:line="220" w:lineRule="exact"/>
              <w:jc w:val="both"/>
              <w:rPr>
                <w:kern w:val="2"/>
                <w:sz w:val="18"/>
                <w:szCs w:val="18"/>
              </w:rPr>
            </w:pPr>
            <w:r w:rsidRPr="00EB7210">
              <w:rPr>
                <w:rFonts w:hint="eastAsia"/>
                <w:b/>
                <w:kern w:val="2"/>
                <w:sz w:val="18"/>
                <w:szCs w:val="18"/>
              </w:rPr>
              <w:t>▲</w:t>
            </w:r>
            <w:r w:rsidRPr="00EB7210">
              <w:rPr>
                <w:rFonts w:hint="eastAsia"/>
                <w:kern w:val="2"/>
                <w:sz w:val="18"/>
                <w:szCs w:val="18"/>
              </w:rPr>
              <w:t>应答人若为分公司，分公司必须提供工商行政管理部门出具的总公司与分公司的关系证明，即分公司的总公司基本情况；分公司必须取得并提供总公司的授权，明确总公司的授权范围与内容（授权分公司投标、签署合同、履约、结算等范围以及授权分公司使用总公司资质证书等）。</w:t>
            </w:r>
          </w:p>
          <w:p w14:paraId="1806C398" w14:textId="77777777" w:rsidR="00412CC8" w:rsidRPr="00EB7210" w:rsidRDefault="00AC35FA">
            <w:pPr>
              <w:pStyle w:val="2d"/>
              <w:widowControl w:val="0"/>
              <w:adjustRightInd w:val="0"/>
              <w:snapToGrid w:val="0"/>
              <w:spacing w:before="0" w:beforeAutospacing="0" w:after="0" w:afterAutospacing="0" w:line="220" w:lineRule="exact"/>
              <w:jc w:val="both"/>
              <w:rPr>
                <w:kern w:val="2"/>
                <w:sz w:val="18"/>
                <w:szCs w:val="18"/>
              </w:rPr>
            </w:pPr>
            <w:r w:rsidRPr="00EB7210">
              <w:rPr>
                <w:rFonts w:hint="eastAsia"/>
                <w:b/>
                <w:kern w:val="2"/>
                <w:sz w:val="18"/>
                <w:szCs w:val="18"/>
              </w:rPr>
              <w:t>▲</w:t>
            </w:r>
            <w:r w:rsidRPr="00EB7210">
              <w:rPr>
                <w:rFonts w:hint="eastAsia"/>
                <w:kern w:val="2"/>
                <w:sz w:val="18"/>
                <w:szCs w:val="18"/>
              </w:rPr>
              <w:t>应答文件电子版应与纸质文件一致，两者不一致的以纸质文件为准。</w:t>
            </w:r>
          </w:p>
          <w:p w14:paraId="568A54FE" w14:textId="77777777" w:rsidR="00412CC8" w:rsidRPr="00EB7210" w:rsidRDefault="00AC35FA">
            <w:pPr>
              <w:pStyle w:val="2d"/>
              <w:widowControl w:val="0"/>
              <w:adjustRightInd w:val="0"/>
              <w:snapToGrid w:val="0"/>
              <w:spacing w:before="0" w:beforeAutospacing="0" w:after="0" w:afterAutospacing="0"/>
              <w:jc w:val="both"/>
              <w:rPr>
                <w:b/>
                <w:kern w:val="1"/>
                <w:sz w:val="18"/>
                <w:szCs w:val="18"/>
              </w:rPr>
            </w:pPr>
            <w:r w:rsidRPr="00EB7210">
              <w:rPr>
                <w:rFonts w:hint="eastAsia"/>
                <w:b/>
                <w:kern w:val="2"/>
                <w:sz w:val="18"/>
                <w:szCs w:val="18"/>
              </w:rPr>
              <w:t>▲本次采购业绩证明材料须</w:t>
            </w:r>
            <w:r w:rsidRPr="00EB7210">
              <w:rPr>
                <w:rFonts w:hint="eastAsia"/>
                <w:b/>
                <w:kern w:val="1"/>
                <w:sz w:val="18"/>
                <w:szCs w:val="18"/>
              </w:rPr>
              <w:t>提供合同复印件，业绩须是与项目建设单位直接签订并执行的合同，其它的不</w:t>
            </w:r>
            <w:r w:rsidRPr="00EB7210">
              <w:rPr>
                <w:rFonts w:hint="eastAsia"/>
                <w:b/>
                <w:sz w:val="18"/>
                <w:szCs w:val="18"/>
              </w:rPr>
              <w:t>予</w:t>
            </w:r>
            <w:r w:rsidRPr="00EB7210">
              <w:rPr>
                <w:rFonts w:hint="eastAsia"/>
                <w:b/>
                <w:kern w:val="1"/>
                <w:sz w:val="18"/>
                <w:szCs w:val="18"/>
              </w:rPr>
              <w:t>认可。业绩均应出具相关合同的关键部分（包括封面、合同协议书、签署页、关键条款等）以及采购公告专用资格部分</w:t>
            </w:r>
            <w:r w:rsidRPr="00EB7210">
              <w:rPr>
                <w:rFonts w:hint="eastAsia"/>
                <w:b/>
                <w:kern w:val="1"/>
                <w:sz w:val="18"/>
                <w:szCs w:val="18"/>
              </w:rPr>
              <w:t>要求的中标通知书、发票等证明材料复印件。提供发票应与合同一一对应，提供的发票金额要与合同金额相对应，否则不予认可。业绩以合同签订时间为依据。未执行完成的合同不计入业绩，业绩金额以提供的与合同对应的发票之和为准，数据模糊不清无法</w:t>
            </w:r>
            <w:proofErr w:type="gramStart"/>
            <w:r w:rsidRPr="00EB7210">
              <w:rPr>
                <w:rFonts w:hint="eastAsia"/>
                <w:b/>
                <w:kern w:val="1"/>
                <w:sz w:val="18"/>
                <w:szCs w:val="18"/>
              </w:rPr>
              <w:t>辩认</w:t>
            </w:r>
            <w:proofErr w:type="gramEnd"/>
            <w:r w:rsidRPr="00EB7210">
              <w:rPr>
                <w:rFonts w:hint="eastAsia"/>
                <w:b/>
                <w:kern w:val="1"/>
                <w:sz w:val="18"/>
                <w:szCs w:val="18"/>
              </w:rPr>
              <w:t>的发票不予认可统计。</w:t>
            </w:r>
          </w:p>
          <w:p w14:paraId="13EB65A6" w14:textId="77777777" w:rsidR="00412CC8" w:rsidRPr="00EB7210" w:rsidRDefault="00412CC8">
            <w:pPr>
              <w:pStyle w:val="2d"/>
              <w:widowControl w:val="0"/>
              <w:adjustRightInd w:val="0"/>
              <w:snapToGrid w:val="0"/>
              <w:spacing w:before="0" w:beforeAutospacing="0" w:after="0" w:afterAutospacing="0" w:line="220" w:lineRule="exact"/>
              <w:jc w:val="both"/>
              <w:rPr>
                <w:b/>
                <w:sz w:val="18"/>
                <w:szCs w:val="18"/>
              </w:rPr>
            </w:pPr>
          </w:p>
          <w:p w14:paraId="48A74ED2" w14:textId="77777777" w:rsidR="00412CC8" w:rsidRPr="00EB7210" w:rsidRDefault="00AC35FA">
            <w:pPr>
              <w:pStyle w:val="2d"/>
              <w:widowControl w:val="0"/>
              <w:adjustRightInd w:val="0"/>
              <w:snapToGrid w:val="0"/>
              <w:spacing w:before="0" w:beforeAutospacing="0" w:after="0" w:afterAutospacing="0" w:line="220" w:lineRule="exact"/>
              <w:jc w:val="both"/>
              <w:rPr>
                <w:rFonts w:asciiTheme="minorEastAsia" w:eastAsiaTheme="minorEastAsia" w:hAnsiTheme="minorEastAsia"/>
                <w:b/>
                <w:bCs/>
                <w:kern w:val="2"/>
                <w:sz w:val="18"/>
                <w:szCs w:val="18"/>
              </w:rPr>
            </w:pPr>
            <w:r w:rsidRPr="00EB7210">
              <w:rPr>
                <w:rFonts w:asciiTheme="minorEastAsia" w:eastAsiaTheme="minorEastAsia" w:hAnsiTheme="minorEastAsia"/>
                <w:b/>
                <w:bCs/>
                <w:kern w:val="2"/>
                <w:sz w:val="18"/>
                <w:szCs w:val="18"/>
              </w:rPr>
              <w:t>本次采购项目应用电子商务平台采购，应答人应按照采购文件要求在电子商务平台应答同时按采购文件要求递交纸质应答文件。</w:t>
            </w:r>
          </w:p>
          <w:p w14:paraId="5587ACFF" w14:textId="77777777" w:rsidR="00412CC8" w:rsidRPr="00EB7210" w:rsidRDefault="00AC35FA">
            <w:pPr>
              <w:pStyle w:val="2d"/>
              <w:widowControl w:val="0"/>
              <w:adjustRightInd w:val="0"/>
              <w:snapToGrid w:val="0"/>
              <w:spacing w:before="0" w:beforeAutospacing="0" w:after="0" w:afterAutospacing="0" w:line="220" w:lineRule="exact"/>
              <w:jc w:val="both"/>
              <w:rPr>
                <w:b/>
                <w:sz w:val="18"/>
                <w:szCs w:val="18"/>
              </w:rPr>
            </w:pPr>
            <w:r w:rsidRPr="00EB7210">
              <w:rPr>
                <w:b/>
                <w:sz w:val="18"/>
                <w:szCs w:val="18"/>
              </w:rPr>
              <w:t>应答文件应上传至电子商务平台，具体要求如下：</w:t>
            </w:r>
          </w:p>
          <w:p w14:paraId="5104A341" w14:textId="77777777" w:rsidR="00412CC8" w:rsidRPr="00EB7210" w:rsidRDefault="00AC35FA">
            <w:pPr>
              <w:pStyle w:val="2d"/>
              <w:widowControl w:val="0"/>
              <w:adjustRightInd w:val="0"/>
              <w:snapToGrid w:val="0"/>
              <w:spacing w:before="0" w:beforeAutospacing="0" w:after="0" w:afterAutospacing="0" w:line="220" w:lineRule="exact"/>
              <w:jc w:val="both"/>
              <w:rPr>
                <w:b/>
                <w:sz w:val="18"/>
                <w:szCs w:val="18"/>
              </w:rPr>
            </w:pPr>
            <w:r w:rsidRPr="00EB7210">
              <w:rPr>
                <w:b/>
                <w:sz w:val="18"/>
                <w:szCs w:val="18"/>
              </w:rPr>
              <w:t>应答人应在电子商务平台下载并使用供应商投标工具（带由应答人进行电子签名）专用软件包（服务类）（以下简称供应商投标工具）制作应答文件价格部分（投应答</w:t>
            </w:r>
            <w:proofErr w:type="gramStart"/>
            <w:r w:rsidRPr="00EB7210">
              <w:rPr>
                <w:b/>
                <w:sz w:val="18"/>
                <w:szCs w:val="18"/>
              </w:rPr>
              <w:t>函价格</w:t>
            </w:r>
            <w:proofErr w:type="gramEnd"/>
            <w:r w:rsidRPr="00EB7210">
              <w:rPr>
                <w:b/>
                <w:sz w:val="18"/>
                <w:szCs w:val="18"/>
              </w:rPr>
              <w:t>表、报价文件）、商务部分、技术部分。供应商投标工具包括两部分功能：</w:t>
            </w:r>
          </w:p>
          <w:p w14:paraId="39F7CEAE" w14:textId="77777777" w:rsidR="00412CC8" w:rsidRPr="00EB7210" w:rsidRDefault="00AC35FA">
            <w:pPr>
              <w:pStyle w:val="NewNewNewNewNewNewNewNewNewNewNewNewNewNewNewNewNewNewNewNewNewNewNewNewNewNewNewNewNew"/>
              <w:adjustRightInd w:val="0"/>
              <w:snapToGrid w:val="0"/>
              <w:spacing w:line="220" w:lineRule="exact"/>
              <w:rPr>
                <w:rFonts w:hint="default"/>
                <w:b/>
                <w:sz w:val="18"/>
                <w:szCs w:val="18"/>
              </w:rPr>
            </w:pPr>
            <w:r w:rsidRPr="00EB7210">
              <w:rPr>
                <w:b/>
                <w:sz w:val="18"/>
                <w:szCs w:val="18"/>
              </w:rPr>
              <w:t>（</w:t>
            </w:r>
            <w:r w:rsidRPr="00EB7210">
              <w:rPr>
                <w:b/>
                <w:sz w:val="18"/>
                <w:szCs w:val="18"/>
              </w:rPr>
              <w:t>1</w:t>
            </w:r>
            <w:r w:rsidRPr="00EB7210">
              <w:rPr>
                <w:b/>
                <w:sz w:val="18"/>
                <w:szCs w:val="18"/>
              </w:rPr>
              <w:t>）供应商投标工具线上由应答人进行电子签名：对根据应答文件模板生成的价格文件，在供应商投标工具上由应答人进行电子签名；</w:t>
            </w:r>
          </w:p>
          <w:p w14:paraId="72C0A96C" w14:textId="77777777" w:rsidR="00412CC8" w:rsidRPr="00EB7210" w:rsidRDefault="00AC35FA">
            <w:pPr>
              <w:pStyle w:val="NewNewNewNewNewNewNewNewNewNewNewNewNewNewNewNewNewNewNewNewNewNewNewNewNewNewNewNewNew"/>
              <w:adjustRightInd w:val="0"/>
              <w:snapToGrid w:val="0"/>
              <w:spacing w:line="220" w:lineRule="exact"/>
              <w:rPr>
                <w:rFonts w:hint="default"/>
                <w:b/>
                <w:sz w:val="18"/>
                <w:szCs w:val="18"/>
              </w:rPr>
            </w:pPr>
            <w:r w:rsidRPr="00EB7210">
              <w:rPr>
                <w:b/>
                <w:sz w:val="18"/>
                <w:szCs w:val="18"/>
              </w:rPr>
              <w:t>（</w:t>
            </w:r>
            <w:r w:rsidRPr="00EB7210">
              <w:rPr>
                <w:b/>
                <w:sz w:val="18"/>
                <w:szCs w:val="18"/>
              </w:rPr>
              <w:t>2</w:t>
            </w:r>
            <w:r w:rsidRPr="00EB7210">
              <w:rPr>
                <w:b/>
                <w:sz w:val="18"/>
                <w:szCs w:val="18"/>
              </w:rPr>
              <w:t>）</w:t>
            </w:r>
            <w:r w:rsidRPr="00EB7210">
              <w:rPr>
                <w:b/>
                <w:sz w:val="18"/>
                <w:szCs w:val="18"/>
              </w:rPr>
              <w:t>Office</w:t>
            </w:r>
            <w:r w:rsidRPr="00EB7210">
              <w:rPr>
                <w:b/>
                <w:sz w:val="18"/>
                <w:szCs w:val="18"/>
              </w:rPr>
              <w:t>软件线下由应答人进行电子签名：对报价文件，由应答人利用</w:t>
            </w:r>
            <w:r w:rsidRPr="00EB7210">
              <w:rPr>
                <w:b/>
                <w:sz w:val="18"/>
                <w:szCs w:val="18"/>
              </w:rPr>
              <w:t>Office</w:t>
            </w:r>
            <w:r w:rsidRPr="00EB7210">
              <w:rPr>
                <w:b/>
                <w:sz w:val="18"/>
                <w:szCs w:val="18"/>
              </w:rPr>
              <w:t>控件线下进行电子签名后上传至供应商投标工具，供应商投标工具增加校验功能，如果应答人未进</w:t>
            </w:r>
            <w:r w:rsidRPr="00EB7210">
              <w:rPr>
                <w:b/>
                <w:sz w:val="18"/>
                <w:szCs w:val="18"/>
              </w:rPr>
              <w:t>行电子签名，系统进行相应提示。</w:t>
            </w:r>
          </w:p>
          <w:p w14:paraId="6430879F" w14:textId="77777777" w:rsidR="00412CC8" w:rsidRPr="00EB7210" w:rsidRDefault="00AC35FA">
            <w:pPr>
              <w:pStyle w:val="NewNewNewNewNewNewNewNewNewNewNewNewNewNewNewNewNewNewNewNewNewNewNewNewNewNewNewNewNew"/>
              <w:adjustRightInd w:val="0"/>
              <w:snapToGrid w:val="0"/>
              <w:spacing w:line="220" w:lineRule="exact"/>
              <w:rPr>
                <w:rFonts w:hint="default"/>
                <w:b/>
                <w:sz w:val="18"/>
                <w:szCs w:val="18"/>
              </w:rPr>
            </w:pPr>
            <w:r w:rsidRPr="00EB7210">
              <w:rPr>
                <w:b/>
                <w:sz w:val="18"/>
                <w:szCs w:val="18"/>
              </w:rPr>
              <w:t>报价文件电子版（</w:t>
            </w:r>
            <w:r w:rsidRPr="00EB7210">
              <w:rPr>
                <w:b/>
                <w:sz w:val="18"/>
                <w:szCs w:val="18"/>
              </w:rPr>
              <w:t>2007</w:t>
            </w:r>
            <w:r w:rsidRPr="00EB7210">
              <w:rPr>
                <w:b/>
                <w:sz w:val="18"/>
                <w:szCs w:val="18"/>
              </w:rPr>
              <w:t>版</w:t>
            </w:r>
            <w:r w:rsidRPr="00EB7210">
              <w:rPr>
                <w:b/>
                <w:sz w:val="18"/>
                <w:szCs w:val="18"/>
              </w:rPr>
              <w:t>Excel</w:t>
            </w:r>
            <w:r w:rsidRPr="00EB7210">
              <w:rPr>
                <w:b/>
                <w:sz w:val="18"/>
                <w:szCs w:val="18"/>
              </w:rPr>
              <w:t>）应以附件形式上传至电子商务平台“行报价”部分。</w:t>
            </w:r>
          </w:p>
          <w:p w14:paraId="34CFD47A" w14:textId="77777777" w:rsidR="00412CC8" w:rsidRPr="00EB7210" w:rsidRDefault="00AC35FA">
            <w:pPr>
              <w:pStyle w:val="NewNewNewNewNewNewNewNewNewNewNewNewNewNewNewNewNewNewNewNewNewNewNewNewNewNewNewNewNew"/>
              <w:adjustRightInd w:val="0"/>
              <w:snapToGrid w:val="0"/>
              <w:spacing w:line="220" w:lineRule="exact"/>
              <w:rPr>
                <w:rFonts w:hint="default"/>
                <w:b/>
                <w:sz w:val="18"/>
                <w:szCs w:val="18"/>
              </w:rPr>
            </w:pPr>
            <w:r w:rsidRPr="00EB7210">
              <w:rPr>
                <w:b/>
                <w:sz w:val="18"/>
                <w:szCs w:val="18"/>
              </w:rPr>
              <w:t>应答报价税金按照国家现行税收法律法规、部门规章、行业规范执行。增值税税率执行国家出台新的税收政策。</w:t>
            </w:r>
          </w:p>
          <w:p w14:paraId="24170D83" w14:textId="77777777" w:rsidR="00412CC8" w:rsidRPr="00EB7210" w:rsidRDefault="00AC35FA">
            <w:pPr>
              <w:pStyle w:val="2d"/>
              <w:widowControl w:val="0"/>
              <w:adjustRightInd w:val="0"/>
              <w:snapToGrid w:val="0"/>
              <w:spacing w:before="0" w:beforeAutospacing="0" w:after="0" w:afterAutospacing="0" w:line="220" w:lineRule="exact"/>
              <w:jc w:val="both"/>
              <w:rPr>
                <w:b/>
                <w:sz w:val="18"/>
                <w:szCs w:val="18"/>
              </w:rPr>
            </w:pPr>
            <w:r w:rsidRPr="00EB7210">
              <w:rPr>
                <w:b/>
                <w:sz w:val="18"/>
                <w:szCs w:val="18"/>
              </w:rPr>
              <w:t>应答人须仔细阅读采购文件首页特别提示，并严格按照要求递交（提交）应答文件，否则可能存在投标失败的风险。</w:t>
            </w:r>
          </w:p>
          <w:p w14:paraId="236E0F1E" w14:textId="77777777" w:rsidR="00412CC8" w:rsidRPr="00EB7210" w:rsidRDefault="00412CC8">
            <w:pPr>
              <w:pStyle w:val="2d"/>
              <w:widowControl w:val="0"/>
              <w:adjustRightInd w:val="0"/>
              <w:snapToGrid w:val="0"/>
              <w:spacing w:before="0" w:beforeAutospacing="0" w:after="0" w:afterAutospacing="0" w:line="220" w:lineRule="exact"/>
              <w:jc w:val="both"/>
              <w:rPr>
                <w:b/>
                <w:sz w:val="18"/>
                <w:szCs w:val="18"/>
              </w:rPr>
            </w:pPr>
          </w:p>
          <w:p w14:paraId="5046B209" w14:textId="77777777" w:rsidR="00412CC8" w:rsidRPr="00EB7210" w:rsidRDefault="00AC35FA">
            <w:pPr>
              <w:pStyle w:val="2d"/>
              <w:widowControl w:val="0"/>
              <w:adjustRightInd w:val="0"/>
              <w:snapToGrid w:val="0"/>
              <w:spacing w:before="0" w:beforeAutospacing="0" w:after="0" w:afterAutospacing="0" w:line="220" w:lineRule="exact"/>
              <w:jc w:val="both"/>
              <w:rPr>
                <w:b/>
                <w:sz w:val="18"/>
                <w:szCs w:val="18"/>
              </w:rPr>
            </w:pPr>
            <w:r w:rsidRPr="00EB7210">
              <w:rPr>
                <w:rFonts w:hint="eastAsia"/>
                <w:b/>
                <w:sz w:val="18"/>
                <w:szCs w:val="18"/>
              </w:rPr>
              <w:t>代理机构在应答截止时间之后多轮报价前，在国家电网有限公司新一代电子商务平台公示首次报价。应答人可登陆国家电网有限公司新一代电子商务平台，登陆账号后自行查看本项目首轮报价情况。</w:t>
            </w:r>
          </w:p>
        </w:tc>
      </w:tr>
      <w:tr w:rsidR="00412CC8" w:rsidRPr="00EB7210" w14:paraId="78A5C8D8" w14:textId="77777777">
        <w:trPr>
          <w:jc w:val="center"/>
        </w:trPr>
        <w:tc>
          <w:tcPr>
            <w:tcW w:w="870" w:type="dxa"/>
            <w:gridSpan w:val="2"/>
            <w:vAlign w:val="center"/>
          </w:tcPr>
          <w:p w14:paraId="14802CC6" w14:textId="77777777" w:rsidR="00412CC8" w:rsidRPr="00EB7210" w:rsidRDefault="00412CC8">
            <w:pPr>
              <w:pStyle w:val="2d"/>
              <w:widowControl w:val="0"/>
              <w:adjustRightInd w:val="0"/>
              <w:snapToGrid w:val="0"/>
              <w:spacing w:before="0" w:beforeAutospacing="0" w:after="0" w:afterAutospacing="0"/>
              <w:jc w:val="center"/>
              <w:rPr>
                <w:kern w:val="2"/>
                <w:sz w:val="18"/>
                <w:szCs w:val="18"/>
              </w:rPr>
            </w:pPr>
          </w:p>
        </w:tc>
        <w:tc>
          <w:tcPr>
            <w:tcW w:w="2284" w:type="dxa"/>
            <w:vAlign w:val="center"/>
          </w:tcPr>
          <w:p w14:paraId="144268BF" w14:textId="77777777" w:rsidR="00412CC8" w:rsidRPr="00EB7210" w:rsidRDefault="00AC35FA">
            <w:pPr>
              <w:pStyle w:val="2d"/>
              <w:widowControl w:val="0"/>
              <w:adjustRightInd w:val="0"/>
              <w:snapToGrid w:val="0"/>
              <w:spacing w:before="0" w:beforeAutospacing="0" w:after="0" w:afterAutospacing="0"/>
              <w:jc w:val="center"/>
              <w:rPr>
                <w:kern w:val="2"/>
                <w:sz w:val="18"/>
                <w:szCs w:val="18"/>
              </w:rPr>
            </w:pPr>
            <w:r w:rsidRPr="00EB7210">
              <w:rPr>
                <w:kern w:val="2"/>
                <w:sz w:val="18"/>
                <w:szCs w:val="18"/>
              </w:rPr>
              <w:t>▲</w:t>
            </w:r>
            <w:r w:rsidRPr="00EB7210">
              <w:rPr>
                <w:rFonts w:hint="eastAsia"/>
                <w:kern w:val="2"/>
                <w:sz w:val="18"/>
                <w:szCs w:val="18"/>
              </w:rPr>
              <w:t>应答</w:t>
            </w:r>
            <w:r w:rsidRPr="00EB7210">
              <w:rPr>
                <w:kern w:val="2"/>
                <w:sz w:val="18"/>
                <w:szCs w:val="18"/>
              </w:rPr>
              <w:t>报价</w:t>
            </w:r>
          </w:p>
        </w:tc>
        <w:tc>
          <w:tcPr>
            <w:tcW w:w="7024" w:type="dxa"/>
            <w:vAlign w:val="center"/>
          </w:tcPr>
          <w:p w14:paraId="52B91F6F" w14:textId="77777777" w:rsidR="00412CC8" w:rsidRPr="00EB7210" w:rsidRDefault="00AC35FA">
            <w:pPr>
              <w:pStyle w:val="NewNewNewNewNewNewNewNewNewNewNewNewNewNewNewNewNewNewNewNewNewNewNewNewNewNewNewNewNew"/>
              <w:adjustRightInd w:val="0"/>
              <w:snapToGrid w:val="0"/>
              <w:spacing w:line="220" w:lineRule="exact"/>
              <w:rPr>
                <w:rFonts w:hint="default"/>
                <w:b/>
                <w:sz w:val="18"/>
                <w:szCs w:val="18"/>
              </w:rPr>
            </w:pPr>
            <w:r w:rsidRPr="00EB7210">
              <w:rPr>
                <w:b/>
                <w:sz w:val="18"/>
                <w:szCs w:val="18"/>
              </w:rPr>
              <w:t>1</w:t>
            </w:r>
            <w:r w:rsidRPr="00EB7210">
              <w:rPr>
                <w:b/>
                <w:sz w:val="18"/>
                <w:szCs w:val="18"/>
              </w:rPr>
              <w:t>、各轮报价均在国家电网新一代电子商务平台进行报价，应答人应严格按照平台内报</w:t>
            </w:r>
            <w:r w:rsidRPr="00EB7210">
              <w:rPr>
                <w:b/>
                <w:sz w:val="18"/>
                <w:szCs w:val="18"/>
              </w:rPr>
              <w:lastRenderedPageBreak/>
              <w:t>价要求填写报价。首轮报价未在国家电网新一代电子商务平台进行报价的，视为未成功参与应答。</w:t>
            </w:r>
          </w:p>
          <w:p w14:paraId="22F7BA12" w14:textId="77777777" w:rsidR="00412CC8" w:rsidRPr="00EB7210" w:rsidRDefault="00AC35FA">
            <w:pPr>
              <w:pStyle w:val="NewNewNewNewNewNewNewNewNewNewNewNewNewNewNewNewNewNewNewNewNewNewNewNewNewNewNewNewNew"/>
              <w:adjustRightInd w:val="0"/>
              <w:snapToGrid w:val="0"/>
              <w:spacing w:line="220" w:lineRule="exact"/>
              <w:rPr>
                <w:rFonts w:hint="default"/>
                <w:b/>
                <w:sz w:val="18"/>
                <w:szCs w:val="18"/>
              </w:rPr>
            </w:pPr>
            <w:r w:rsidRPr="00EB7210">
              <w:rPr>
                <w:b/>
                <w:sz w:val="18"/>
                <w:szCs w:val="18"/>
              </w:rPr>
              <w:t>2</w:t>
            </w:r>
            <w:r w:rsidRPr="00EB7210">
              <w:rPr>
                <w:b/>
                <w:sz w:val="18"/>
                <w:szCs w:val="18"/>
              </w:rPr>
              <w:t>、</w:t>
            </w:r>
            <w:proofErr w:type="gramStart"/>
            <w:r w:rsidRPr="00EB7210">
              <w:rPr>
                <w:b/>
                <w:sz w:val="18"/>
                <w:szCs w:val="18"/>
              </w:rPr>
              <w:t>终轮报价</w:t>
            </w:r>
            <w:proofErr w:type="gramEnd"/>
            <w:r w:rsidRPr="00EB7210">
              <w:rPr>
                <w:b/>
                <w:sz w:val="18"/>
                <w:szCs w:val="18"/>
              </w:rPr>
              <w:t>的总价不得为“</w:t>
            </w:r>
            <w:r w:rsidRPr="00EB7210">
              <w:rPr>
                <w:b/>
                <w:sz w:val="18"/>
                <w:szCs w:val="18"/>
              </w:rPr>
              <w:t>0</w:t>
            </w:r>
            <w:r w:rsidRPr="00EB7210">
              <w:rPr>
                <w:b/>
                <w:sz w:val="18"/>
                <w:szCs w:val="18"/>
              </w:rPr>
              <w:t>”，否则将被取消谈判资格。</w:t>
            </w:r>
          </w:p>
          <w:p w14:paraId="14AA08BA" w14:textId="77777777" w:rsidR="00412CC8" w:rsidRPr="00EB7210" w:rsidRDefault="00AC35FA">
            <w:pPr>
              <w:pStyle w:val="NewNewNewNewNewNewNewNewNewNewNewNewNewNewNewNewNewNewNewNewNewNewNewNewNewNewNewNewNew"/>
              <w:adjustRightInd w:val="0"/>
              <w:snapToGrid w:val="0"/>
              <w:spacing w:line="220" w:lineRule="exact"/>
              <w:rPr>
                <w:rFonts w:hint="default"/>
                <w:b/>
                <w:sz w:val="18"/>
                <w:szCs w:val="18"/>
              </w:rPr>
            </w:pPr>
            <w:r w:rsidRPr="00EB7210">
              <w:rPr>
                <w:b/>
                <w:sz w:val="18"/>
                <w:szCs w:val="18"/>
              </w:rPr>
              <w:t>3</w:t>
            </w:r>
            <w:r w:rsidRPr="00EB7210">
              <w:rPr>
                <w:b/>
                <w:sz w:val="18"/>
                <w:szCs w:val="18"/>
              </w:rPr>
              <w:t>、应答人的最终报价出现数值与货币单位不对应，即出现了明显的十倍至万倍于正常水平的报价（如把“货物报价一览表”中的“元”当成“万元”、“万元”当成“元”进行报价），视为无效报价，将被否决谈判资格。</w:t>
            </w:r>
          </w:p>
          <w:p w14:paraId="5A1D8649" w14:textId="77777777" w:rsidR="00412CC8" w:rsidRPr="00EB7210" w:rsidRDefault="00AC35FA">
            <w:pPr>
              <w:pStyle w:val="NewNewNewNewNewNewNewNewNewNewNewNewNewNewNewNewNewNewNewNewNewNewNewNewNewNewNewNewNew"/>
              <w:adjustRightInd w:val="0"/>
              <w:snapToGrid w:val="0"/>
              <w:spacing w:line="220" w:lineRule="exact"/>
              <w:rPr>
                <w:rFonts w:hint="default"/>
                <w:b/>
                <w:sz w:val="18"/>
                <w:szCs w:val="18"/>
              </w:rPr>
            </w:pPr>
            <w:r w:rsidRPr="00EB7210">
              <w:rPr>
                <w:b/>
                <w:sz w:val="18"/>
                <w:szCs w:val="18"/>
              </w:rPr>
              <w:t>4</w:t>
            </w:r>
            <w:r w:rsidRPr="00EB7210">
              <w:rPr>
                <w:b/>
                <w:sz w:val="18"/>
                <w:szCs w:val="18"/>
              </w:rPr>
              <w:t>、应答人最终报价必须按照货物报价一览表的要求逐项填报详细物料描述、规格型号、不含</w:t>
            </w:r>
            <w:proofErr w:type="gramStart"/>
            <w:r w:rsidRPr="00EB7210">
              <w:rPr>
                <w:b/>
                <w:sz w:val="18"/>
                <w:szCs w:val="18"/>
              </w:rPr>
              <w:t>税</w:t>
            </w:r>
            <w:r w:rsidRPr="00EB7210">
              <w:rPr>
                <w:b/>
                <w:sz w:val="18"/>
                <w:szCs w:val="18"/>
              </w:rPr>
              <w:t>单价</w:t>
            </w:r>
            <w:proofErr w:type="gramEnd"/>
            <w:r w:rsidRPr="00EB7210">
              <w:rPr>
                <w:b/>
                <w:sz w:val="18"/>
                <w:szCs w:val="18"/>
              </w:rPr>
              <w:t>及含税单价（法定税率增值税）等信息，如果应答人未按照要求提报，视为无效报价，将被否决谈判资格。请各应答人依据中华人民共和国财政部、税务总局、海关总署公告</w:t>
            </w:r>
            <w:r w:rsidRPr="00EB7210">
              <w:rPr>
                <w:b/>
                <w:sz w:val="18"/>
                <w:szCs w:val="18"/>
              </w:rPr>
              <w:t>2019</w:t>
            </w:r>
            <w:r w:rsidRPr="00EB7210">
              <w:rPr>
                <w:b/>
                <w:sz w:val="18"/>
                <w:szCs w:val="18"/>
              </w:rPr>
              <w:t>年第</w:t>
            </w:r>
            <w:r w:rsidRPr="00EB7210">
              <w:rPr>
                <w:b/>
                <w:sz w:val="18"/>
                <w:szCs w:val="18"/>
              </w:rPr>
              <w:t>39</w:t>
            </w:r>
            <w:r w:rsidRPr="00EB7210">
              <w:rPr>
                <w:b/>
                <w:sz w:val="18"/>
                <w:szCs w:val="18"/>
              </w:rPr>
              <w:t>号《关于深化增值税改革有关政策的公告》填报税率。</w:t>
            </w:r>
          </w:p>
          <w:p w14:paraId="39B579A2" w14:textId="77777777" w:rsidR="00412CC8" w:rsidRPr="00EB7210" w:rsidRDefault="00AC35FA">
            <w:pPr>
              <w:pStyle w:val="NewNewNewNewNewNewNewNewNewNewNewNewNewNewNewNewNewNewNewNewNewNewNewNewNewNewNewNewNew"/>
              <w:adjustRightInd w:val="0"/>
              <w:snapToGrid w:val="0"/>
              <w:spacing w:line="220" w:lineRule="exact"/>
              <w:rPr>
                <w:rFonts w:hint="default"/>
                <w:b/>
                <w:sz w:val="18"/>
                <w:szCs w:val="18"/>
              </w:rPr>
            </w:pPr>
            <w:r w:rsidRPr="00EB7210">
              <w:rPr>
                <w:b/>
                <w:sz w:val="18"/>
                <w:szCs w:val="18"/>
              </w:rPr>
              <w:t>5</w:t>
            </w:r>
            <w:r w:rsidRPr="00EB7210">
              <w:rPr>
                <w:b/>
                <w:sz w:val="18"/>
                <w:szCs w:val="18"/>
              </w:rPr>
              <w:t>、最终报价分项报价之和与总价不一致的，视为无效报价，将被否决谈判资格。</w:t>
            </w:r>
          </w:p>
          <w:p w14:paraId="020810E6" w14:textId="77777777" w:rsidR="00412CC8" w:rsidRPr="00EB7210" w:rsidRDefault="00AC35FA">
            <w:pPr>
              <w:pStyle w:val="NewNewNewNewNewNewNewNewNewNewNewNewNewNewNewNewNewNewNewNewNewNewNewNewNewNewNewNewNew"/>
              <w:adjustRightInd w:val="0"/>
              <w:snapToGrid w:val="0"/>
              <w:spacing w:line="220" w:lineRule="exact"/>
              <w:rPr>
                <w:rFonts w:hint="default"/>
                <w:b/>
                <w:sz w:val="18"/>
                <w:szCs w:val="18"/>
              </w:rPr>
            </w:pPr>
            <w:r w:rsidRPr="00EB7210">
              <w:rPr>
                <w:b/>
                <w:sz w:val="18"/>
                <w:szCs w:val="18"/>
              </w:rPr>
              <w:t>6</w:t>
            </w:r>
            <w:r w:rsidRPr="00EB7210">
              <w:rPr>
                <w:b/>
                <w:sz w:val="18"/>
                <w:szCs w:val="18"/>
              </w:rPr>
              <w:t>、采购文件中明确规定了最高限价的，如应答人的最终报价超过最高限价，视为无效报价，将被否决谈判资格。</w:t>
            </w:r>
          </w:p>
          <w:p w14:paraId="0A7D0141" w14:textId="77777777" w:rsidR="00412CC8" w:rsidRPr="00EB7210" w:rsidRDefault="00AC35FA">
            <w:pPr>
              <w:pStyle w:val="NewNewNewNewNewNewNewNewNewNewNewNewNewNewNewNewNewNewNewNewNewNewNewNewNewNewNewNewNew"/>
              <w:adjustRightInd w:val="0"/>
              <w:snapToGrid w:val="0"/>
              <w:spacing w:line="220" w:lineRule="exact"/>
              <w:rPr>
                <w:rFonts w:hint="default"/>
                <w:b/>
                <w:bCs/>
                <w:iCs/>
                <w:kern w:val="2"/>
                <w:sz w:val="18"/>
                <w:szCs w:val="18"/>
              </w:rPr>
            </w:pPr>
            <w:r w:rsidRPr="00EB7210">
              <w:rPr>
                <w:b/>
                <w:sz w:val="18"/>
                <w:szCs w:val="18"/>
              </w:rPr>
              <w:t>7</w:t>
            </w:r>
            <w:r w:rsidRPr="00EB7210">
              <w:rPr>
                <w:b/>
                <w:sz w:val="18"/>
                <w:szCs w:val="18"/>
              </w:rPr>
              <w:t>、如在采购人通知的报价时间内没有完成多轮报价，视为应答人自动放弃本轮应答，延用该应答人成功上传的前一轮报价作为当前轮次的应答价格（应答人提供书面说明明确放弃对本项目应答的除外）。</w:t>
            </w:r>
          </w:p>
        </w:tc>
      </w:tr>
      <w:tr w:rsidR="00412CC8" w:rsidRPr="00EB7210" w14:paraId="14FE3669" w14:textId="77777777">
        <w:trPr>
          <w:jc w:val="center"/>
        </w:trPr>
        <w:tc>
          <w:tcPr>
            <w:tcW w:w="870" w:type="dxa"/>
            <w:gridSpan w:val="2"/>
            <w:vAlign w:val="center"/>
          </w:tcPr>
          <w:p w14:paraId="0B16FA14" w14:textId="77777777" w:rsidR="00412CC8" w:rsidRPr="00EB7210" w:rsidRDefault="00AC35FA">
            <w:pPr>
              <w:pStyle w:val="2d"/>
              <w:widowControl w:val="0"/>
              <w:adjustRightInd w:val="0"/>
              <w:snapToGrid w:val="0"/>
              <w:spacing w:before="0" w:beforeAutospacing="0" w:after="0" w:afterAutospacing="0"/>
              <w:jc w:val="center"/>
              <w:rPr>
                <w:kern w:val="2"/>
                <w:sz w:val="18"/>
                <w:szCs w:val="18"/>
              </w:rPr>
            </w:pPr>
            <w:r w:rsidRPr="00EB7210">
              <w:rPr>
                <w:rFonts w:hint="eastAsia"/>
                <w:kern w:val="2"/>
                <w:sz w:val="18"/>
                <w:szCs w:val="18"/>
              </w:rPr>
              <w:lastRenderedPageBreak/>
              <w:t>10.2</w:t>
            </w:r>
          </w:p>
        </w:tc>
        <w:tc>
          <w:tcPr>
            <w:tcW w:w="2284" w:type="dxa"/>
            <w:vAlign w:val="center"/>
          </w:tcPr>
          <w:p w14:paraId="0B847FF3" w14:textId="77777777" w:rsidR="00412CC8" w:rsidRPr="00EB7210" w:rsidRDefault="00AC35FA">
            <w:pPr>
              <w:pStyle w:val="2d"/>
              <w:widowControl w:val="0"/>
              <w:adjustRightInd w:val="0"/>
              <w:snapToGrid w:val="0"/>
              <w:spacing w:before="0" w:beforeAutospacing="0" w:after="0" w:afterAutospacing="0"/>
              <w:jc w:val="center"/>
              <w:rPr>
                <w:kern w:val="2"/>
                <w:sz w:val="18"/>
                <w:szCs w:val="18"/>
              </w:rPr>
            </w:pPr>
            <w:r w:rsidRPr="00EB7210">
              <w:rPr>
                <w:rFonts w:hint="eastAsia"/>
                <w:kern w:val="2"/>
                <w:sz w:val="18"/>
                <w:szCs w:val="18"/>
              </w:rPr>
              <w:t>首次报价公示时间和地点</w:t>
            </w:r>
          </w:p>
        </w:tc>
        <w:tc>
          <w:tcPr>
            <w:tcW w:w="7024" w:type="dxa"/>
            <w:vAlign w:val="center"/>
          </w:tcPr>
          <w:p w14:paraId="752D46F8" w14:textId="77777777" w:rsidR="00412CC8" w:rsidRPr="00EB7210" w:rsidRDefault="00AC35FA">
            <w:pPr>
              <w:rPr>
                <w:rFonts w:ascii="宋体" w:hAnsi="宋体"/>
                <w:b/>
                <w:kern w:val="0"/>
                <w:sz w:val="18"/>
                <w:szCs w:val="18"/>
              </w:rPr>
            </w:pPr>
            <w:r w:rsidRPr="00EB7210">
              <w:rPr>
                <w:rFonts w:ascii="宋体" w:hAnsi="宋体" w:hint="eastAsia"/>
                <w:b/>
                <w:kern w:val="0"/>
                <w:sz w:val="18"/>
                <w:szCs w:val="18"/>
              </w:rPr>
              <w:t>首次报价公示时间：同应答截止时间</w:t>
            </w:r>
            <w:r w:rsidRPr="00EB7210">
              <w:rPr>
                <w:rFonts w:ascii="宋体" w:hAnsi="宋体" w:hint="eastAsia"/>
                <w:b/>
                <w:kern w:val="0"/>
                <w:sz w:val="18"/>
                <w:szCs w:val="18"/>
              </w:rPr>
              <w:br/>
            </w:r>
            <w:r w:rsidRPr="00EB7210">
              <w:rPr>
                <w:rFonts w:ascii="宋体" w:hAnsi="宋体" w:hint="eastAsia"/>
                <w:b/>
                <w:kern w:val="0"/>
                <w:sz w:val="18"/>
                <w:szCs w:val="18"/>
              </w:rPr>
              <w:t>首次报价公示地点：鉴于当前疫情防控要求，采购人通过网络视频会议方式进行首轮报价开启仪式及谈判工作。应答人授权代表可通过网络视频会议参与。</w:t>
            </w:r>
          </w:p>
          <w:p w14:paraId="6508930D" w14:textId="77777777" w:rsidR="00412CC8" w:rsidRPr="00EB7210" w:rsidRDefault="00AC35FA">
            <w:pPr>
              <w:pStyle w:val="NewNewNewNewNewNewNewNewNewNewNewNewNewNewNewNewNewNewNewNewNewNewNewNewNewNewNewNewNew"/>
              <w:adjustRightInd w:val="0"/>
              <w:snapToGrid w:val="0"/>
              <w:rPr>
                <w:rFonts w:hint="default"/>
                <w:b/>
                <w:kern w:val="2"/>
                <w:sz w:val="18"/>
                <w:szCs w:val="18"/>
              </w:rPr>
            </w:pPr>
            <w:hyperlink r:id="rId11" w:history="1">
              <w:r w:rsidRPr="00EB7210">
                <w:rPr>
                  <w:b/>
                  <w:sz w:val="18"/>
                  <w:szCs w:val="18"/>
                </w:rPr>
                <w:t>各应答人可在应答截止后</w:t>
              </w:r>
              <w:r w:rsidRPr="00EB7210">
                <w:rPr>
                  <w:b/>
                  <w:sz w:val="18"/>
                  <w:szCs w:val="18"/>
                </w:rPr>
                <w:t>24</w:t>
              </w:r>
              <w:r w:rsidRPr="00EB7210">
                <w:rPr>
                  <w:b/>
                  <w:sz w:val="18"/>
                  <w:szCs w:val="18"/>
                </w:rPr>
                <w:t>个小时内，自行登陆国家电网新一代电子商务平台查看本项目首轮报价情况。如对首次报价有异议，应答人根据附表格式填写《首次报价公示过程异议受理单》，并及时将该记录表在首次报价公示后</w:t>
              </w:r>
              <w:r w:rsidRPr="00EB7210">
                <w:rPr>
                  <w:b/>
                  <w:sz w:val="18"/>
                  <w:szCs w:val="18"/>
                </w:rPr>
                <w:t>2</w:t>
              </w:r>
              <w:r w:rsidRPr="00EB7210">
                <w:rPr>
                  <w:b/>
                  <w:sz w:val="18"/>
                  <w:szCs w:val="18"/>
                </w:rPr>
                <w:t>小时内将扫描件发送至邮箱</w:t>
              </w:r>
              <w:r w:rsidRPr="00EB7210">
                <w:rPr>
                  <w:b/>
                  <w:sz w:val="18"/>
                  <w:szCs w:val="18"/>
                </w:rPr>
                <w:t>sdfzzb@vip.163.com</w:t>
              </w:r>
              <w:r w:rsidRPr="00EB7210">
                <w:rPr>
                  <w:b/>
                  <w:sz w:val="18"/>
                  <w:szCs w:val="18"/>
                </w:rPr>
                <w:t>。</w:t>
              </w:r>
            </w:hyperlink>
          </w:p>
        </w:tc>
      </w:tr>
      <w:tr w:rsidR="00412CC8" w:rsidRPr="00EB7210" w14:paraId="14BBE762" w14:textId="77777777">
        <w:trPr>
          <w:jc w:val="center"/>
        </w:trPr>
        <w:tc>
          <w:tcPr>
            <w:tcW w:w="870" w:type="dxa"/>
            <w:gridSpan w:val="2"/>
            <w:vAlign w:val="center"/>
          </w:tcPr>
          <w:p w14:paraId="777A2811" w14:textId="77777777" w:rsidR="00412CC8" w:rsidRPr="00EB7210" w:rsidRDefault="00AC35FA">
            <w:pPr>
              <w:pStyle w:val="2d"/>
              <w:widowControl w:val="0"/>
              <w:adjustRightInd w:val="0"/>
              <w:snapToGrid w:val="0"/>
              <w:spacing w:before="0" w:beforeAutospacing="0" w:after="0" w:afterAutospacing="0"/>
              <w:jc w:val="center"/>
              <w:rPr>
                <w:kern w:val="2"/>
                <w:sz w:val="18"/>
                <w:szCs w:val="18"/>
              </w:rPr>
            </w:pPr>
            <w:r w:rsidRPr="00EB7210">
              <w:rPr>
                <w:rFonts w:hint="eastAsia"/>
                <w:kern w:val="2"/>
                <w:sz w:val="18"/>
                <w:szCs w:val="18"/>
              </w:rPr>
              <w:t>10.3</w:t>
            </w:r>
          </w:p>
        </w:tc>
        <w:tc>
          <w:tcPr>
            <w:tcW w:w="2284" w:type="dxa"/>
            <w:vAlign w:val="center"/>
          </w:tcPr>
          <w:p w14:paraId="246010C9" w14:textId="77777777" w:rsidR="00412CC8" w:rsidRPr="00EB7210" w:rsidRDefault="00AC35FA">
            <w:pPr>
              <w:pStyle w:val="2d"/>
              <w:widowControl w:val="0"/>
              <w:adjustRightInd w:val="0"/>
              <w:snapToGrid w:val="0"/>
              <w:spacing w:before="0" w:beforeAutospacing="0" w:after="0" w:afterAutospacing="0"/>
              <w:jc w:val="center"/>
              <w:rPr>
                <w:rFonts w:ascii="Arial" w:eastAsia="仿宋_GB2312" w:hAnsi="Arial" w:cs="Arial"/>
                <w:kern w:val="2"/>
                <w:sz w:val="18"/>
                <w:szCs w:val="18"/>
              </w:rPr>
            </w:pPr>
            <w:r w:rsidRPr="00EB7210">
              <w:rPr>
                <w:kern w:val="2"/>
                <w:sz w:val="18"/>
                <w:szCs w:val="18"/>
              </w:rPr>
              <w:t>▲</w:t>
            </w:r>
            <w:r w:rsidRPr="00EB7210">
              <w:rPr>
                <w:rFonts w:hint="eastAsia"/>
                <w:kern w:val="2"/>
                <w:sz w:val="18"/>
                <w:szCs w:val="18"/>
              </w:rPr>
              <w:t>违法失信行为</w:t>
            </w:r>
          </w:p>
        </w:tc>
        <w:tc>
          <w:tcPr>
            <w:tcW w:w="7024" w:type="dxa"/>
            <w:vAlign w:val="center"/>
          </w:tcPr>
          <w:p w14:paraId="1470A532" w14:textId="77777777" w:rsidR="00412CC8" w:rsidRPr="00EB7210" w:rsidRDefault="00AC35FA">
            <w:pPr>
              <w:pStyle w:val="NewNewNewNewNewNewNewNewNewNewNewNewNewNewNewNewNewNewNewNewNewNewNewNewNewNewNewNewNew"/>
              <w:adjustRightInd w:val="0"/>
              <w:snapToGrid w:val="0"/>
              <w:rPr>
                <w:rFonts w:hint="default"/>
                <w:b/>
                <w:kern w:val="2"/>
                <w:sz w:val="18"/>
                <w:szCs w:val="18"/>
              </w:rPr>
            </w:pPr>
            <w:r w:rsidRPr="00EB7210">
              <w:rPr>
                <w:b/>
                <w:kern w:val="2"/>
                <w:sz w:val="18"/>
                <w:szCs w:val="18"/>
              </w:rPr>
              <w:t>▲根据最高人民法院、</w:t>
            </w:r>
            <w:proofErr w:type="gramStart"/>
            <w:r w:rsidRPr="00EB7210">
              <w:rPr>
                <w:b/>
                <w:kern w:val="2"/>
                <w:sz w:val="18"/>
                <w:szCs w:val="18"/>
              </w:rPr>
              <w:t>国家发改委</w:t>
            </w:r>
            <w:proofErr w:type="gramEnd"/>
            <w:r w:rsidRPr="00EB7210">
              <w:rPr>
                <w:b/>
                <w:kern w:val="2"/>
                <w:sz w:val="18"/>
                <w:szCs w:val="18"/>
              </w:rPr>
              <w:t>等</w:t>
            </w:r>
            <w:proofErr w:type="gramStart"/>
            <w:r w:rsidRPr="00EB7210">
              <w:rPr>
                <w:b/>
                <w:kern w:val="2"/>
                <w:sz w:val="18"/>
                <w:szCs w:val="18"/>
              </w:rPr>
              <w:t>九部门</w:t>
            </w:r>
            <w:proofErr w:type="gramEnd"/>
            <w:r w:rsidRPr="00EB7210">
              <w:rPr>
                <w:b/>
                <w:kern w:val="2"/>
                <w:sz w:val="18"/>
                <w:szCs w:val="18"/>
              </w:rPr>
              <w:t>联合印发的《关于在招标投标活动中对失信被执行人实施联合惩戒的通知》的规定，应答人不得被人民法院列为失信被执行人。联合体投标的，联合体各方均不得被人民法院列为失信被执行人。</w:t>
            </w:r>
          </w:p>
          <w:p w14:paraId="407E2F27" w14:textId="77777777" w:rsidR="00412CC8" w:rsidRPr="00EB7210" w:rsidRDefault="00AC35FA">
            <w:pPr>
              <w:pStyle w:val="NewNewNewNewNewNewNewNewNewNewNewNewNewNewNewNewNewNewNewNewNewNewNewNewNewNewNewNewNew"/>
              <w:adjustRightInd w:val="0"/>
              <w:snapToGrid w:val="0"/>
              <w:rPr>
                <w:rFonts w:hint="default"/>
                <w:b/>
                <w:kern w:val="2"/>
                <w:sz w:val="18"/>
                <w:szCs w:val="18"/>
              </w:rPr>
            </w:pPr>
            <w:r w:rsidRPr="00EB7210">
              <w:rPr>
                <w:b/>
                <w:kern w:val="2"/>
                <w:sz w:val="18"/>
                <w:szCs w:val="18"/>
              </w:rPr>
              <w:t>▲根据</w:t>
            </w:r>
            <w:proofErr w:type="gramStart"/>
            <w:r w:rsidRPr="00EB7210">
              <w:rPr>
                <w:b/>
                <w:kern w:val="2"/>
                <w:sz w:val="18"/>
                <w:szCs w:val="18"/>
              </w:rPr>
              <w:t>国家发改委</w:t>
            </w:r>
            <w:proofErr w:type="gramEnd"/>
            <w:r w:rsidRPr="00EB7210">
              <w:rPr>
                <w:b/>
                <w:kern w:val="2"/>
                <w:sz w:val="18"/>
                <w:szCs w:val="18"/>
              </w:rPr>
              <w:t>等部委联合印发《印发</w:t>
            </w:r>
            <w:r w:rsidRPr="00EB7210">
              <w:rPr>
                <w:b/>
                <w:kern w:val="2"/>
                <w:sz w:val="18"/>
                <w:szCs w:val="18"/>
              </w:rPr>
              <w:t>&lt;</w:t>
            </w:r>
            <w:r w:rsidRPr="00EB7210">
              <w:rPr>
                <w:b/>
                <w:kern w:val="2"/>
                <w:sz w:val="18"/>
                <w:szCs w:val="18"/>
              </w:rPr>
              <w:t>关于对电力行业严重违法失信市场主体及其有关人员实施联合惩戒的合作备忘录</w:t>
            </w:r>
            <w:r w:rsidRPr="00EB7210">
              <w:rPr>
                <w:b/>
                <w:kern w:val="2"/>
                <w:sz w:val="18"/>
                <w:szCs w:val="18"/>
              </w:rPr>
              <w:t>&gt;</w:t>
            </w:r>
            <w:r w:rsidRPr="00EB7210">
              <w:rPr>
                <w:b/>
                <w:kern w:val="2"/>
                <w:sz w:val="18"/>
                <w:szCs w:val="18"/>
              </w:rPr>
              <w:t>的通知》（</w:t>
            </w:r>
            <w:proofErr w:type="gramStart"/>
            <w:r w:rsidRPr="00EB7210">
              <w:rPr>
                <w:b/>
                <w:kern w:val="2"/>
                <w:sz w:val="18"/>
                <w:szCs w:val="18"/>
              </w:rPr>
              <w:t>发改运行</w:t>
            </w:r>
            <w:proofErr w:type="gramEnd"/>
            <w:r w:rsidRPr="00EB7210">
              <w:rPr>
                <w:b/>
                <w:kern w:val="2"/>
                <w:sz w:val="18"/>
                <w:szCs w:val="18"/>
              </w:rPr>
              <w:t>〔</w:t>
            </w:r>
            <w:r w:rsidRPr="00EB7210">
              <w:rPr>
                <w:b/>
                <w:kern w:val="2"/>
                <w:sz w:val="18"/>
                <w:szCs w:val="18"/>
              </w:rPr>
              <w:t>2017</w:t>
            </w:r>
            <w:r w:rsidRPr="00EB7210">
              <w:rPr>
                <w:b/>
                <w:kern w:val="2"/>
                <w:sz w:val="18"/>
                <w:szCs w:val="18"/>
              </w:rPr>
              <w:t>〕</w:t>
            </w:r>
            <w:r w:rsidRPr="00EB7210">
              <w:rPr>
                <w:b/>
                <w:kern w:val="2"/>
                <w:sz w:val="18"/>
                <w:szCs w:val="18"/>
              </w:rPr>
              <w:t>946</w:t>
            </w:r>
            <w:r w:rsidRPr="00EB7210">
              <w:rPr>
                <w:b/>
                <w:kern w:val="2"/>
                <w:sz w:val="18"/>
                <w:szCs w:val="18"/>
              </w:rPr>
              <w:t>号）的规定，应答人不得被政府主管部门认定存在严重违法失信行为并纳入电力行业“黑名单”。联合体投标的，联合体各方均不得被政府主管部门认定存在严重违法失信行为并</w:t>
            </w:r>
            <w:r w:rsidRPr="00EB7210">
              <w:rPr>
                <w:b/>
                <w:kern w:val="2"/>
                <w:sz w:val="18"/>
                <w:szCs w:val="18"/>
              </w:rPr>
              <w:t>纳入电力行业“黑名单”。</w:t>
            </w:r>
          </w:p>
          <w:p w14:paraId="43E3C9A7" w14:textId="77777777" w:rsidR="00412CC8" w:rsidRPr="00EB7210" w:rsidRDefault="00AC35FA">
            <w:pPr>
              <w:pStyle w:val="NewNewNewNewNewNewNewNewNewNewNewNewNewNewNewNewNewNewNewNewNewNewNewNewNewNewNewNewNew"/>
              <w:adjustRightInd w:val="0"/>
              <w:snapToGrid w:val="0"/>
              <w:rPr>
                <w:rFonts w:hint="default"/>
                <w:b/>
                <w:kern w:val="2"/>
                <w:sz w:val="18"/>
                <w:szCs w:val="18"/>
              </w:rPr>
            </w:pPr>
            <w:r w:rsidRPr="00EB7210">
              <w:rPr>
                <w:b/>
                <w:kern w:val="2"/>
                <w:sz w:val="18"/>
                <w:szCs w:val="18"/>
              </w:rPr>
              <w:t>▲应答人不得被工商行政管理机关在全国企业信用信息公示系统中列入严重违法失信企业名单或列入经营异常名录信息。</w:t>
            </w:r>
          </w:p>
        </w:tc>
      </w:tr>
      <w:tr w:rsidR="00412CC8" w:rsidRPr="00EB7210" w14:paraId="12896436" w14:textId="77777777">
        <w:trPr>
          <w:jc w:val="center"/>
        </w:trPr>
        <w:tc>
          <w:tcPr>
            <w:tcW w:w="870" w:type="dxa"/>
            <w:gridSpan w:val="2"/>
            <w:shd w:val="clear" w:color="auto" w:fill="auto"/>
            <w:vAlign w:val="center"/>
          </w:tcPr>
          <w:p w14:paraId="07A85AAB" w14:textId="77777777" w:rsidR="00412CC8" w:rsidRPr="00EB7210" w:rsidRDefault="00AC35FA">
            <w:pPr>
              <w:pStyle w:val="2d"/>
              <w:widowControl w:val="0"/>
              <w:adjustRightInd w:val="0"/>
              <w:snapToGrid w:val="0"/>
              <w:spacing w:before="0" w:beforeAutospacing="0" w:after="0" w:afterAutospacing="0"/>
              <w:jc w:val="center"/>
              <w:rPr>
                <w:kern w:val="2"/>
                <w:sz w:val="18"/>
                <w:szCs w:val="18"/>
              </w:rPr>
            </w:pPr>
            <w:r w:rsidRPr="00EB7210">
              <w:rPr>
                <w:rFonts w:hint="eastAsia"/>
                <w:kern w:val="2"/>
                <w:sz w:val="18"/>
                <w:szCs w:val="18"/>
              </w:rPr>
              <w:t>10.4</w:t>
            </w:r>
          </w:p>
        </w:tc>
        <w:tc>
          <w:tcPr>
            <w:tcW w:w="2284" w:type="dxa"/>
            <w:shd w:val="clear" w:color="auto" w:fill="auto"/>
            <w:vAlign w:val="center"/>
          </w:tcPr>
          <w:p w14:paraId="60AB1136" w14:textId="77777777" w:rsidR="00412CC8" w:rsidRPr="00EB7210" w:rsidRDefault="00AC35FA">
            <w:pPr>
              <w:pStyle w:val="2d"/>
              <w:widowControl w:val="0"/>
              <w:adjustRightInd w:val="0"/>
              <w:snapToGrid w:val="0"/>
              <w:spacing w:before="0" w:beforeAutospacing="0" w:after="0" w:afterAutospacing="0"/>
              <w:jc w:val="center"/>
              <w:rPr>
                <w:kern w:val="2"/>
                <w:sz w:val="18"/>
                <w:szCs w:val="18"/>
              </w:rPr>
            </w:pPr>
            <w:r w:rsidRPr="00EB7210">
              <w:rPr>
                <w:rFonts w:hint="eastAsia"/>
                <w:kern w:val="2"/>
                <w:sz w:val="18"/>
                <w:szCs w:val="18"/>
              </w:rPr>
              <w:t>▲服务商不良行为处理</w:t>
            </w:r>
          </w:p>
        </w:tc>
        <w:tc>
          <w:tcPr>
            <w:tcW w:w="7024" w:type="dxa"/>
            <w:shd w:val="clear" w:color="auto" w:fill="auto"/>
            <w:vAlign w:val="center"/>
          </w:tcPr>
          <w:p w14:paraId="1DC01C36" w14:textId="77777777" w:rsidR="00412CC8" w:rsidRPr="00EB7210" w:rsidRDefault="00AC35FA">
            <w:pPr>
              <w:pStyle w:val="aff7"/>
              <w:widowControl w:val="0"/>
              <w:adjustRightInd w:val="0"/>
              <w:snapToGrid w:val="0"/>
              <w:spacing w:before="0" w:beforeAutospacing="0" w:after="0" w:afterAutospacing="0"/>
              <w:jc w:val="both"/>
              <w:rPr>
                <w:rFonts w:asciiTheme="minorEastAsia" w:eastAsiaTheme="minorEastAsia" w:hAnsiTheme="minorEastAsia" w:cs="Arial"/>
                <w:color w:val="auto"/>
                <w:kern w:val="2"/>
                <w:sz w:val="18"/>
                <w:szCs w:val="18"/>
              </w:rPr>
            </w:pPr>
            <w:r w:rsidRPr="00EB7210">
              <w:rPr>
                <w:rFonts w:asciiTheme="minorEastAsia" w:eastAsiaTheme="minorEastAsia" w:hAnsiTheme="minorEastAsia" w:cs="Arial" w:hint="eastAsia"/>
                <w:color w:val="auto"/>
                <w:kern w:val="2"/>
                <w:sz w:val="18"/>
                <w:szCs w:val="18"/>
              </w:rPr>
              <w:t>本次采购执行《国家电网公司供应商不良行为处理管理细则》，处理措施如下：</w:t>
            </w:r>
          </w:p>
          <w:p w14:paraId="6E07040E" w14:textId="77777777" w:rsidR="00412CC8" w:rsidRPr="00EB7210" w:rsidRDefault="00AC35FA">
            <w:pPr>
              <w:adjustRightInd w:val="0"/>
              <w:snapToGrid w:val="0"/>
              <w:rPr>
                <w:rFonts w:ascii="宋体" w:hAnsi="宋体"/>
                <w:sz w:val="18"/>
                <w:szCs w:val="18"/>
              </w:rPr>
            </w:pPr>
            <w:r w:rsidRPr="00EB7210">
              <w:rPr>
                <w:rFonts w:ascii="宋体" w:hAnsi="宋体"/>
                <w:sz w:val="18"/>
                <w:szCs w:val="18"/>
              </w:rPr>
              <w:t>10.4.1</w:t>
            </w:r>
            <w:r w:rsidRPr="00EB7210">
              <w:rPr>
                <w:rFonts w:ascii="宋体" w:hAnsi="宋体" w:hint="eastAsia"/>
                <w:sz w:val="18"/>
                <w:szCs w:val="18"/>
              </w:rPr>
              <w:t>供应商有下列情形之一的，暂停中标资格</w:t>
            </w:r>
            <w:r w:rsidRPr="00EB7210">
              <w:rPr>
                <w:rFonts w:ascii="宋体" w:hAnsi="宋体" w:hint="eastAsia"/>
                <w:sz w:val="18"/>
                <w:szCs w:val="18"/>
              </w:rPr>
              <w:t>6</w:t>
            </w:r>
            <w:r w:rsidRPr="00EB7210">
              <w:rPr>
                <w:rFonts w:ascii="宋体" w:hAnsi="宋体" w:hint="eastAsia"/>
                <w:sz w:val="18"/>
                <w:szCs w:val="18"/>
              </w:rPr>
              <w:t>个月：</w:t>
            </w:r>
          </w:p>
          <w:p w14:paraId="1E336F05"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1</w:t>
            </w:r>
            <w:r w:rsidRPr="00EB7210">
              <w:rPr>
                <w:rFonts w:ascii="宋体" w:hAnsi="宋体" w:hint="eastAsia"/>
                <w:sz w:val="18"/>
                <w:szCs w:val="18"/>
              </w:rPr>
              <w:t>）法院判决书认定供应商为谋取不正当利益，向公司系统招标采购活动的招标人、评标委员会、招标代理机构等相关人员行贿，数额在</w:t>
            </w:r>
            <w:r w:rsidRPr="00EB7210">
              <w:rPr>
                <w:rFonts w:ascii="宋体" w:hAnsi="宋体" w:hint="eastAsia"/>
                <w:sz w:val="18"/>
                <w:szCs w:val="18"/>
              </w:rPr>
              <w:t>3</w:t>
            </w:r>
            <w:r w:rsidRPr="00EB7210">
              <w:rPr>
                <w:rFonts w:ascii="宋体" w:hAnsi="宋体" w:hint="eastAsia"/>
                <w:sz w:val="18"/>
                <w:szCs w:val="18"/>
              </w:rPr>
              <w:t>万元以下的；</w:t>
            </w:r>
          </w:p>
          <w:p w14:paraId="3636D5E1"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2</w:t>
            </w:r>
            <w:r w:rsidRPr="00EB7210">
              <w:rPr>
                <w:rFonts w:ascii="宋体" w:hAnsi="宋体" w:hint="eastAsia"/>
                <w:sz w:val="18"/>
                <w:szCs w:val="18"/>
              </w:rPr>
              <w:t>）因供应商原因导致七至八级安全事件或质量事件（营销类产品导致一类质量问题）的。</w:t>
            </w:r>
          </w:p>
          <w:p w14:paraId="70B7E204"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货物类供应商：</w:t>
            </w:r>
          </w:p>
          <w:p w14:paraId="5966A604"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3</w:t>
            </w:r>
            <w:r w:rsidRPr="00EB7210">
              <w:rPr>
                <w:rFonts w:ascii="宋体" w:hAnsi="宋体" w:hint="eastAsia"/>
                <w:sz w:val="18"/>
                <w:szCs w:val="18"/>
              </w:rPr>
              <w:t>）供应商产品经业主单位检测不合格的，实行积分制管理。一般质量问题</w:t>
            </w:r>
            <w:r w:rsidRPr="00EB7210">
              <w:rPr>
                <w:rFonts w:ascii="宋体" w:hAnsi="宋体" w:hint="eastAsia"/>
                <w:sz w:val="18"/>
                <w:szCs w:val="18"/>
              </w:rPr>
              <w:t>1</w:t>
            </w:r>
            <w:r w:rsidRPr="00EB7210">
              <w:rPr>
                <w:rFonts w:ascii="宋体" w:hAnsi="宋体" w:hint="eastAsia"/>
                <w:sz w:val="18"/>
                <w:szCs w:val="18"/>
              </w:rPr>
              <w:t>次积</w:t>
            </w:r>
            <w:r w:rsidRPr="00EB7210">
              <w:rPr>
                <w:rFonts w:ascii="宋体" w:hAnsi="宋体" w:hint="eastAsia"/>
                <w:sz w:val="18"/>
                <w:szCs w:val="18"/>
              </w:rPr>
              <w:t>1</w:t>
            </w:r>
            <w:r w:rsidRPr="00EB7210">
              <w:rPr>
                <w:rFonts w:ascii="宋体" w:hAnsi="宋体" w:hint="eastAsia"/>
                <w:sz w:val="18"/>
                <w:szCs w:val="18"/>
              </w:rPr>
              <w:t>分，较严重质量问题</w:t>
            </w:r>
            <w:r w:rsidRPr="00EB7210">
              <w:rPr>
                <w:rFonts w:ascii="宋体" w:hAnsi="宋体" w:hint="eastAsia"/>
                <w:sz w:val="18"/>
                <w:szCs w:val="18"/>
              </w:rPr>
              <w:t>1</w:t>
            </w:r>
            <w:r w:rsidRPr="00EB7210">
              <w:rPr>
                <w:rFonts w:ascii="宋体" w:hAnsi="宋体" w:hint="eastAsia"/>
                <w:sz w:val="18"/>
                <w:szCs w:val="18"/>
              </w:rPr>
              <w:t>次积</w:t>
            </w:r>
            <w:r w:rsidRPr="00EB7210">
              <w:rPr>
                <w:rFonts w:ascii="宋体" w:hAnsi="宋体" w:hint="eastAsia"/>
                <w:sz w:val="18"/>
                <w:szCs w:val="18"/>
              </w:rPr>
              <w:t>2</w:t>
            </w:r>
            <w:r w:rsidRPr="00EB7210">
              <w:rPr>
                <w:rFonts w:ascii="宋体" w:hAnsi="宋体" w:hint="eastAsia"/>
                <w:sz w:val="18"/>
                <w:szCs w:val="18"/>
              </w:rPr>
              <w:t>分，严重质量问题</w:t>
            </w:r>
            <w:r w:rsidRPr="00EB7210">
              <w:rPr>
                <w:rFonts w:ascii="宋体" w:hAnsi="宋体" w:hint="eastAsia"/>
                <w:sz w:val="18"/>
                <w:szCs w:val="18"/>
              </w:rPr>
              <w:t>1</w:t>
            </w:r>
            <w:r w:rsidRPr="00EB7210">
              <w:rPr>
                <w:rFonts w:ascii="宋体" w:hAnsi="宋体" w:hint="eastAsia"/>
                <w:sz w:val="18"/>
                <w:szCs w:val="18"/>
              </w:rPr>
              <w:t>次积</w:t>
            </w:r>
            <w:r w:rsidRPr="00EB7210">
              <w:rPr>
                <w:rFonts w:ascii="宋体" w:hAnsi="宋体" w:hint="eastAsia"/>
                <w:sz w:val="18"/>
                <w:szCs w:val="18"/>
              </w:rPr>
              <w:t>3</w:t>
            </w:r>
            <w:r w:rsidRPr="00EB7210">
              <w:rPr>
                <w:rFonts w:ascii="宋体" w:hAnsi="宋体" w:hint="eastAsia"/>
                <w:sz w:val="18"/>
                <w:szCs w:val="18"/>
              </w:rPr>
              <w:t>分（下同）。供应商不良行为信息</w:t>
            </w:r>
            <w:proofErr w:type="gramStart"/>
            <w:r w:rsidRPr="00EB7210">
              <w:rPr>
                <w:rFonts w:ascii="宋体" w:hAnsi="宋体" w:hint="eastAsia"/>
                <w:sz w:val="18"/>
                <w:szCs w:val="18"/>
              </w:rPr>
              <w:t>收集日</w:t>
            </w:r>
            <w:proofErr w:type="gramEnd"/>
            <w:r w:rsidRPr="00EB7210">
              <w:rPr>
                <w:rFonts w:ascii="宋体" w:hAnsi="宋体" w:hint="eastAsia"/>
                <w:sz w:val="18"/>
                <w:szCs w:val="18"/>
              </w:rPr>
              <w:t>之前的</w:t>
            </w:r>
            <w:r w:rsidRPr="00EB7210">
              <w:rPr>
                <w:rFonts w:ascii="宋体" w:hAnsi="宋体" w:hint="eastAsia"/>
                <w:sz w:val="18"/>
                <w:szCs w:val="18"/>
              </w:rPr>
              <w:t>6</w:t>
            </w:r>
            <w:r w:rsidRPr="00EB7210">
              <w:rPr>
                <w:rFonts w:ascii="宋体" w:hAnsi="宋体" w:hint="eastAsia"/>
                <w:sz w:val="18"/>
                <w:szCs w:val="18"/>
              </w:rPr>
              <w:t>个月内，经业主单位检测，供应商同类产品不合格累计积分为</w:t>
            </w:r>
            <w:r w:rsidRPr="00EB7210">
              <w:rPr>
                <w:rFonts w:ascii="宋体" w:hAnsi="宋体" w:hint="eastAsia"/>
                <w:sz w:val="18"/>
                <w:szCs w:val="18"/>
              </w:rPr>
              <w:t>1-2</w:t>
            </w:r>
            <w:r w:rsidRPr="00EB7210">
              <w:rPr>
                <w:rFonts w:ascii="宋体" w:hAnsi="宋体" w:hint="eastAsia"/>
                <w:sz w:val="18"/>
                <w:szCs w:val="18"/>
              </w:rPr>
              <w:t>分的；</w:t>
            </w:r>
          </w:p>
          <w:p w14:paraId="51FBDD51"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4</w:t>
            </w:r>
            <w:r w:rsidRPr="00EB7210">
              <w:rPr>
                <w:rFonts w:ascii="宋体" w:hAnsi="宋体" w:hint="eastAsia"/>
                <w:sz w:val="18"/>
                <w:szCs w:val="18"/>
              </w:rPr>
              <w:t>）在设备仓储、运输等过程中，因供</w:t>
            </w:r>
            <w:r w:rsidRPr="00EB7210">
              <w:rPr>
                <w:rFonts w:ascii="宋体" w:hAnsi="宋体" w:hint="eastAsia"/>
                <w:sz w:val="18"/>
                <w:szCs w:val="18"/>
              </w:rPr>
              <w:t>应</w:t>
            </w:r>
            <w:proofErr w:type="gramStart"/>
            <w:r w:rsidRPr="00EB7210">
              <w:rPr>
                <w:rFonts w:ascii="宋体" w:hAnsi="宋体" w:hint="eastAsia"/>
                <w:sz w:val="18"/>
                <w:szCs w:val="18"/>
              </w:rPr>
              <w:t>商保护</w:t>
            </w:r>
            <w:proofErr w:type="gramEnd"/>
            <w:r w:rsidRPr="00EB7210">
              <w:rPr>
                <w:rFonts w:ascii="宋体" w:hAnsi="宋体" w:hint="eastAsia"/>
                <w:sz w:val="18"/>
                <w:szCs w:val="18"/>
              </w:rPr>
              <w:t>措施不完善，造成设备损伤或给设备质量带来隐患的；</w:t>
            </w:r>
          </w:p>
          <w:p w14:paraId="46663B8D"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5</w:t>
            </w:r>
            <w:r w:rsidRPr="00EB7210">
              <w:rPr>
                <w:rFonts w:ascii="宋体" w:hAnsi="宋体" w:hint="eastAsia"/>
                <w:sz w:val="18"/>
                <w:szCs w:val="18"/>
              </w:rPr>
              <w:t>）因供应商原因导致延期交货的；</w:t>
            </w:r>
          </w:p>
          <w:p w14:paraId="5B0762DE"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6</w:t>
            </w:r>
            <w:r w:rsidRPr="00EB7210">
              <w:rPr>
                <w:rFonts w:ascii="宋体" w:hAnsi="宋体" w:hint="eastAsia"/>
                <w:sz w:val="18"/>
                <w:szCs w:val="18"/>
              </w:rPr>
              <w:t>）施工安装调试期间供应商技术指导或售后服务不到位，对工程项目或运行安全造成一定影响的；</w:t>
            </w:r>
          </w:p>
          <w:p w14:paraId="4568C5E6"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lastRenderedPageBreak/>
              <w:t>（</w:t>
            </w:r>
            <w:r w:rsidRPr="00EB7210">
              <w:rPr>
                <w:rFonts w:ascii="宋体" w:hAnsi="宋体" w:hint="eastAsia"/>
                <w:sz w:val="18"/>
                <w:szCs w:val="18"/>
              </w:rPr>
              <w:t>7</w:t>
            </w:r>
            <w:r w:rsidRPr="00EB7210">
              <w:rPr>
                <w:rFonts w:ascii="宋体" w:hAnsi="宋体" w:hint="eastAsia"/>
                <w:sz w:val="18"/>
                <w:szCs w:val="18"/>
              </w:rPr>
              <w:t>）供应商收到中标（成交、中选）通知书后，因自身原因未能按时签订合同，给正常业务造成一定影响的；</w:t>
            </w:r>
          </w:p>
          <w:p w14:paraId="5F7CEDEE"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sz w:val="18"/>
                <w:szCs w:val="18"/>
              </w:rPr>
              <w:t>8</w:t>
            </w:r>
            <w:r w:rsidRPr="00EB7210">
              <w:rPr>
                <w:rFonts w:ascii="宋体" w:hAnsi="宋体" w:hint="eastAsia"/>
                <w:sz w:val="18"/>
                <w:szCs w:val="18"/>
              </w:rPr>
              <w:t>）供应商不积极配合电网反事故措施整改或安全隐患排查治理的；</w:t>
            </w:r>
          </w:p>
          <w:p w14:paraId="56C0BA72"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sz w:val="18"/>
                <w:szCs w:val="18"/>
              </w:rPr>
              <w:t>9</w:t>
            </w:r>
            <w:r w:rsidRPr="00EB7210">
              <w:rPr>
                <w:rFonts w:ascii="宋体" w:hAnsi="宋体" w:hint="eastAsia"/>
                <w:sz w:val="18"/>
                <w:szCs w:val="18"/>
              </w:rPr>
              <w:t>）供应商产品不满足合同规定的技术参数、功能要求及接口标准，不配合业主单位整改的；</w:t>
            </w:r>
          </w:p>
          <w:p w14:paraId="3ABD9256"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sz w:val="18"/>
                <w:szCs w:val="18"/>
              </w:rPr>
              <w:t>10</w:t>
            </w:r>
            <w:r w:rsidRPr="00EB7210">
              <w:rPr>
                <w:rFonts w:ascii="宋体" w:hAnsi="宋体" w:hint="eastAsia"/>
                <w:sz w:val="18"/>
                <w:szCs w:val="18"/>
              </w:rPr>
              <w:t>）供应商技术监督通报问题不及时整改，不配合业主单位质量监督工作，或在履</w:t>
            </w:r>
            <w:r w:rsidRPr="00EB7210">
              <w:rPr>
                <w:rFonts w:ascii="宋体" w:hAnsi="宋体" w:hint="eastAsia"/>
                <w:sz w:val="18"/>
                <w:szCs w:val="18"/>
              </w:rPr>
              <w:t>约过程中不配合业主单位工作的。</w:t>
            </w:r>
          </w:p>
          <w:p w14:paraId="15A3CECD"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工程、服务类供应商：</w:t>
            </w:r>
          </w:p>
          <w:p w14:paraId="484154FB"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1</w:t>
            </w:r>
            <w:r w:rsidRPr="00EB7210">
              <w:rPr>
                <w:rFonts w:ascii="宋体" w:hAnsi="宋体"/>
                <w:sz w:val="18"/>
                <w:szCs w:val="18"/>
              </w:rPr>
              <w:t>1</w:t>
            </w:r>
            <w:r w:rsidRPr="00EB7210">
              <w:rPr>
                <w:rFonts w:ascii="宋体" w:hAnsi="宋体" w:hint="eastAsia"/>
                <w:sz w:val="18"/>
                <w:szCs w:val="18"/>
              </w:rPr>
              <w:t>）因供应商责任造成六级及以上突发环境事件的；</w:t>
            </w:r>
          </w:p>
          <w:p w14:paraId="0D65F81B"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1</w:t>
            </w:r>
            <w:r w:rsidRPr="00EB7210">
              <w:rPr>
                <w:rFonts w:ascii="宋体" w:hAnsi="宋体"/>
                <w:sz w:val="18"/>
                <w:szCs w:val="18"/>
              </w:rPr>
              <w:t>2</w:t>
            </w:r>
            <w:r w:rsidRPr="00EB7210">
              <w:rPr>
                <w:rFonts w:ascii="宋体" w:hAnsi="宋体" w:hint="eastAsia"/>
                <w:sz w:val="18"/>
                <w:szCs w:val="18"/>
              </w:rPr>
              <w:t>）供应商负主要责任的重大及以上交通事故的；</w:t>
            </w:r>
          </w:p>
          <w:p w14:paraId="1BEBCBE6"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1</w:t>
            </w:r>
            <w:r w:rsidRPr="00EB7210">
              <w:rPr>
                <w:rFonts w:ascii="宋体" w:hAnsi="宋体"/>
                <w:sz w:val="18"/>
                <w:szCs w:val="18"/>
              </w:rPr>
              <w:t>3</w:t>
            </w:r>
            <w:r w:rsidRPr="00EB7210">
              <w:rPr>
                <w:rFonts w:ascii="宋体" w:hAnsi="宋体" w:hint="eastAsia"/>
                <w:sz w:val="18"/>
                <w:szCs w:val="18"/>
              </w:rPr>
              <w:t>）因供应商责任造成工程项目信息安全事件，或对公司造成一定影响的安全稳定事件的，或致使工程存在重大安全隐患的；</w:t>
            </w:r>
          </w:p>
          <w:p w14:paraId="3FF9F0D9"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1</w:t>
            </w:r>
            <w:r w:rsidRPr="00EB7210">
              <w:rPr>
                <w:rFonts w:ascii="宋体" w:hAnsi="宋体"/>
                <w:sz w:val="18"/>
                <w:szCs w:val="18"/>
              </w:rPr>
              <w:t>4</w:t>
            </w:r>
            <w:r w:rsidRPr="00EB7210">
              <w:rPr>
                <w:rFonts w:ascii="宋体" w:hAnsi="宋体" w:hint="eastAsia"/>
                <w:sz w:val="18"/>
                <w:szCs w:val="18"/>
              </w:rPr>
              <w:t>）因供应商原因未按照合同约定或里程碑计划完成相关设计、交付图纸、开工、投产等工作，延误超过</w:t>
            </w:r>
            <w:r w:rsidRPr="00EB7210">
              <w:rPr>
                <w:rFonts w:ascii="宋体" w:hAnsi="宋体" w:hint="eastAsia"/>
                <w:sz w:val="18"/>
                <w:szCs w:val="18"/>
              </w:rPr>
              <w:t>30</w:t>
            </w:r>
            <w:r w:rsidRPr="00EB7210">
              <w:rPr>
                <w:rFonts w:ascii="宋体" w:hAnsi="宋体" w:hint="eastAsia"/>
                <w:sz w:val="18"/>
                <w:szCs w:val="18"/>
              </w:rPr>
              <w:t>天的；</w:t>
            </w:r>
          </w:p>
          <w:p w14:paraId="72999ACF"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1</w:t>
            </w:r>
            <w:r w:rsidRPr="00EB7210">
              <w:rPr>
                <w:rFonts w:ascii="宋体" w:hAnsi="宋体"/>
                <w:sz w:val="18"/>
                <w:szCs w:val="18"/>
              </w:rPr>
              <w:t>5</w:t>
            </w:r>
            <w:r w:rsidRPr="00EB7210">
              <w:rPr>
                <w:rFonts w:ascii="宋体" w:hAnsi="宋体" w:hint="eastAsia"/>
                <w:sz w:val="18"/>
                <w:szCs w:val="18"/>
              </w:rPr>
              <w:t>）</w:t>
            </w:r>
            <w:proofErr w:type="gramStart"/>
            <w:r w:rsidRPr="00EB7210">
              <w:rPr>
                <w:rFonts w:ascii="宋体" w:hAnsi="宋体" w:hint="eastAsia"/>
                <w:sz w:val="18"/>
                <w:szCs w:val="18"/>
              </w:rPr>
              <w:t>供应商无正当</w:t>
            </w:r>
            <w:proofErr w:type="gramEnd"/>
            <w:r w:rsidRPr="00EB7210">
              <w:rPr>
                <w:rFonts w:ascii="宋体" w:hAnsi="宋体" w:hint="eastAsia"/>
                <w:sz w:val="18"/>
                <w:szCs w:val="18"/>
              </w:rPr>
              <w:t>理由不参加设计联络会、施工图会检、工程协调会等会议的；</w:t>
            </w:r>
          </w:p>
          <w:p w14:paraId="09D4D936"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1</w:t>
            </w:r>
            <w:r w:rsidRPr="00EB7210">
              <w:rPr>
                <w:rFonts w:ascii="宋体" w:hAnsi="宋体"/>
                <w:sz w:val="18"/>
                <w:szCs w:val="18"/>
              </w:rPr>
              <w:t>6</w:t>
            </w:r>
            <w:r w:rsidRPr="00EB7210">
              <w:rPr>
                <w:rFonts w:ascii="宋体" w:hAnsi="宋体" w:hint="eastAsia"/>
                <w:sz w:val="18"/>
                <w:szCs w:val="18"/>
              </w:rPr>
              <w:t>）供应商对建设管理单位（业主项目部）开展设计质量评</w:t>
            </w:r>
            <w:r w:rsidRPr="00EB7210">
              <w:rPr>
                <w:rFonts w:ascii="宋体" w:hAnsi="宋体" w:hint="eastAsia"/>
                <w:sz w:val="18"/>
                <w:szCs w:val="18"/>
              </w:rPr>
              <w:t>价或工程全过程创优（公司达标投产、优质工程金银奖、中国电力优质工程奖、国家级优质工程等）工作配合不到位的；</w:t>
            </w:r>
          </w:p>
          <w:p w14:paraId="459D9035"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1</w:t>
            </w:r>
            <w:r w:rsidRPr="00EB7210">
              <w:rPr>
                <w:rFonts w:ascii="宋体" w:hAnsi="宋体"/>
                <w:sz w:val="18"/>
                <w:szCs w:val="18"/>
              </w:rPr>
              <w:t>7</w:t>
            </w:r>
            <w:r w:rsidRPr="00EB7210">
              <w:rPr>
                <w:rFonts w:ascii="宋体" w:hAnsi="宋体" w:hint="eastAsia"/>
                <w:sz w:val="18"/>
                <w:szCs w:val="18"/>
              </w:rPr>
              <w:t>）供应商不配合属地协调工作，造成属地协调工作无法有效开展的；</w:t>
            </w:r>
          </w:p>
          <w:p w14:paraId="48B225CF"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1</w:t>
            </w:r>
            <w:r w:rsidRPr="00EB7210">
              <w:rPr>
                <w:rFonts w:ascii="宋体" w:hAnsi="宋体"/>
                <w:sz w:val="18"/>
                <w:szCs w:val="18"/>
              </w:rPr>
              <w:t>8</w:t>
            </w:r>
            <w:r w:rsidRPr="00EB7210">
              <w:rPr>
                <w:rFonts w:ascii="宋体" w:hAnsi="宋体" w:hint="eastAsia"/>
                <w:sz w:val="18"/>
                <w:szCs w:val="18"/>
              </w:rPr>
              <w:t>）供应商主要设计人员、项目管理关键人员现场服务或指导不到位，被业主或建设管理单位（业主项目部）投诉的；</w:t>
            </w:r>
          </w:p>
          <w:p w14:paraId="756146E5"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1</w:t>
            </w:r>
            <w:r w:rsidRPr="00EB7210">
              <w:rPr>
                <w:rFonts w:ascii="宋体" w:hAnsi="宋体"/>
                <w:sz w:val="18"/>
                <w:szCs w:val="18"/>
              </w:rPr>
              <w:t>9</w:t>
            </w:r>
            <w:r w:rsidRPr="00EB7210">
              <w:rPr>
                <w:rFonts w:ascii="宋体" w:hAnsi="宋体" w:hint="eastAsia"/>
                <w:sz w:val="18"/>
                <w:szCs w:val="18"/>
              </w:rPr>
              <w:t>）因供应商责任造成设计方案发生重大变化、概算造价超过可</w:t>
            </w:r>
            <w:proofErr w:type="gramStart"/>
            <w:r w:rsidRPr="00EB7210">
              <w:rPr>
                <w:rFonts w:ascii="宋体" w:hAnsi="宋体" w:hint="eastAsia"/>
                <w:sz w:val="18"/>
                <w:szCs w:val="18"/>
              </w:rPr>
              <w:t>研</w:t>
            </w:r>
            <w:proofErr w:type="gramEnd"/>
            <w:r w:rsidRPr="00EB7210">
              <w:rPr>
                <w:rFonts w:ascii="宋体" w:hAnsi="宋体" w:hint="eastAsia"/>
                <w:sz w:val="18"/>
                <w:szCs w:val="18"/>
              </w:rPr>
              <w:t>（核准）投资估算的；</w:t>
            </w:r>
          </w:p>
          <w:p w14:paraId="2FE9B115"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sz w:val="18"/>
                <w:szCs w:val="18"/>
              </w:rPr>
              <w:t>20</w:t>
            </w:r>
            <w:r w:rsidRPr="00EB7210">
              <w:rPr>
                <w:rFonts w:ascii="宋体" w:hAnsi="宋体" w:hint="eastAsia"/>
                <w:sz w:val="18"/>
                <w:szCs w:val="18"/>
              </w:rPr>
              <w:t>）供应商对安全文明</w:t>
            </w:r>
            <w:proofErr w:type="gramStart"/>
            <w:r w:rsidRPr="00EB7210">
              <w:rPr>
                <w:rFonts w:ascii="宋体" w:hAnsi="宋体" w:hint="eastAsia"/>
                <w:sz w:val="18"/>
                <w:szCs w:val="18"/>
              </w:rPr>
              <w:t>措施费挪作</w:t>
            </w:r>
            <w:proofErr w:type="gramEnd"/>
            <w:r w:rsidRPr="00EB7210">
              <w:rPr>
                <w:rFonts w:ascii="宋体" w:hAnsi="宋体" w:hint="eastAsia"/>
                <w:sz w:val="18"/>
                <w:szCs w:val="18"/>
              </w:rPr>
              <w:t>他用负有责任的；</w:t>
            </w:r>
          </w:p>
          <w:p w14:paraId="333B5011"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2</w:t>
            </w:r>
            <w:r w:rsidRPr="00EB7210">
              <w:rPr>
                <w:rFonts w:ascii="宋体" w:hAnsi="宋体"/>
                <w:sz w:val="18"/>
                <w:szCs w:val="18"/>
              </w:rPr>
              <w:t>1</w:t>
            </w:r>
            <w:r w:rsidRPr="00EB7210">
              <w:rPr>
                <w:rFonts w:ascii="宋体" w:hAnsi="宋体" w:hint="eastAsia"/>
                <w:sz w:val="18"/>
                <w:szCs w:val="18"/>
              </w:rPr>
              <w:t>）因供应商责任导致工程款流失，或造成</w:t>
            </w:r>
            <w:r w:rsidRPr="00EB7210">
              <w:rPr>
                <w:rFonts w:ascii="宋体" w:hAnsi="宋体" w:hint="eastAsia"/>
                <w:sz w:val="18"/>
                <w:szCs w:val="18"/>
              </w:rPr>
              <w:t>100</w:t>
            </w:r>
            <w:r w:rsidRPr="00EB7210">
              <w:rPr>
                <w:rFonts w:ascii="宋体" w:hAnsi="宋体" w:hint="eastAsia"/>
                <w:sz w:val="18"/>
                <w:szCs w:val="18"/>
              </w:rPr>
              <w:t>万元以上</w:t>
            </w:r>
            <w:r w:rsidRPr="00EB7210">
              <w:rPr>
                <w:rFonts w:ascii="宋体" w:hAnsi="宋体" w:hint="eastAsia"/>
                <w:sz w:val="18"/>
                <w:szCs w:val="18"/>
              </w:rPr>
              <w:t>200</w:t>
            </w:r>
            <w:r w:rsidRPr="00EB7210">
              <w:rPr>
                <w:rFonts w:ascii="宋体" w:hAnsi="宋体" w:hint="eastAsia"/>
                <w:sz w:val="18"/>
                <w:szCs w:val="18"/>
              </w:rPr>
              <w:t>万元以下经济损失的；</w:t>
            </w:r>
            <w:r w:rsidRPr="00EB7210">
              <w:rPr>
                <w:rFonts w:ascii="宋体" w:hAnsi="宋体" w:hint="eastAsia"/>
                <w:sz w:val="18"/>
                <w:szCs w:val="18"/>
              </w:rPr>
              <w:t xml:space="preserve"> </w:t>
            </w:r>
          </w:p>
          <w:p w14:paraId="057B6310"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2</w:t>
            </w:r>
            <w:r w:rsidRPr="00EB7210">
              <w:rPr>
                <w:rFonts w:ascii="宋体" w:hAnsi="宋体"/>
                <w:sz w:val="18"/>
                <w:szCs w:val="18"/>
              </w:rPr>
              <w:t>2</w:t>
            </w:r>
            <w:r w:rsidRPr="00EB7210">
              <w:rPr>
                <w:rFonts w:ascii="宋体" w:hAnsi="宋体" w:hint="eastAsia"/>
                <w:sz w:val="18"/>
                <w:szCs w:val="18"/>
              </w:rPr>
              <w:t>）因供应商责任未实现工程达标投产</w:t>
            </w:r>
            <w:proofErr w:type="gramStart"/>
            <w:r w:rsidRPr="00EB7210">
              <w:rPr>
                <w:rFonts w:ascii="宋体" w:hAnsi="宋体" w:hint="eastAsia"/>
                <w:sz w:val="18"/>
                <w:szCs w:val="18"/>
              </w:rPr>
              <w:t>及国网优质工程</w:t>
            </w:r>
            <w:proofErr w:type="gramEnd"/>
            <w:r w:rsidRPr="00EB7210">
              <w:rPr>
                <w:rFonts w:ascii="宋体" w:hAnsi="宋体" w:hint="eastAsia"/>
                <w:sz w:val="18"/>
                <w:szCs w:val="18"/>
              </w:rPr>
              <w:t>目标的；</w:t>
            </w:r>
          </w:p>
          <w:p w14:paraId="699409D8"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2</w:t>
            </w:r>
            <w:r w:rsidRPr="00EB7210">
              <w:rPr>
                <w:rFonts w:ascii="宋体" w:hAnsi="宋体"/>
                <w:sz w:val="18"/>
                <w:szCs w:val="18"/>
              </w:rPr>
              <w:t>3</w:t>
            </w:r>
            <w:r w:rsidRPr="00EB7210">
              <w:rPr>
                <w:rFonts w:ascii="宋体" w:hAnsi="宋体" w:hint="eastAsia"/>
                <w:sz w:val="18"/>
                <w:szCs w:val="18"/>
              </w:rPr>
              <w:t>）供应商档案管理不到位，致使过程档案资料不齐全，或不能及时按要求移交完整工程档案资料，情节严重的；</w:t>
            </w:r>
          </w:p>
          <w:p w14:paraId="6F4A83AD"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2</w:t>
            </w:r>
            <w:r w:rsidRPr="00EB7210">
              <w:rPr>
                <w:rFonts w:ascii="宋体" w:hAnsi="宋体"/>
                <w:sz w:val="18"/>
                <w:szCs w:val="18"/>
              </w:rPr>
              <w:t>4</w:t>
            </w:r>
            <w:r w:rsidRPr="00EB7210">
              <w:rPr>
                <w:rFonts w:ascii="宋体" w:hAnsi="宋体" w:hint="eastAsia"/>
                <w:sz w:val="18"/>
                <w:szCs w:val="18"/>
              </w:rPr>
              <w:t>）供应商在质保期内不积极配合建设管理单位进行消缺，影响设备正常运行的。</w:t>
            </w:r>
          </w:p>
          <w:p w14:paraId="18AA6662"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2</w:t>
            </w:r>
            <w:r w:rsidRPr="00EB7210">
              <w:rPr>
                <w:rFonts w:ascii="宋体" w:hAnsi="宋体"/>
                <w:sz w:val="18"/>
                <w:szCs w:val="18"/>
              </w:rPr>
              <w:t>5</w:t>
            </w:r>
            <w:r w:rsidRPr="00EB7210">
              <w:rPr>
                <w:rFonts w:ascii="宋体" w:hAnsi="宋体" w:hint="eastAsia"/>
                <w:sz w:val="18"/>
                <w:szCs w:val="18"/>
              </w:rPr>
              <w:t>）供应商违反约定对非主体工程进行分包的；</w:t>
            </w:r>
          </w:p>
          <w:p w14:paraId="5C266BAE"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2</w:t>
            </w:r>
            <w:r w:rsidRPr="00EB7210">
              <w:rPr>
                <w:rFonts w:ascii="宋体" w:hAnsi="宋体"/>
                <w:sz w:val="18"/>
                <w:szCs w:val="18"/>
              </w:rPr>
              <w:t>6</w:t>
            </w:r>
            <w:r w:rsidRPr="00EB7210">
              <w:rPr>
                <w:rFonts w:ascii="宋体" w:hAnsi="宋体" w:hint="eastAsia"/>
                <w:sz w:val="18"/>
                <w:szCs w:val="18"/>
              </w:rPr>
              <w:t>）因供应商责任引发不稳定事件，或因不良事件经新闻媒介曝光，给公司带来负面影响的。</w:t>
            </w:r>
          </w:p>
          <w:p w14:paraId="48FDE740" w14:textId="77777777" w:rsidR="00412CC8" w:rsidRPr="00EB7210" w:rsidRDefault="00AC35FA">
            <w:pPr>
              <w:adjustRightInd w:val="0"/>
              <w:snapToGrid w:val="0"/>
              <w:rPr>
                <w:rFonts w:ascii="宋体" w:hAnsi="宋体"/>
                <w:sz w:val="18"/>
                <w:szCs w:val="18"/>
              </w:rPr>
            </w:pPr>
            <w:r w:rsidRPr="00EB7210">
              <w:rPr>
                <w:rFonts w:ascii="宋体" w:hAnsi="宋体"/>
                <w:sz w:val="18"/>
                <w:szCs w:val="18"/>
              </w:rPr>
              <w:t>10.4.2</w:t>
            </w:r>
            <w:r w:rsidRPr="00EB7210">
              <w:rPr>
                <w:rFonts w:ascii="宋体" w:hAnsi="宋体" w:hint="eastAsia"/>
                <w:sz w:val="18"/>
                <w:szCs w:val="18"/>
              </w:rPr>
              <w:t>供应商有下列情形之一的，暂停中标资格</w:t>
            </w:r>
            <w:r w:rsidRPr="00EB7210">
              <w:rPr>
                <w:rFonts w:ascii="宋体" w:hAnsi="宋体" w:hint="eastAsia"/>
                <w:sz w:val="18"/>
                <w:szCs w:val="18"/>
              </w:rPr>
              <w:t>12</w:t>
            </w:r>
            <w:r w:rsidRPr="00EB7210">
              <w:rPr>
                <w:rFonts w:ascii="宋体" w:hAnsi="宋体" w:hint="eastAsia"/>
                <w:sz w:val="18"/>
                <w:szCs w:val="18"/>
              </w:rPr>
              <w:t>个月：</w:t>
            </w:r>
          </w:p>
          <w:p w14:paraId="4F9D5173"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1</w:t>
            </w:r>
            <w:r w:rsidRPr="00EB7210">
              <w:rPr>
                <w:rFonts w:ascii="宋体" w:hAnsi="宋体" w:hint="eastAsia"/>
                <w:sz w:val="18"/>
                <w:szCs w:val="18"/>
              </w:rPr>
              <w:t>）因供应商原因导致六级安全事件或质量事件（营销类产品导致二、三类质量问题）的。</w:t>
            </w:r>
          </w:p>
          <w:p w14:paraId="614A8264"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货物类供应商：</w:t>
            </w:r>
          </w:p>
          <w:p w14:paraId="02791976"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2</w:t>
            </w:r>
            <w:r w:rsidRPr="00EB7210">
              <w:rPr>
                <w:rFonts w:ascii="宋体" w:hAnsi="宋体" w:hint="eastAsia"/>
                <w:sz w:val="18"/>
                <w:szCs w:val="18"/>
              </w:rPr>
              <w:t>）供应商不良行为信息</w:t>
            </w:r>
            <w:proofErr w:type="gramStart"/>
            <w:r w:rsidRPr="00EB7210">
              <w:rPr>
                <w:rFonts w:ascii="宋体" w:hAnsi="宋体" w:hint="eastAsia"/>
                <w:sz w:val="18"/>
                <w:szCs w:val="18"/>
              </w:rPr>
              <w:t>收集日</w:t>
            </w:r>
            <w:proofErr w:type="gramEnd"/>
            <w:r w:rsidRPr="00EB7210">
              <w:rPr>
                <w:rFonts w:ascii="宋体" w:hAnsi="宋体" w:hint="eastAsia"/>
                <w:sz w:val="18"/>
                <w:szCs w:val="18"/>
              </w:rPr>
              <w:t>之前的</w:t>
            </w:r>
            <w:r w:rsidRPr="00EB7210">
              <w:rPr>
                <w:rFonts w:ascii="宋体" w:hAnsi="宋体" w:hint="eastAsia"/>
                <w:sz w:val="18"/>
                <w:szCs w:val="18"/>
              </w:rPr>
              <w:t>6</w:t>
            </w:r>
            <w:r w:rsidRPr="00EB7210">
              <w:rPr>
                <w:rFonts w:ascii="宋体" w:hAnsi="宋体" w:hint="eastAsia"/>
                <w:sz w:val="18"/>
                <w:szCs w:val="18"/>
              </w:rPr>
              <w:t>个月内，经业主单位检测，供应商同类产品不合格累计积分为</w:t>
            </w:r>
            <w:r w:rsidRPr="00EB7210">
              <w:rPr>
                <w:rFonts w:ascii="宋体" w:hAnsi="宋体" w:hint="eastAsia"/>
                <w:sz w:val="18"/>
                <w:szCs w:val="18"/>
              </w:rPr>
              <w:t>3-4</w:t>
            </w:r>
            <w:r w:rsidRPr="00EB7210">
              <w:rPr>
                <w:rFonts w:ascii="宋体" w:hAnsi="宋体" w:hint="eastAsia"/>
                <w:sz w:val="18"/>
                <w:szCs w:val="18"/>
              </w:rPr>
              <w:t>分的；</w:t>
            </w:r>
          </w:p>
          <w:p w14:paraId="7AD28341"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3</w:t>
            </w:r>
            <w:r w:rsidRPr="00EB7210">
              <w:rPr>
                <w:rFonts w:ascii="宋体" w:hAnsi="宋体" w:hint="eastAsia"/>
                <w:sz w:val="18"/>
                <w:szCs w:val="18"/>
              </w:rPr>
              <w:t>）供应商资质业绩信息发生实质性变化未及时做出说明，对中标结果公平性造成影响的；</w:t>
            </w:r>
          </w:p>
          <w:p w14:paraId="79024814"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4</w:t>
            </w:r>
            <w:r w:rsidRPr="00EB7210">
              <w:rPr>
                <w:rFonts w:ascii="宋体" w:hAnsi="宋体" w:hint="eastAsia"/>
                <w:sz w:val="18"/>
                <w:szCs w:val="18"/>
              </w:rPr>
              <w:t>）供应商未经业主同意擅自更换合同约定或投标文件承诺的货物、原材料、组部件的；</w:t>
            </w:r>
          </w:p>
          <w:p w14:paraId="67941495"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5</w:t>
            </w:r>
            <w:r w:rsidRPr="00EB7210">
              <w:rPr>
                <w:rFonts w:ascii="宋体" w:hAnsi="宋体" w:hint="eastAsia"/>
                <w:sz w:val="18"/>
                <w:szCs w:val="18"/>
              </w:rPr>
              <w:t>）供应商提供的设备被公司认定存在家族性缺陷的。</w:t>
            </w:r>
          </w:p>
          <w:p w14:paraId="36E698EE"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工程、服务类供应商：</w:t>
            </w:r>
          </w:p>
          <w:p w14:paraId="4785C584"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6</w:t>
            </w:r>
            <w:r w:rsidRPr="00EB7210">
              <w:rPr>
                <w:rFonts w:ascii="宋体" w:hAnsi="宋体" w:hint="eastAsia"/>
                <w:sz w:val="18"/>
                <w:szCs w:val="18"/>
              </w:rPr>
              <w:t>）因供应商责任造成</w:t>
            </w:r>
            <w:r w:rsidRPr="00EB7210">
              <w:rPr>
                <w:rFonts w:ascii="宋体" w:hAnsi="宋体" w:hint="eastAsia"/>
                <w:sz w:val="18"/>
                <w:szCs w:val="18"/>
              </w:rPr>
              <w:t>200</w:t>
            </w:r>
            <w:r w:rsidRPr="00EB7210">
              <w:rPr>
                <w:rFonts w:ascii="宋体" w:hAnsi="宋体" w:hint="eastAsia"/>
                <w:sz w:val="18"/>
                <w:szCs w:val="18"/>
              </w:rPr>
              <w:t>万元以上经济损失的。</w:t>
            </w:r>
          </w:p>
          <w:p w14:paraId="71F737BC" w14:textId="77777777" w:rsidR="00412CC8" w:rsidRPr="00EB7210" w:rsidRDefault="00AC35FA">
            <w:pPr>
              <w:adjustRightInd w:val="0"/>
              <w:snapToGrid w:val="0"/>
              <w:rPr>
                <w:rFonts w:ascii="宋体" w:hAnsi="宋体"/>
                <w:sz w:val="18"/>
                <w:szCs w:val="18"/>
              </w:rPr>
            </w:pPr>
            <w:r w:rsidRPr="00EB7210">
              <w:rPr>
                <w:rFonts w:ascii="宋体" w:hAnsi="宋体"/>
                <w:sz w:val="18"/>
                <w:szCs w:val="18"/>
              </w:rPr>
              <w:t>10.4.3</w:t>
            </w:r>
            <w:r w:rsidRPr="00EB7210">
              <w:rPr>
                <w:rFonts w:ascii="宋体" w:hAnsi="宋体" w:hint="eastAsia"/>
                <w:sz w:val="18"/>
                <w:szCs w:val="18"/>
              </w:rPr>
              <w:t>供应</w:t>
            </w:r>
            <w:r w:rsidRPr="00EB7210">
              <w:rPr>
                <w:rFonts w:ascii="宋体" w:hAnsi="宋体" w:hint="eastAsia"/>
                <w:sz w:val="18"/>
                <w:szCs w:val="18"/>
              </w:rPr>
              <w:t>商有下列情况之一的，给予列入黑名单</w:t>
            </w:r>
            <w:r w:rsidRPr="00EB7210">
              <w:rPr>
                <w:rFonts w:ascii="宋体" w:hAnsi="宋体" w:hint="eastAsia"/>
                <w:sz w:val="18"/>
                <w:szCs w:val="18"/>
              </w:rPr>
              <w:t>1</w:t>
            </w:r>
            <w:r w:rsidRPr="00EB7210">
              <w:rPr>
                <w:rFonts w:ascii="宋体" w:hAnsi="宋体" w:hint="eastAsia"/>
                <w:sz w:val="18"/>
                <w:szCs w:val="18"/>
              </w:rPr>
              <w:t>年的处理：</w:t>
            </w:r>
          </w:p>
          <w:p w14:paraId="34221EE2"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1</w:t>
            </w:r>
            <w:r w:rsidRPr="00EB7210">
              <w:rPr>
                <w:rFonts w:ascii="宋体" w:hAnsi="宋体" w:hint="eastAsia"/>
                <w:sz w:val="18"/>
                <w:szCs w:val="18"/>
              </w:rPr>
              <w:t>）因供应商原因导致五级安全事件或质量事件的；</w:t>
            </w:r>
          </w:p>
          <w:p w14:paraId="1C079A0C"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2</w:t>
            </w:r>
            <w:r w:rsidRPr="00EB7210">
              <w:rPr>
                <w:rFonts w:ascii="宋体" w:hAnsi="宋体" w:hint="eastAsia"/>
                <w:sz w:val="18"/>
                <w:szCs w:val="18"/>
              </w:rPr>
              <w:t>）供应</w:t>
            </w:r>
            <w:proofErr w:type="gramStart"/>
            <w:r w:rsidRPr="00EB7210">
              <w:rPr>
                <w:rFonts w:ascii="宋体" w:hAnsi="宋体" w:hint="eastAsia"/>
                <w:sz w:val="18"/>
                <w:szCs w:val="18"/>
              </w:rPr>
              <w:t>商拒绝</w:t>
            </w:r>
            <w:proofErr w:type="gramEnd"/>
            <w:r w:rsidRPr="00EB7210">
              <w:rPr>
                <w:rFonts w:ascii="宋体" w:hAnsi="宋体" w:hint="eastAsia"/>
                <w:sz w:val="18"/>
                <w:szCs w:val="18"/>
              </w:rPr>
              <w:t>业主单位监督检查，或者提供虚假信息逃避监督的；</w:t>
            </w:r>
          </w:p>
          <w:p w14:paraId="6AAD7EF2"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3</w:t>
            </w:r>
            <w:r w:rsidRPr="00EB7210">
              <w:rPr>
                <w:rFonts w:ascii="宋体" w:hAnsi="宋体" w:hint="eastAsia"/>
                <w:sz w:val="18"/>
                <w:szCs w:val="18"/>
              </w:rPr>
              <w:t>）供应</w:t>
            </w:r>
            <w:proofErr w:type="gramStart"/>
            <w:r w:rsidRPr="00EB7210">
              <w:rPr>
                <w:rFonts w:ascii="宋体" w:hAnsi="宋体" w:hint="eastAsia"/>
                <w:sz w:val="18"/>
                <w:szCs w:val="18"/>
              </w:rPr>
              <w:t>商修改</w:t>
            </w:r>
            <w:proofErr w:type="gramEnd"/>
            <w:r w:rsidRPr="00EB7210">
              <w:rPr>
                <w:rFonts w:ascii="宋体" w:hAnsi="宋体" w:hint="eastAsia"/>
                <w:sz w:val="18"/>
                <w:szCs w:val="18"/>
              </w:rPr>
              <w:t>谈判文件明确列明的技术参数并进行响应的；</w:t>
            </w:r>
          </w:p>
          <w:p w14:paraId="1CEBF9C9"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4</w:t>
            </w:r>
            <w:r w:rsidRPr="00EB7210">
              <w:rPr>
                <w:rFonts w:ascii="宋体" w:hAnsi="宋体" w:hint="eastAsia"/>
                <w:sz w:val="18"/>
                <w:szCs w:val="18"/>
              </w:rPr>
              <w:t>）货物类供应</w:t>
            </w:r>
            <w:proofErr w:type="gramStart"/>
            <w:r w:rsidRPr="00EB7210">
              <w:rPr>
                <w:rFonts w:ascii="宋体" w:hAnsi="宋体" w:hint="eastAsia"/>
                <w:sz w:val="18"/>
                <w:szCs w:val="18"/>
              </w:rPr>
              <w:t>商违法</w:t>
            </w:r>
            <w:proofErr w:type="gramEnd"/>
            <w:r w:rsidRPr="00EB7210">
              <w:rPr>
                <w:rFonts w:ascii="宋体" w:hAnsi="宋体" w:hint="eastAsia"/>
                <w:sz w:val="18"/>
                <w:szCs w:val="18"/>
              </w:rPr>
              <w:t>转包或违规分包合同货物，或工程、服务类供应</w:t>
            </w:r>
            <w:proofErr w:type="gramStart"/>
            <w:r w:rsidRPr="00EB7210">
              <w:rPr>
                <w:rFonts w:ascii="宋体" w:hAnsi="宋体" w:hint="eastAsia"/>
                <w:sz w:val="18"/>
                <w:szCs w:val="18"/>
              </w:rPr>
              <w:t>商违法</w:t>
            </w:r>
            <w:proofErr w:type="gramEnd"/>
            <w:r w:rsidRPr="00EB7210">
              <w:rPr>
                <w:rFonts w:ascii="宋体" w:hAnsi="宋体" w:hint="eastAsia"/>
                <w:sz w:val="18"/>
                <w:szCs w:val="18"/>
              </w:rPr>
              <w:t>转包或对主体工程、关键性工作进行分包的；</w:t>
            </w:r>
          </w:p>
          <w:p w14:paraId="23DA4EC4"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5</w:t>
            </w:r>
            <w:r w:rsidRPr="00EB7210">
              <w:rPr>
                <w:rFonts w:ascii="宋体" w:hAnsi="宋体" w:hint="eastAsia"/>
                <w:sz w:val="18"/>
                <w:szCs w:val="18"/>
              </w:rPr>
              <w:t>）营销类产品在质保期内，因质量原因发生故障，导致四类质量问题的；</w:t>
            </w:r>
          </w:p>
          <w:p w14:paraId="090C7845"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6</w:t>
            </w:r>
            <w:r w:rsidRPr="00EB7210">
              <w:rPr>
                <w:rFonts w:ascii="宋体" w:hAnsi="宋体" w:hint="eastAsia"/>
                <w:sz w:val="18"/>
                <w:szCs w:val="18"/>
              </w:rPr>
              <w:t>）供应</w:t>
            </w:r>
            <w:proofErr w:type="gramStart"/>
            <w:r w:rsidRPr="00EB7210">
              <w:rPr>
                <w:rFonts w:ascii="宋体" w:hAnsi="宋体" w:hint="eastAsia"/>
                <w:sz w:val="18"/>
                <w:szCs w:val="18"/>
              </w:rPr>
              <w:t>商存在</w:t>
            </w:r>
            <w:proofErr w:type="gramEnd"/>
            <w:r w:rsidRPr="00EB7210">
              <w:rPr>
                <w:rFonts w:ascii="宋体" w:hAnsi="宋体" w:hint="eastAsia"/>
                <w:sz w:val="18"/>
                <w:szCs w:val="18"/>
              </w:rPr>
              <w:t>质量、履约等问题，多次督促仍拒不整改的；</w:t>
            </w:r>
          </w:p>
          <w:p w14:paraId="3E6E91FC"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7</w:t>
            </w:r>
            <w:r w:rsidRPr="00EB7210">
              <w:rPr>
                <w:rFonts w:ascii="宋体" w:hAnsi="宋体" w:hint="eastAsia"/>
                <w:sz w:val="18"/>
                <w:szCs w:val="18"/>
              </w:rPr>
              <w:t>）供应商不良行为信息</w:t>
            </w:r>
            <w:proofErr w:type="gramStart"/>
            <w:r w:rsidRPr="00EB7210">
              <w:rPr>
                <w:rFonts w:ascii="宋体" w:hAnsi="宋体" w:hint="eastAsia"/>
                <w:sz w:val="18"/>
                <w:szCs w:val="18"/>
              </w:rPr>
              <w:t>收集日</w:t>
            </w:r>
            <w:proofErr w:type="gramEnd"/>
            <w:r w:rsidRPr="00EB7210">
              <w:rPr>
                <w:rFonts w:ascii="宋体" w:hAnsi="宋体" w:hint="eastAsia"/>
                <w:sz w:val="18"/>
                <w:szCs w:val="18"/>
              </w:rPr>
              <w:t>之前的</w:t>
            </w:r>
            <w:r w:rsidRPr="00EB7210">
              <w:rPr>
                <w:rFonts w:ascii="宋体" w:hAnsi="宋体" w:hint="eastAsia"/>
                <w:sz w:val="18"/>
                <w:szCs w:val="18"/>
              </w:rPr>
              <w:t>6</w:t>
            </w:r>
            <w:r w:rsidRPr="00EB7210">
              <w:rPr>
                <w:rFonts w:ascii="宋体" w:hAnsi="宋体" w:hint="eastAsia"/>
                <w:sz w:val="18"/>
                <w:szCs w:val="18"/>
              </w:rPr>
              <w:t>个月内，经业主</w:t>
            </w:r>
            <w:r w:rsidRPr="00EB7210">
              <w:rPr>
                <w:rFonts w:ascii="宋体" w:hAnsi="宋体" w:hint="eastAsia"/>
                <w:sz w:val="18"/>
                <w:szCs w:val="18"/>
              </w:rPr>
              <w:t>单位检测，供应商同类产品不合格累计积分为</w:t>
            </w:r>
            <w:r w:rsidRPr="00EB7210">
              <w:rPr>
                <w:rFonts w:ascii="宋体" w:hAnsi="宋体" w:hint="eastAsia"/>
                <w:sz w:val="18"/>
                <w:szCs w:val="18"/>
              </w:rPr>
              <w:t>5-6</w:t>
            </w:r>
            <w:r w:rsidRPr="00EB7210">
              <w:rPr>
                <w:rFonts w:ascii="宋体" w:hAnsi="宋体" w:hint="eastAsia"/>
                <w:sz w:val="18"/>
                <w:szCs w:val="18"/>
              </w:rPr>
              <w:t>分的；</w:t>
            </w:r>
          </w:p>
          <w:p w14:paraId="32E33CC0"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8</w:t>
            </w:r>
            <w:r w:rsidRPr="00EB7210">
              <w:rPr>
                <w:rFonts w:ascii="宋体" w:hAnsi="宋体" w:hint="eastAsia"/>
                <w:sz w:val="18"/>
                <w:szCs w:val="18"/>
              </w:rPr>
              <w:t>）法院判决书认定供应商为谋取不正当利益，向公司系统招标采购活动的招标人、评标委员会、招标代理机构等相关人员行贿，数额在</w:t>
            </w:r>
            <w:r w:rsidRPr="00EB7210">
              <w:rPr>
                <w:rFonts w:ascii="宋体" w:hAnsi="宋体" w:hint="eastAsia"/>
                <w:sz w:val="18"/>
                <w:szCs w:val="18"/>
              </w:rPr>
              <w:t>3</w:t>
            </w:r>
            <w:r w:rsidRPr="00EB7210">
              <w:rPr>
                <w:rFonts w:ascii="宋体" w:hAnsi="宋体" w:hint="eastAsia"/>
                <w:sz w:val="18"/>
                <w:szCs w:val="18"/>
              </w:rPr>
              <w:t>万元（含）以上，不满</w:t>
            </w:r>
            <w:r w:rsidRPr="00EB7210">
              <w:rPr>
                <w:rFonts w:ascii="宋体" w:hAnsi="宋体" w:hint="eastAsia"/>
                <w:sz w:val="18"/>
                <w:szCs w:val="18"/>
              </w:rPr>
              <w:t>100</w:t>
            </w:r>
            <w:r w:rsidRPr="00EB7210">
              <w:rPr>
                <w:rFonts w:ascii="宋体" w:hAnsi="宋体" w:hint="eastAsia"/>
                <w:sz w:val="18"/>
                <w:szCs w:val="18"/>
              </w:rPr>
              <w:t>万元的。</w:t>
            </w:r>
          </w:p>
          <w:p w14:paraId="529E612C" w14:textId="77777777" w:rsidR="00412CC8" w:rsidRPr="00EB7210" w:rsidRDefault="00AC35FA">
            <w:pPr>
              <w:adjustRightInd w:val="0"/>
              <w:snapToGrid w:val="0"/>
              <w:rPr>
                <w:rFonts w:ascii="宋体" w:hAnsi="宋体"/>
                <w:sz w:val="18"/>
                <w:szCs w:val="18"/>
              </w:rPr>
            </w:pPr>
            <w:r w:rsidRPr="00EB7210">
              <w:rPr>
                <w:rFonts w:ascii="宋体" w:hAnsi="宋体"/>
                <w:sz w:val="18"/>
                <w:szCs w:val="18"/>
              </w:rPr>
              <w:t>10.4.4</w:t>
            </w:r>
            <w:r w:rsidRPr="00EB7210">
              <w:rPr>
                <w:rFonts w:ascii="宋体" w:hAnsi="宋体" w:hint="eastAsia"/>
                <w:sz w:val="18"/>
                <w:szCs w:val="18"/>
              </w:rPr>
              <w:t>供应商有下列情况之一的，给予列入黑名单</w:t>
            </w:r>
            <w:r w:rsidRPr="00EB7210">
              <w:rPr>
                <w:rFonts w:ascii="宋体" w:hAnsi="宋体" w:hint="eastAsia"/>
                <w:sz w:val="18"/>
                <w:szCs w:val="18"/>
              </w:rPr>
              <w:t>2</w:t>
            </w:r>
            <w:r w:rsidRPr="00EB7210">
              <w:rPr>
                <w:rFonts w:ascii="宋体" w:hAnsi="宋体" w:hint="eastAsia"/>
                <w:sz w:val="18"/>
                <w:szCs w:val="18"/>
              </w:rPr>
              <w:t>年的处理：</w:t>
            </w:r>
          </w:p>
          <w:p w14:paraId="2102C381"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lastRenderedPageBreak/>
              <w:t>（</w:t>
            </w:r>
            <w:r w:rsidRPr="00EB7210">
              <w:rPr>
                <w:rFonts w:ascii="宋体" w:hAnsi="宋体" w:hint="eastAsia"/>
                <w:sz w:val="18"/>
                <w:szCs w:val="18"/>
              </w:rPr>
              <w:t>1</w:t>
            </w:r>
            <w:r w:rsidRPr="00EB7210">
              <w:rPr>
                <w:rFonts w:ascii="宋体" w:hAnsi="宋体" w:hint="eastAsia"/>
                <w:sz w:val="18"/>
                <w:szCs w:val="18"/>
              </w:rPr>
              <w:t>）因供应商原因导致四级安全事件（一般事故）或质量事件的；</w:t>
            </w:r>
          </w:p>
          <w:p w14:paraId="021302A2"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2</w:t>
            </w:r>
            <w:r w:rsidRPr="00EB7210">
              <w:rPr>
                <w:rFonts w:ascii="宋体" w:hAnsi="宋体" w:hint="eastAsia"/>
                <w:sz w:val="18"/>
                <w:szCs w:val="18"/>
              </w:rPr>
              <w:t>）</w:t>
            </w:r>
            <w:proofErr w:type="gramStart"/>
            <w:r w:rsidRPr="00EB7210">
              <w:rPr>
                <w:rFonts w:ascii="宋体" w:hAnsi="宋体" w:hint="eastAsia"/>
                <w:sz w:val="18"/>
                <w:szCs w:val="18"/>
              </w:rPr>
              <w:t>供应商无正当</w:t>
            </w:r>
            <w:proofErr w:type="gramEnd"/>
            <w:r w:rsidRPr="00EB7210">
              <w:rPr>
                <w:rFonts w:ascii="宋体" w:hAnsi="宋体" w:hint="eastAsia"/>
                <w:sz w:val="18"/>
                <w:szCs w:val="18"/>
              </w:rPr>
              <w:t>理由</w:t>
            </w:r>
            <w:r w:rsidRPr="00EB7210">
              <w:rPr>
                <w:rFonts w:ascii="宋体" w:hAnsi="宋体" w:hint="eastAsia"/>
                <w:sz w:val="18"/>
                <w:szCs w:val="18"/>
              </w:rPr>
              <w:t>,</w:t>
            </w:r>
            <w:r w:rsidRPr="00EB7210">
              <w:rPr>
                <w:rFonts w:ascii="宋体" w:hAnsi="宋体" w:hint="eastAsia"/>
                <w:sz w:val="18"/>
                <w:szCs w:val="18"/>
              </w:rPr>
              <w:t>不按招投标文件签订合同的；</w:t>
            </w:r>
          </w:p>
          <w:p w14:paraId="2E58C15E"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3</w:t>
            </w:r>
            <w:r w:rsidRPr="00EB7210">
              <w:rPr>
                <w:rFonts w:ascii="宋体" w:hAnsi="宋体" w:hint="eastAsia"/>
                <w:sz w:val="18"/>
                <w:szCs w:val="18"/>
              </w:rPr>
              <w:t>）</w:t>
            </w:r>
            <w:proofErr w:type="gramStart"/>
            <w:r w:rsidRPr="00EB7210">
              <w:rPr>
                <w:rFonts w:ascii="宋体" w:hAnsi="宋体" w:hint="eastAsia"/>
                <w:sz w:val="18"/>
                <w:szCs w:val="18"/>
              </w:rPr>
              <w:t>供应商无正当</w:t>
            </w:r>
            <w:proofErr w:type="gramEnd"/>
            <w:r w:rsidRPr="00EB7210">
              <w:rPr>
                <w:rFonts w:ascii="宋体" w:hAnsi="宋体" w:hint="eastAsia"/>
                <w:sz w:val="18"/>
                <w:szCs w:val="18"/>
              </w:rPr>
              <w:t>理由不履行合同义务</w:t>
            </w:r>
            <w:r w:rsidRPr="00EB7210">
              <w:rPr>
                <w:rFonts w:ascii="宋体" w:hAnsi="宋体" w:hint="eastAsia"/>
                <w:sz w:val="18"/>
                <w:szCs w:val="18"/>
              </w:rPr>
              <w:t>,</w:t>
            </w:r>
            <w:r w:rsidRPr="00EB7210">
              <w:rPr>
                <w:rFonts w:ascii="宋体" w:hAnsi="宋体" w:hint="eastAsia"/>
                <w:sz w:val="18"/>
                <w:szCs w:val="18"/>
              </w:rPr>
              <w:t>导致合同终止的；</w:t>
            </w:r>
          </w:p>
          <w:p w14:paraId="1DFEF5B1"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4</w:t>
            </w:r>
            <w:r w:rsidRPr="00EB7210">
              <w:rPr>
                <w:rFonts w:ascii="宋体" w:hAnsi="宋体" w:hint="eastAsia"/>
                <w:sz w:val="18"/>
                <w:szCs w:val="18"/>
              </w:rPr>
              <w:t>）因供应商原因导致合同终止，且严重影响工程建设进度或电网安全</w:t>
            </w:r>
            <w:r w:rsidRPr="00EB7210">
              <w:rPr>
                <w:rFonts w:ascii="宋体" w:hAnsi="宋体" w:hint="eastAsia"/>
                <w:sz w:val="18"/>
                <w:szCs w:val="18"/>
              </w:rPr>
              <w:t>运行的；</w:t>
            </w:r>
          </w:p>
          <w:p w14:paraId="592436CE"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5</w:t>
            </w:r>
            <w:r w:rsidRPr="00EB7210">
              <w:rPr>
                <w:rFonts w:ascii="宋体" w:hAnsi="宋体" w:hint="eastAsia"/>
                <w:sz w:val="18"/>
                <w:szCs w:val="18"/>
              </w:rPr>
              <w:t>）供应</w:t>
            </w:r>
            <w:proofErr w:type="gramStart"/>
            <w:r w:rsidRPr="00EB7210">
              <w:rPr>
                <w:rFonts w:ascii="宋体" w:hAnsi="宋体" w:hint="eastAsia"/>
                <w:sz w:val="18"/>
                <w:szCs w:val="18"/>
              </w:rPr>
              <w:t>商设备</w:t>
            </w:r>
            <w:proofErr w:type="gramEnd"/>
            <w:r w:rsidRPr="00EB7210">
              <w:rPr>
                <w:rFonts w:ascii="宋体" w:hAnsi="宋体" w:hint="eastAsia"/>
                <w:sz w:val="18"/>
                <w:szCs w:val="18"/>
              </w:rPr>
              <w:t>被公司认定为家族性缺陷且整改不到位的；</w:t>
            </w:r>
          </w:p>
          <w:p w14:paraId="5D575CD1"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6</w:t>
            </w:r>
            <w:r w:rsidRPr="00EB7210">
              <w:rPr>
                <w:rFonts w:ascii="宋体" w:hAnsi="宋体" w:hint="eastAsia"/>
                <w:sz w:val="18"/>
                <w:szCs w:val="18"/>
              </w:rPr>
              <w:t>）供应商不良行为信息</w:t>
            </w:r>
            <w:proofErr w:type="gramStart"/>
            <w:r w:rsidRPr="00EB7210">
              <w:rPr>
                <w:rFonts w:ascii="宋体" w:hAnsi="宋体" w:hint="eastAsia"/>
                <w:sz w:val="18"/>
                <w:szCs w:val="18"/>
              </w:rPr>
              <w:t>收集日</w:t>
            </w:r>
            <w:proofErr w:type="gramEnd"/>
            <w:r w:rsidRPr="00EB7210">
              <w:rPr>
                <w:rFonts w:ascii="宋体" w:hAnsi="宋体" w:hint="eastAsia"/>
                <w:sz w:val="18"/>
                <w:szCs w:val="18"/>
              </w:rPr>
              <w:t>之前的</w:t>
            </w:r>
            <w:r w:rsidRPr="00EB7210">
              <w:rPr>
                <w:rFonts w:ascii="宋体" w:hAnsi="宋体" w:hint="eastAsia"/>
                <w:sz w:val="18"/>
                <w:szCs w:val="18"/>
              </w:rPr>
              <w:t>6</w:t>
            </w:r>
            <w:r w:rsidRPr="00EB7210">
              <w:rPr>
                <w:rFonts w:ascii="宋体" w:hAnsi="宋体" w:hint="eastAsia"/>
                <w:sz w:val="18"/>
                <w:szCs w:val="18"/>
              </w:rPr>
              <w:t>个月内，经业主单位检测，供应商同类产品不合格累计积分为</w:t>
            </w:r>
            <w:r w:rsidRPr="00EB7210">
              <w:rPr>
                <w:rFonts w:ascii="宋体" w:hAnsi="宋体" w:hint="eastAsia"/>
                <w:sz w:val="18"/>
                <w:szCs w:val="18"/>
              </w:rPr>
              <w:t>7-8</w:t>
            </w:r>
            <w:r w:rsidRPr="00EB7210">
              <w:rPr>
                <w:rFonts w:ascii="宋体" w:hAnsi="宋体" w:hint="eastAsia"/>
                <w:sz w:val="18"/>
                <w:szCs w:val="18"/>
              </w:rPr>
              <w:t>分的；</w:t>
            </w:r>
          </w:p>
          <w:p w14:paraId="7B90B1E9"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7</w:t>
            </w:r>
            <w:r w:rsidRPr="00EB7210">
              <w:rPr>
                <w:rFonts w:ascii="宋体" w:hAnsi="宋体" w:hint="eastAsia"/>
                <w:sz w:val="18"/>
                <w:szCs w:val="18"/>
              </w:rPr>
              <w:t>）法院判决书认定供应商为谋取不正当利益，向公司系统招标采购活动的招标人、评标委员会、招标代理机构等相关人员行贿，数额在</w:t>
            </w:r>
            <w:r w:rsidRPr="00EB7210">
              <w:rPr>
                <w:rFonts w:ascii="宋体" w:hAnsi="宋体" w:hint="eastAsia"/>
                <w:sz w:val="18"/>
                <w:szCs w:val="18"/>
              </w:rPr>
              <w:t>100</w:t>
            </w:r>
            <w:r w:rsidRPr="00EB7210">
              <w:rPr>
                <w:rFonts w:ascii="宋体" w:hAnsi="宋体" w:hint="eastAsia"/>
                <w:sz w:val="18"/>
                <w:szCs w:val="18"/>
              </w:rPr>
              <w:t>万元（含）以上，不满</w:t>
            </w:r>
            <w:r w:rsidRPr="00EB7210">
              <w:rPr>
                <w:rFonts w:ascii="宋体" w:hAnsi="宋体" w:hint="eastAsia"/>
                <w:sz w:val="18"/>
                <w:szCs w:val="18"/>
              </w:rPr>
              <w:t>500</w:t>
            </w:r>
            <w:r w:rsidRPr="00EB7210">
              <w:rPr>
                <w:rFonts w:ascii="宋体" w:hAnsi="宋体" w:hint="eastAsia"/>
                <w:sz w:val="18"/>
                <w:szCs w:val="18"/>
              </w:rPr>
              <w:t>万元的。</w:t>
            </w:r>
          </w:p>
          <w:p w14:paraId="79063EBD" w14:textId="77777777" w:rsidR="00412CC8" w:rsidRPr="00EB7210" w:rsidRDefault="00AC35FA">
            <w:pPr>
              <w:adjustRightInd w:val="0"/>
              <w:snapToGrid w:val="0"/>
              <w:rPr>
                <w:rFonts w:ascii="宋体" w:hAnsi="宋体"/>
                <w:sz w:val="18"/>
                <w:szCs w:val="18"/>
              </w:rPr>
            </w:pPr>
            <w:r w:rsidRPr="00EB7210">
              <w:rPr>
                <w:rFonts w:ascii="宋体" w:hAnsi="宋体"/>
                <w:sz w:val="18"/>
                <w:szCs w:val="18"/>
              </w:rPr>
              <w:t>10.4.5</w:t>
            </w:r>
            <w:r w:rsidRPr="00EB7210">
              <w:rPr>
                <w:rFonts w:ascii="宋体" w:hAnsi="宋体" w:hint="eastAsia"/>
                <w:sz w:val="18"/>
                <w:szCs w:val="18"/>
              </w:rPr>
              <w:t>供应商有下列情况之一的，给予列入黑名单</w:t>
            </w:r>
            <w:r w:rsidRPr="00EB7210">
              <w:rPr>
                <w:rFonts w:ascii="宋体" w:hAnsi="宋体" w:hint="eastAsia"/>
                <w:sz w:val="18"/>
                <w:szCs w:val="18"/>
              </w:rPr>
              <w:t>3</w:t>
            </w:r>
            <w:r w:rsidRPr="00EB7210">
              <w:rPr>
                <w:rFonts w:ascii="宋体" w:hAnsi="宋体" w:hint="eastAsia"/>
                <w:sz w:val="18"/>
                <w:szCs w:val="18"/>
              </w:rPr>
              <w:t>年的处理：</w:t>
            </w:r>
          </w:p>
          <w:p w14:paraId="7FA1C5AD"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1</w:t>
            </w:r>
            <w:r w:rsidRPr="00EB7210">
              <w:rPr>
                <w:rFonts w:ascii="宋体" w:hAnsi="宋体" w:hint="eastAsia"/>
                <w:sz w:val="18"/>
                <w:szCs w:val="18"/>
              </w:rPr>
              <w:t>）因供应商原因导致三级安全事件（较大事故）或质量事件的；</w:t>
            </w:r>
          </w:p>
          <w:p w14:paraId="7C298923"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2</w:t>
            </w:r>
            <w:r w:rsidRPr="00EB7210">
              <w:rPr>
                <w:rFonts w:ascii="宋体" w:hAnsi="宋体" w:hint="eastAsia"/>
                <w:sz w:val="18"/>
                <w:szCs w:val="18"/>
              </w:rPr>
              <w:t>）供应商具有相互串通投标，或招标人与报价人串通投标，或视为报价人相互串通投标情形的；</w:t>
            </w:r>
          </w:p>
          <w:p w14:paraId="607EF754"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3</w:t>
            </w:r>
            <w:r w:rsidRPr="00EB7210">
              <w:rPr>
                <w:rFonts w:ascii="宋体" w:hAnsi="宋体" w:hint="eastAsia"/>
                <w:sz w:val="18"/>
                <w:szCs w:val="18"/>
              </w:rPr>
              <w:t>）供应商在招标采购、资质能力核实、合同履约等活动中提供虚假信息或证明文件的；</w:t>
            </w:r>
          </w:p>
          <w:p w14:paraId="01E335D9"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4</w:t>
            </w:r>
            <w:r w:rsidRPr="00EB7210">
              <w:rPr>
                <w:rFonts w:ascii="宋体" w:hAnsi="宋体" w:hint="eastAsia"/>
                <w:sz w:val="18"/>
                <w:szCs w:val="18"/>
              </w:rPr>
              <w:t>）供应商为谋取不正当利益，降低产品设计标准、偷工减料，或产品使用劣质原材料、组部件以次充好，造成重大安全隐患或严重影响物资使用寿命的；或供应商产品经检测存在特别严重质量问题的；</w:t>
            </w:r>
          </w:p>
          <w:p w14:paraId="049581A1"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5</w:t>
            </w:r>
            <w:r w:rsidRPr="00EB7210">
              <w:rPr>
                <w:rFonts w:ascii="宋体" w:hAnsi="宋体" w:hint="eastAsia"/>
                <w:sz w:val="18"/>
                <w:szCs w:val="18"/>
              </w:rPr>
              <w:t>）供应商捏造事实或者提供虚假材料，对招标人或其他供应商进行诋毁或恶意投诉的；</w:t>
            </w:r>
          </w:p>
          <w:p w14:paraId="769AAF04"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6</w:t>
            </w:r>
            <w:r w:rsidRPr="00EB7210">
              <w:rPr>
                <w:rFonts w:ascii="宋体" w:hAnsi="宋体" w:hint="eastAsia"/>
                <w:sz w:val="18"/>
                <w:szCs w:val="18"/>
              </w:rPr>
              <w:t>）供应商伪造虚假图纸或工程量，或参与伪造虚假工程量骗取工程款的；</w:t>
            </w:r>
          </w:p>
          <w:p w14:paraId="27391FC3"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7</w:t>
            </w:r>
            <w:r w:rsidRPr="00EB7210">
              <w:rPr>
                <w:rFonts w:ascii="宋体" w:hAnsi="宋体" w:hint="eastAsia"/>
                <w:sz w:val="18"/>
                <w:szCs w:val="18"/>
              </w:rPr>
              <w:t>）供应商不良行为信息</w:t>
            </w:r>
            <w:proofErr w:type="gramStart"/>
            <w:r w:rsidRPr="00EB7210">
              <w:rPr>
                <w:rFonts w:ascii="宋体" w:hAnsi="宋体" w:hint="eastAsia"/>
                <w:sz w:val="18"/>
                <w:szCs w:val="18"/>
              </w:rPr>
              <w:t>收集日</w:t>
            </w:r>
            <w:proofErr w:type="gramEnd"/>
            <w:r w:rsidRPr="00EB7210">
              <w:rPr>
                <w:rFonts w:ascii="宋体" w:hAnsi="宋体" w:hint="eastAsia"/>
                <w:sz w:val="18"/>
                <w:szCs w:val="18"/>
              </w:rPr>
              <w:t>之前的</w:t>
            </w:r>
            <w:r w:rsidRPr="00EB7210">
              <w:rPr>
                <w:rFonts w:ascii="宋体" w:hAnsi="宋体" w:hint="eastAsia"/>
                <w:sz w:val="18"/>
                <w:szCs w:val="18"/>
              </w:rPr>
              <w:t>6</w:t>
            </w:r>
            <w:r w:rsidRPr="00EB7210">
              <w:rPr>
                <w:rFonts w:ascii="宋体" w:hAnsi="宋体" w:hint="eastAsia"/>
                <w:sz w:val="18"/>
                <w:szCs w:val="18"/>
              </w:rPr>
              <w:t>个月内，经业主单位检测，供应商同类产品不合格累计积分为</w:t>
            </w:r>
            <w:r w:rsidRPr="00EB7210">
              <w:rPr>
                <w:rFonts w:ascii="宋体" w:hAnsi="宋体" w:hint="eastAsia"/>
                <w:sz w:val="18"/>
                <w:szCs w:val="18"/>
              </w:rPr>
              <w:t>9-10</w:t>
            </w:r>
            <w:r w:rsidRPr="00EB7210">
              <w:rPr>
                <w:rFonts w:ascii="宋体" w:hAnsi="宋体" w:hint="eastAsia"/>
                <w:sz w:val="18"/>
                <w:szCs w:val="18"/>
              </w:rPr>
              <w:t>分的；</w:t>
            </w:r>
          </w:p>
          <w:p w14:paraId="55843502"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8</w:t>
            </w:r>
            <w:r w:rsidRPr="00EB7210">
              <w:rPr>
                <w:rFonts w:ascii="宋体" w:hAnsi="宋体" w:hint="eastAsia"/>
                <w:sz w:val="18"/>
                <w:szCs w:val="18"/>
              </w:rPr>
              <w:t>）经核实，确认</w:t>
            </w:r>
            <w:proofErr w:type="gramStart"/>
            <w:r w:rsidRPr="00EB7210">
              <w:rPr>
                <w:rFonts w:ascii="宋体" w:hAnsi="宋体" w:hint="eastAsia"/>
                <w:sz w:val="18"/>
                <w:szCs w:val="18"/>
              </w:rPr>
              <w:t>电商类物资</w:t>
            </w:r>
            <w:proofErr w:type="gramEnd"/>
            <w:r w:rsidRPr="00EB7210">
              <w:rPr>
                <w:rFonts w:ascii="宋体" w:hAnsi="宋体" w:hint="eastAsia"/>
                <w:sz w:val="18"/>
                <w:szCs w:val="18"/>
              </w:rPr>
              <w:t>供应商具有违规换货、虚假发货等违规行为的；</w:t>
            </w:r>
          </w:p>
          <w:p w14:paraId="4BF27E45"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9</w:t>
            </w:r>
            <w:r w:rsidRPr="00EB7210">
              <w:rPr>
                <w:rFonts w:ascii="宋体" w:hAnsi="宋体" w:hint="eastAsia"/>
                <w:sz w:val="18"/>
                <w:szCs w:val="18"/>
              </w:rPr>
              <w:t>）法院判决书认定供应商为谋取不正当利益，向公司系统招标采购活动的招标人、评标委员会、招标代理机构等相关人员行贿，数额在</w:t>
            </w:r>
            <w:r w:rsidRPr="00EB7210">
              <w:rPr>
                <w:rFonts w:ascii="宋体" w:hAnsi="宋体" w:hint="eastAsia"/>
                <w:sz w:val="18"/>
                <w:szCs w:val="18"/>
              </w:rPr>
              <w:t>500</w:t>
            </w:r>
            <w:r w:rsidRPr="00EB7210">
              <w:rPr>
                <w:rFonts w:ascii="宋体" w:hAnsi="宋体" w:hint="eastAsia"/>
                <w:sz w:val="18"/>
                <w:szCs w:val="18"/>
              </w:rPr>
              <w:t>万元（含）以上的。</w:t>
            </w:r>
          </w:p>
          <w:p w14:paraId="30E2F02A" w14:textId="77777777" w:rsidR="00412CC8" w:rsidRPr="00EB7210" w:rsidRDefault="00AC35FA">
            <w:pPr>
              <w:adjustRightInd w:val="0"/>
              <w:snapToGrid w:val="0"/>
              <w:rPr>
                <w:rFonts w:ascii="宋体" w:hAnsi="宋体"/>
                <w:sz w:val="18"/>
                <w:szCs w:val="18"/>
              </w:rPr>
            </w:pPr>
            <w:r w:rsidRPr="00EB7210">
              <w:rPr>
                <w:rFonts w:ascii="宋体" w:hAnsi="宋体"/>
                <w:sz w:val="18"/>
                <w:szCs w:val="18"/>
              </w:rPr>
              <w:t>10.4.6</w:t>
            </w:r>
            <w:r w:rsidRPr="00EB7210">
              <w:rPr>
                <w:rFonts w:ascii="宋体" w:hAnsi="宋体" w:hint="eastAsia"/>
                <w:sz w:val="18"/>
                <w:szCs w:val="18"/>
              </w:rPr>
              <w:t>供应商有下列情况之一的，给予永久列入黑名单的处理：</w:t>
            </w:r>
          </w:p>
          <w:p w14:paraId="0D243F99"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1</w:t>
            </w:r>
            <w:r w:rsidRPr="00EB7210">
              <w:rPr>
                <w:rFonts w:ascii="宋体" w:hAnsi="宋体" w:hint="eastAsia"/>
                <w:sz w:val="18"/>
                <w:szCs w:val="18"/>
              </w:rPr>
              <w:t>）因供应商原因导致一至二级安全事件（特大、重大事故）或质量事件的；</w:t>
            </w:r>
          </w:p>
          <w:p w14:paraId="42A876DF"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2</w:t>
            </w:r>
            <w:r w:rsidRPr="00EB7210">
              <w:rPr>
                <w:rFonts w:ascii="宋体" w:hAnsi="宋体" w:hint="eastAsia"/>
                <w:sz w:val="18"/>
                <w:szCs w:val="18"/>
              </w:rPr>
              <w:t>）供应商在合同履约过程中，因生产环境严重劣化</w:t>
            </w:r>
            <w:r w:rsidRPr="00EB7210">
              <w:rPr>
                <w:rFonts w:ascii="宋体" w:hAnsi="宋体" w:hint="eastAsia"/>
                <w:sz w:val="18"/>
                <w:szCs w:val="18"/>
              </w:rPr>
              <w:t>、破产等原因不再具备履约能力的；</w:t>
            </w:r>
          </w:p>
          <w:p w14:paraId="53E51BE2" w14:textId="77777777" w:rsidR="00412CC8" w:rsidRPr="00EB7210" w:rsidRDefault="00AC35FA">
            <w:pPr>
              <w:adjustRightInd w:val="0"/>
              <w:snapToGrid w:val="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3</w:t>
            </w:r>
            <w:r w:rsidRPr="00EB7210">
              <w:rPr>
                <w:rFonts w:ascii="宋体" w:hAnsi="宋体" w:hint="eastAsia"/>
                <w:sz w:val="18"/>
                <w:szCs w:val="18"/>
              </w:rPr>
              <w:t>）供应商不良行为信息</w:t>
            </w:r>
            <w:proofErr w:type="gramStart"/>
            <w:r w:rsidRPr="00EB7210">
              <w:rPr>
                <w:rFonts w:ascii="宋体" w:hAnsi="宋体" w:hint="eastAsia"/>
                <w:sz w:val="18"/>
                <w:szCs w:val="18"/>
              </w:rPr>
              <w:t>收集日</w:t>
            </w:r>
            <w:proofErr w:type="gramEnd"/>
            <w:r w:rsidRPr="00EB7210">
              <w:rPr>
                <w:rFonts w:ascii="宋体" w:hAnsi="宋体" w:hint="eastAsia"/>
                <w:sz w:val="18"/>
                <w:szCs w:val="18"/>
              </w:rPr>
              <w:t>之前的</w:t>
            </w:r>
            <w:r w:rsidRPr="00EB7210">
              <w:rPr>
                <w:rFonts w:ascii="宋体" w:hAnsi="宋体" w:hint="eastAsia"/>
                <w:sz w:val="18"/>
                <w:szCs w:val="18"/>
              </w:rPr>
              <w:t>6</w:t>
            </w:r>
            <w:r w:rsidRPr="00EB7210">
              <w:rPr>
                <w:rFonts w:ascii="宋体" w:hAnsi="宋体" w:hint="eastAsia"/>
                <w:sz w:val="18"/>
                <w:szCs w:val="18"/>
              </w:rPr>
              <w:t>个月内，经业主单位检测，供应商同类产品不合格累计积分为</w:t>
            </w:r>
            <w:r w:rsidRPr="00EB7210">
              <w:rPr>
                <w:rFonts w:ascii="宋体" w:hAnsi="宋体" w:hint="eastAsia"/>
                <w:sz w:val="18"/>
                <w:szCs w:val="18"/>
              </w:rPr>
              <w:t>11</w:t>
            </w:r>
            <w:r w:rsidRPr="00EB7210">
              <w:rPr>
                <w:rFonts w:ascii="宋体" w:hAnsi="宋体" w:hint="eastAsia"/>
                <w:sz w:val="18"/>
                <w:szCs w:val="18"/>
              </w:rPr>
              <w:t>分及以上的；</w:t>
            </w:r>
          </w:p>
          <w:p w14:paraId="176B82E6" w14:textId="77777777" w:rsidR="00412CC8" w:rsidRPr="00EB7210" w:rsidRDefault="00AC35FA">
            <w:pPr>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4</w:t>
            </w:r>
            <w:r w:rsidRPr="00EB7210">
              <w:rPr>
                <w:rFonts w:ascii="宋体" w:hAnsi="宋体" w:hint="eastAsia"/>
                <w:sz w:val="18"/>
                <w:szCs w:val="18"/>
              </w:rPr>
              <w:t>）法院判决书认定供应商为谋取不正当利益，向公司系统招标采购活动的招标人、评标委员会、招标代理机构等相关人员行贿，给公司造成严重影响的。</w:t>
            </w:r>
          </w:p>
        </w:tc>
      </w:tr>
    </w:tbl>
    <w:p w14:paraId="3BD61700" w14:textId="77777777" w:rsidR="00412CC8" w:rsidRPr="00EB7210" w:rsidRDefault="00AC35FA">
      <w:pPr>
        <w:rPr>
          <w:rFonts w:ascii="宋体" w:hAnsi="宋体"/>
          <w:b/>
          <w:sz w:val="20"/>
        </w:rPr>
      </w:pPr>
      <w:r w:rsidRPr="00EB7210">
        <w:rPr>
          <w:rFonts w:ascii="宋体" w:hAnsi="宋体"/>
          <w:szCs w:val="21"/>
        </w:rPr>
        <w:lastRenderedPageBreak/>
        <w:br w:type="page"/>
      </w:r>
      <w:r w:rsidRPr="00EB7210">
        <w:rPr>
          <w:rFonts w:ascii="宋体" w:hAnsi="宋体" w:hint="eastAsia"/>
          <w:b/>
          <w:sz w:val="20"/>
        </w:rPr>
        <w:lastRenderedPageBreak/>
        <w:t xml:space="preserve">1. </w:t>
      </w:r>
      <w:r w:rsidRPr="00EB7210">
        <w:rPr>
          <w:rFonts w:ascii="宋体" w:hAnsi="宋体" w:hint="eastAsia"/>
          <w:b/>
          <w:sz w:val="20"/>
        </w:rPr>
        <w:t>总则</w:t>
      </w:r>
    </w:p>
    <w:p w14:paraId="1F3D3B5C"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 xml:space="preserve">1.1 </w:t>
      </w:r>
      <w:r w:rsidRPr="00EB7210">
        <w:rPr>
          <w:rFonts w:ascii="宋体" w:eastAsia="宋体" w:hAnsi="宋体" w:hint="eastAsia"/>
          <w:sz w:val="20"/>
        </w:rPr>
        <w:t>项目概况</w:t>
      </w:r>
    </w:p>
    <w:p w14:paraId="0B1B0288"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1.1.1</w:t>
      </w:r>
      <w:r w:rsidRPr="00EB7210">
        <w:rPr>
          <w:rFonts w:ascii="宋体" w:hAnsi="宋体" w:hint="eastAsia"/>
          <w:sz w:val="20"/>
        </w:rPr>
        <w:t>根据相关法律规定，本采购项目已具备采购条件，现对本项目实施进行采购。</w:t>
      </w:r>
    </w:p>
    <w:p w14:paraId="263CC12C"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 xml:space="preserve">1.1.2 </w:t>
      </w:r>
      <w:r w:rsidRPr="00EB7210">
        <w:rPr>
          <w:rFonts w:ascii="宋体" w:hAnsi="宋体" w:hint="eastAsia"/>
          <w:sz w:val="20"/>
        </w:rPr>
        <w:t>本采购项目采购人：见应答人须知前附表。</w:t>
      </w:r>
    </w:p>
    <w:p w14:paraId="03CB7D72"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 xml:space="preserve">1.1.3 </w:t>
      </w:r>
      <w:r w:rsidRPr="00EB7210">
        <w:rPr>
          <w:rFonts w:ascii="宋体" w:hAnsi="宋体" w:hint="eastAsia"/>
          <w:sz w:val="20"/>
        </w:rPr>
        <w:t>本采购项目采购代理机构：见应答人须知前附表。</w:t>
      </w:r>
    </w:p>
    <w:p w14:paraId="30982454"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 xml:space="preserve">1.1.4 </w:t>
      </w:r>
      <w:r w:rsidRPr="00EB7210">
        <w:rPr>
          <w:rFonts w:ascii="宋体" w:hAnsi="宋体" w:hint="eastAsia"/>
          <w:sz w:val="20"/>
        </w:rPr>
        <w:t>本采购项目名称：见应答人须知前附表。</w:t>
      </w:r>
    </w:p>
    <w:p w14:paraId="57B680E8"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 xml:space="preserve">1.1.5 </w:t>
      </w:r>
      <w:r w:rsidRPr="00EB7210">
        <w:rPr>
          <w:rFonts w:ascii="宋体" w:hAnsi="宋体" w:hint="eastAsia"/>
          <w:sz w:val="20"/>
        </w:rPr>
        <w:t>本采购项目实施地点：见应答人须知前附表。</w:t>
      </w:r>
    </w:p>
    <w:p w14:paraId="0F7C2EAF"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 xml:space="preserve">1.2 </w:t>
      </w:r>
      <w:r w:rsidRPr="00EB7210">
        <w:rPr>
          <w:rFonts w:ascii="宋体" w:eastAsia="宋体" w:hAnsi="宋体" w:hint="eastAsia"/>
          <w:sz w:val="20"/>
        </w:rPr>
        <w:t>资金来源和落实情况</w:t>
      </w:r>
    </w:p>
    <w:p w14:paraId="2A17A05B"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 xml:space="preserve">1.2.1 </w:t>
      </w:r>
      <w:r w:rsidRPr="00EB7210">
        <w:rPr>
          <w:rFonts w:ascii="宋体" w:hAnsi="宋体" w:hint="eastAsia"/>
          <w:sz w:val="20"/>
        </w:rPr>
        <w:t>本采购项目的资金来源及出资比例：见应答人须知前附表。</w:t>
      </w:r>
    </w:p>
    <w:p w14:paraId="676F800C"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 xml:space="preserve">1.2.2 </w:t>
      </w:r>
      <w:r w:rsidRPr="00EB7210">
        <w:rPr>
          <w:rFonts w:ascii="宋体" w:hAnsi="宋体" w:hint="eastAsia"/>
          <w:sz w:val="20"/>
        </w:rPr>
        <w:t>本采购项目的资金落实情况：见应答人须知前附表。</w:t>
      </w:r>
    </w:p>
    <w:p w14:paraId="3B904705"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 xml:space="preserve">1.3 </w:t>
      </w:r>
      <w:r w:rsidRPr="00EB7210">
        <w:rPr>
          <w:rFonts w:ascii="宋体" w:eastAsia="宋体" w:hAnsi="宋体" w:hint="eastAsia"/>
          <w:sz w:val="20"/>
        </w:rPr>
        <w:t>采购范围、计划日期、质量要求</w:t>
      </w:r>
    </w:p>
    <w:p w14:paraId="29014B8E" w14:textId="77777777" w:rsidR="00412CC8" w:rsidRPr="00EB7210" w:rsidRDefault="00AC35FA">
      <w:pPr>
        <w:spacing w:line="400" w:lineRule="exact"/>
        <w:ind w:firstLineChars="225" w:firstLine="450"/>
        <w:rPr>
          <w:rFonts w:ascii="宋体" w:hAnsi="宋体"/>
          <w:b/>
          <w:i/>
          <w:sz w:val="20"/>
        </w:rPr>
      </w:pPr>
      <w:r w:rsidRPr="00EB7210">
        <w:rPr>
          <w:rFonts w:ascii="宋体" w:hAnsi="宋体" w:hint="eastAsia"/>
          <w:sz w:val="20"/>
        </w:rPr>
        <w:t xml:space="preserve">1.3.1 </w:t>
      </w:r>
      <w:r w:rsidRPr="00EB7210">
        <w:rPr>
          <w:rFonts w:ascii="宋体" w:hAnsi="宋体" w:hint="eastAsia"/>
          <w:sz w:val="20"/>
        </w:rPr>
        <w:t>本次采购范围：见应答人须知前附表。</w:t>
      </w:r>
    </w:p>
    <w:p w14:paraId="31BC5E07"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 xml:space="preserve">1.3.2 </w:t>
      </w:r>
      <w:r w:rsidRPr="00EB7210">
        <w:rPr>
          <w:rFonts w:ascii="宋体" w:hAnsi="宋体" w:hint="eastAsia"/>
          <w:sz w:val="20"/>
        </w:rPr>
        <w:t>本采购项目的计划日期：见应答人须知前附表。</w:t>
      </w:r>
    </w:p>
    <w:p w14:paraId="22700B69"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 xml:space="preserve">1.3.3 </w:t>
      </w:r>
      <w:r w:rsidRPr="00EB7210">
        <w:rPr>
          <w:rFonts w:ascii="宋体" w:hAnsi="宋体" w:hint="eastAsia"/>
          <w:sz w:val="20"/>
        </w:rPr>
        <w:t>本采购项目的质量要求：见应答人须知前附表。</w:t>
      </w:r>
    </w:p>
    <w:p w14:paraId="3F727EF4"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 xml:space="preserve">1.4 </w:t>
      </w:r>
      <w:r w:rsidRPr="00EB7210">
        <w:rPr>
          <w:rFonts w:ascii="宋体" w:eastAsia="宋体" w:hAnsi="宋体" w:hint="eastAsia"/>
          <w:sz w:val="20"/>
        </w:rPr>
        <w:t>应</w:t>
      </w:r>
      <w:r w:rsidRPr="00EB7210">
        <w:rPr>
          <w:rFonts w:ascii="宋体" w:eastAsia="宋体" w:hAnsi="宋体" w:hint="eastAsia"/>
          <w:sz w:val="20"/>
        </w:rPr>
        <w:t>答人资格要求</w:t>
      </w:r>
    </w:p>
    <w:p w14:paraId="267D3F3E" w14:textId="77777777" w:rsidR="00412CC8" w:rsidRPr="00EB7210" w:rsidRDefault="00AC35FA">
      <w:pPr>
        <w:spacing w:line="400" w:lineRule="exact"/>
        <w:ind w:firstLineChars="171" w:firstLine="342"/>
        <w:rPr>
          <w:rFonts w:ascii="宋体" w:hAnsi="宋体"/>
          <w:sz w:val="20"/>
        </w:rPr>
      </w:pPr>
      <w:r w:rsidRPr="00EB7210">
        <w:rPr>
          <w:rFonts w:ascii="宋体" w:hAnsi="宋体"/>
          <w:sz w:val="20"/>
        </w:rPr>
        <w:t>▲</w:t>
      </w:r>
      <w:r w:rsidRPr="00EB7210">
        <w:rPr>
          <w:rFonts w:ascii="宋体" w:hAnsi="宋体" w:hint="eastAsia"/>
          <w:sz w:val="20"/>
        </w:rPr>
        <w:t xml:space="preserve">1.4.1 </w:t>
      </w:r>
      <w:r w:rsidRPr="00EB7210">
        <w:rPr>
          <w:rFonts w:ascii="宋体" w:hAnsi="宋体" w:hint="eastAsia"/>
          <w:sz w:val="20"/>
        </w:rPr>
        <w:t>应答人应具备承担本项目实施的资质条件、能力和信誉。</w:t>
      </w:r>
    </w:p>
    <w:p w14:paraId="2DEFF6E1"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1</w:t>
      </w:r>
      <w:r w:rsidRPr="00EB7210">
        <w:rPr>
          <w:rFonts w:ascii="宋体" w:hAnsi="宋体" w:hint="eastAsia"/>
          <w:sz w:val="20"/>
        </w:rPr>
        <w:t>）资质条件：见应答人须知前附表；</w:t>
      </w:r>
    </w:p>
    <w:p w14:paraId="69DEE8E8"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2</w:t>
      </w:r>
      <w:r w:rsidRPr="00EB7210">
        <w:rPr>
          <w:rFonts w:ascii="宋体" w:hAnsi="宋体" w:hint="eastAsia"/>
          <w:sz w:val="20"/>
        </w:rPr>
        <w:t>）项目人员资格：见应答人须知前附表；</w:t>
      </w:r>
    </w:p>
    <w:p w14:paraId="2799FDF3"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3</w:t>
      </w:r>
      <w:r w:rsidRPr="00EB7210">
        <w:rPr>
          <w:rFonts w:ascii="宋体" w:hAnsi="宋体" w:hint="eastAsia"/>
          <w:sz w:val="20"/>
        </w:rPr>
        <w:t>）财务要求：见本采购文件商务评审标准；</w:t>
      </w:r>
    </w:p>
    <w:p w14:paraId="59B01BCF"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4</w:t>
      </w:r>
      <w:r w:rsidRPr="00EB7210">
        <w:rPr>
          <w:rFonts w:ascii="宋体" w:hAnsi="宋体" w:hint="eastAsia"/>
          <w:sz w:val="20"/>
        </w:rPr>
        <w:t>）业绩要求：见应答人须知前附表；</w:t>
      </w:r>
    </w:p>
    <w:p w14:paraId="5427A772"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5</w:t>
      </w:r>
      <w:r w:rsidRPr="00EB7210">
        <w:rPr>
          <w:rFonts w:ascii="宋体" w:hAnsi="宋体" w:hint="eastAsia"/>
          <w:sz w:val="20"/>
        </w:rPr>
        <w:t>）其他要求：见应答人须知前附表。</w:t>
      </w:r>
    </w:p>
    <w:p w14:paraId="104F92B0" w14:textId="77777777" w:rsidR="00412CC8" w:rsidRPr="00EB7210" w:rsidRDefault="00AC35FA">
      <w:pPr>
        <w:spacing w:line="400" w:lineRule="exact"/>
        <w:ind w:firstLineChars="171" w:firstLine="342"/>
        <w:rPr>
          <w:rFonts w:ascii="宋体" w:hAnsi="宋体"/>
          <w:sz w:val="20"/>
        </w:rPr>
      </w:pPr>
      <w:r w:rsidRPr="00EB7210">
        <w:rPr>
          <w:rFonts w:ascii="宋体" w:hAnsi="宋体"/>
          <w:sz w:val="20"/>
        </w:rPr>
        <w:t>▲</w:t>
      </w:r>
      <w:r w:rsidRPr="00EB7210">
        <w:rPr>
          <w:rFonts w:ascii="宋体" w:hAnsi="宋体" w:hint="eastAsia"/>
          <w:sz w:val="20"/>
        </w:rPr>
        <w:t xml:space="preserve">1.4.2 </w:t>
      </w:r>
      <w:r w:rsidRPr="00EB7210">
        <w:rPr>
          <w:rFonts w:ascii="宋体" w:hAnsi="宋体" w:hint="eastAsia"/>
          <w:sz w:val="20"/>
        </w:rPr>
        <w:t>应答人不得存在下列情形之一：</w:t>
      </w:r>
    </w:p>
    <w:p w14:paraId="57BB2E59"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1</w:t>
      </w:r>
      <w:r w:rsidRPr="00EB7210">
        <w:rPr>
          <w:rFonts w:ascii="宋体" w:hAnsi="宋体" w:hint="eastAsia"/>
          <w:sz w:val="20"/>
        </w:rPr>
        <w:t>）为采购人不具有独立法人资格的附属机构（单位）；</w:t>
      </w:r>
    </w:p>
    <w:p w14:paraId="42EDDFF4"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2</w:t>
      </w:r>
      <w:r w:rsidRPr="00EB7210">
        <w:rPr>
          <w:rFonts w:ascii="宋体" w:hAnsi="宋体" w:hint="eastAsia"/>
          <w:sz w:val="20"/>
        </w:rPr>
        <w:t>）为本采购项目提供采购代理服务的；</w:t>
      </w:r>
      <w:r w:rsidRPr="00EB7210">
        <w:rPr>
          <w:rFonts w:ascii="宋体" w:hAnsi="宋体" w:hint="eastAsia"/>
          <w:sz w:val="20"/>
        </w:rPr>
        <w:t xml:space="preserve"> </w:t>
      </w:r>
    </w:p>
    <w:p w14:paraId="3AB56264"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3</w:t>
      </w:r>
      <w:r w:rsidRPr="00EB7210">
        <w:rPr>
          <w:rFonts w:ascii="宋体" w:hAnsi="宋体" w:hint="eastAsia"/>
          <w:sz w:val="20"/>
        </w:rPr>
        <w:t>）与本采购项目的采购代理机构同为一个法定代表人的；</w:t>
      </w:r>
    </w:p>
    <w:p w14:paraId="5B8C6C7F"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4</w:t>
      </w:r>
      <w:r w:rsidRPr="00EB7210">
        <w:rPr>
          <w:rFonts w:ascii="宋体" w:hAnsi="宋体" w:hint="eastAsia"/>
          <w:sz w:val="20"/>
        </w:rPr>
        <w:t>）与本采购项目的采购代理机构相互控股或参股的；</w:t>
      </w:r>
    </w:p>
    <w:p w14:paraId="352B19A2"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5</w:t>
      </w:r>
      <w:r w:rsidRPr="00EB7210">
        <w:rPr>
          <w:rFonts w:ascii="宋体" w:hAnsi="宋体" w:hint="eastAsia"/>
          <w:sz w:val="20"/>
        </w:rPr>
        <w:t>）与本采购项目的采购代理机构相互任职或工作的；</w:t>
      </w:r>
    </w:p>
    <w:p w14:paraId="518318FE"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6</w:t>
      </w:r>
      <w:r w:rsidRPr="00EB7210">
        <w:rPr>
          <w:rFonts w:ascii="宋体" w:hAnsi="宋体" w:hint="eastAsia"/>
          <w:sz w:val="20"/>
        </w:rPr>
        <w:t>）被责令停业的；</w:t>
      </w:r>
      <w:r w:rsidRPr="00EB7210">
        <w:rPr>
          <w:rFonts w:ascii="宋体" w:hAnsi="宋体" w:hint="eastAsia"/>
          <w:sz w:val="20"/>
        </w:rPr>
        <w:t xml:space="preserve"> </w:t>
      </w:r>
    </w:p>
    <w:p w14:paraId="2D62AA82"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7</w:t>
      </w:r>
      <w:r w:rsidRPr="00EB7210">
        <w:rPr>
          <w:rFonts w:ascii="宋体" w:hAnsi="宋体" w:hint="eastAsia"/>
          <w:sz w:val="20"/>
        </w:rPr>
        <w:t>）被暂停或取消投标资格的；</w:t>
      </w:r>
      <w:r w:rsidRPr="00EB7210">
        <w:rPr>
          <w:rFonts w:ascii="宋体" w:hAnsi="宋体" w:hint="eastAsia"/>
          <w:sz w:val="20"/>
        </w:rPr>
        <w:t xml:space="preserve"> </w:t>
      </w:r>
    </w:p>
    <w:p w14:paraId="3D33F5B9"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8</w:t>
      </w:r>
      <w:r w:rsidRPr="00EB7210">
        <w:rPr>
          <w:rFonts w:ascii="宋体" w:hAnsi="宋体" w:hint="eastAsia"/>
          <w:sz w:val="20"/>
        </w:rPr>
        <w:t>）财产被接管或冻结的；</w:t>
      </w:r>
    </w:p>
    <w:p w14:paraId="0D669267"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9</w:t>
      </w:r>
      <w:r w:rsidRPr="00EB7210">
        <w:rPr>
          <w:rFonts w:ascii="宋体" w:hAnsi="宋体" w:hint="eastAsia"/>
          <w:sz w:val="20"/>
        </w:rPr>
        <w:t>）在最近三年内有骗取中标或严重违约或重大工程质量问题的。</w:t>
      </w:r>
    </w:p>
    <w:p w14:paraId="330B24E1" w14:textId="77777777" w:rsidR="00412CC8" w:rsidRPr="00EB7210" w:rsidRDefault="00AC35FA">
      <w:pPr>
        <w:spacing w:line="400" w:lineRule="exact"/>
        <w:ind w:firstLineChars="200" w:firstLine="400"/>
        <w:rPr>
          <w:rFonts w:ascii="宋体" w:hAnsi="宋体"/>
          <w:sz w:val="20"/>
        </w:rPr>
      </w:pPr>
      <w:r w:rsidRPr="00EB7210">
        <w:rPr>
          <w:rFonts w:ascii="宋体" w:hAnsi="宋体"/>
          <w:sz w:val="20"/>
        </w:rPr>
        <w:t>▲</w:t>
      </w:r>
      <w:r w:rsidRPr="00EB7210">
        <w:rPr>
          <w:rFonts w:ascii="宋体" w:hAnsi="宋体" w:hint="eastAsia"/>
          <w:sz w:val="20"/>
        </w:rPr>
        <w:t xml:space="preserve">1.4.3 </w:t>
      </w:r>
      <w:r w:rsidRPr="00EB7210">
        <w:rPr>
          <w:rFonts w:ascii="宋体" w:hAnsi="宋体" w:hint="eastAsia"/>
          <w:sz w:val="20"/>
        </w:rPr>
        <w:t>单位负责人为同一人或者存在控股、管理关系的不同单位，不得同时参加本采购项目同</w:t>
      </w:r>
      <w:proofErr w:type="gramStart"/>
      <w:r w:rsidRPr="00EB7210">
        <w:rPr>
          <w:rFonts w:ascii="宋体" w:hAnsi="宋体" w:hint="eastAsia"/>
          <w:sz w:val="20"/>
        </w:rPr>
        <w:t>一标包的</w:t>
      </w:r>
      <w:proofErr w:type="gramEnd"/>
      <w:r w:rsidRPr="00EB7210">
        <w:rPr>
          <w:rFonts w:ascii="宋体" w:hAnsi="宋体" w:hint="eastAsia"/>
          <w:sz w:val="20"/>
        </w:rPr>
        <w:t>应答。</w:t>
      </w:r>
    </w:p>
    <w:p w14:paraId="4D928CB3"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 xml:space="preserve">1.5 </w:t>
      </w:r>
      <w:r w:rsidRPr="00EB7210">
        <w:rPr>
          <w:rFonts w:ascii="宋体" w:eastAsia="宋体" w:hAnsi="宋体" w:hint="eastAsia"/>
          <w:sz w:val="20"/>
        </w:rPr>
        <w:t>费用承担</w:t>
      </w:r>
    </w:p>
    <w:p w14:paraId="0A2C9B61"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应答人准备和参加应答活动发生的费用自理。</w:t>
      </w:r>
    </w:p>
    <w:p w14:paraId="6C517E60"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lastRenderedPageBreak/>
        <w:t xml:space="preserve">1.6 </w:t>
      </w:r>
      <w:r w:rsidRPr="00EB7210">
        <w:rPr>
          <w:rFonts w:ascii="宋体" w:eastAsia="宋体" w:hAnsi="宋体" w:hint="eastAsia"/>
          <w:sz w:val="20"/>
        </w:rPr>
        <w:t>保密</w:t>
      </w:r>
    </w:p>
    <w:p w14:paraId="0D6A142D"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参与采购应答活动的各方应对采购文件和应答文件中的商业和技术等秘密保密，违者应对由此造成的后果承担法律责任。</w:t>
      </w:r>
      <w:r w:rsidRPr="00EB7210">
        <w:rPr>
          <w:rFonts w:ascii="宋体" w:hAnsi="宋体" w:hint="eastAsia"/>
          <w:sz w:val="20"/>
        </w:rPr>
        <w:t xml:space="preserve"> </w:t>
      </w:r>
    </w:p>
    <w:p w14:paraId="3994BA05"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 xml:space="preserve">1.7 </w:t>
      </w:r>
      <w:r w:rsidRPr="00EB7210">
        <w:rPr>
          <w:rFonts w:ascii="宋体" w:eastAsia="宋体" w:hAnsi="宋体" w:hint="eastAsia"/>
          <w:sz w:val="20"/>
        </w:rPr>
        <w:t>语言文字</w:t>
      </w:r>
    </w:p>
    <w:p w14:paraId="19B12A16"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采购应答文件使用的语言文字为中文。专用术语使用外文的，应附有中文注释。</w:t>
      </w:r>
    </w:p>
    <w:p w14:paraId="3CA8406B"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 xml:space="preserve">1.8 </w:t>
      </w:r>
      <w:r w:rsidRPr="00EB7210">
        <w:rPr>
          <w:rFonts w:ascii="宋体" w:eastAsia="宋体" w:hAnsi="宋体" w:hint="eastAsia"/>
          <w:sz w:val="20"/>
        </w:rPr>
        <w:t>计量单位</w:t>
      </w:r>
    </w:p>
    <w:p w14:paraId="1DBC2C14"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所有计量均采用中华人民共和国法定计量单位。</w:t>
      </w:r>
    </w:p>
    <w:p w14:paraId="56F3C19F"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 xml:space="preserve">1.9 </w:t>
      </w:r>
      <w:r w:rsidRPr="00EB7210">
        <w:rPr>
          <w:rFonts w:ascii="宋体" w:eastAsia="宋体" w:hAnsi="宋体" w:hint="eastAsia"/>
          <w:sz w:val="20"/>
        </w:rPr>
        <w:t>偏离</w:t>
      </w:r>
    </w:p>
    <w:p w14:paraId="6057E01A" w14:textId="77777777" w:rsidR="00412CC8" w:rsidRPr="00EB7210" w:rsidRDefault="00AC35FA">
      <w:pPr>
        <w:spacing w:line="400" w:lineRule="exact"/>
        <w:ind w:firstLine="420"/>
        <w:rPr>
          <w:rFonts w:ascii="宋体" w:hAnsi="宋体"/>
          <w:sz w:val="20"/>
        </w:rPr>
      </w:pPr>
      <w:r w:rsidRPr="00EB7210">
        <w:rPr>
          <w:rFonts w:ascii="宋体" w:hAnsi="宋体" w:hint="eastAsia"/>
          <w:sz w:val="20"/>
        </w:rPr>
        <w:t>应答人须知前附表允许应答文件偏离采购文件某些要求的，偏离应当符合采购文件规定的偏离范围和幅度。应答</w:t>
      </w:r>
      <w:r w:rsidRPr="00EB7210">
        <w:rPr>
          <w:rFonts w:ascii="宋体" w:hAnsi="宋体"/>
          <w:sz w:val="20"/>
        </w:rPr>
        <w:t>人针对</w:t>
      </w:r>
      <w:r w:rsidRPr="00EB7210">
        <w:rPr>
          <w:rFonts w:ascii="宋体" w:hAnsi="宋体" w:hint="eastAsia"/>
          <w:sz w:val="20"/>
        </w:rPr>
        <w:t>采购</w:t>
      </w:r>
      <w:r w:rsidRPr="00EB7210">
        <w:rPr>
          <w:rFonts w:ascii="宋体" w:hAnsi="宋体"/>
          <w:sz w:val="20"/>
        </w:rPr>
        <w:t>文件提出的偏差应填写在</w:t>
      </w:r>
      <w:r w:rsidRPr="00EB7210">
        <w:rPr>
          <w:rFonts w:ascii="宋体" w:hAnsi="宋体" w:hint="eastAsia"/>
          <w:sz w:val="20"/>
        </w:rPr>
        <w:t>应答文件规定的</w:t>
      </w:r>
      <w:r w:rsidRPr="00EB7210">
        <w:rPr>
          <w:rFonts w:ascii="宋体" w:hAnsi="宋体"/>
          <w:sz w:val="20"/>
        </w:rPr>
        <w:t>偏差表中，若未在偏差表中列明偏差，则视为</w:t>
      </w:r>
      <w:r w:rsidRPr="00EB7210">
        <w:rPr>
          <w:rFonts w:ascii="宋体" w:hAnsi="宋体" w:hint="eastAsia"/>
          <w:sz w:val="20"/>
        </w:rPr>
        <w:t>应答</w:t>
      </w:r>
      <w:r w:rsidRPr="00EB7210">
        <w:rPr>
          <w:rFonts w:ascii="宋体" w:hAnsi="宋体"/>
          <w:sz w:val="20"/>
        </w:rPr>
        <w:t>人未对</w:t>
      </w:r>
      <w:r w:rsidRPr="00EB7210">
        <w:rPr>
          <w:rFonts w:ascii="宋体" w:hAnsi="宋体" w:hint="eastAsia"/>
          <w:sz w:val="20"/>
        </w:rPr>
        <w:t>采购</w:t>
      </w:r>
      <w:r w:rsidRPr="00EB7210">
        <w:rPr>
          <w:rFonts w:ascii="宋体" w:hAnsi="宋体"/>
          <w:sz w:val="20"/>
        </w:rPr>
        <w:t>文件提出偏差。</w:t>
      </w:r>
    </w:p>
    <w:p w14:paraId="263D4281" w14:textId="77777777" w:rsidR="00412CC8" w:rsidRPr="00EB7210" w:rsidRDefault="00AC35FA">
      <w:pPr>
        <w:jc w:val="left"/>
        <w:rPr>
          <w:rFonts w:ascii="宋体" w:hAnsi="宋体"/>
          <w:b/>
          <w:sz w:val="20"/>
        </w:rPr>
      </w:pPr>
      <w:r w:rsidRPr="00EB7210">
        <w:rPr>
          <w:rFonts w:ascii="宋体" w:hAnsi="宋体" w:hint="eastAsia"/>
          <w:b/>
          <w:sz w:val="20"/>
        </w:rPr>
        <w:t xml:space="preserve">2. </w:t>
      </w:r>
      <w:r w:rsidRPr="00EB7210">
        <w:rPr>
          <w:rFonts w:ascii="宋体" w:hAnsi="宋体" w:hint="eastAsia"/>
          <w:b/>
          <w:sz w:val="20"/>
        </w:rPr>
        <w:t>采购文件</w:t>
      </w:r>
    </w:p>
    <w:p w14:paraId="172D0869"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2.1</w:t>
      </w:r>
      <w:r w:rsidRPr="00EB7210">
        <w:rPr>
          <w:rFonts w:ascii="宋体" w:eastAsia="宋体" w:hAnsi="宋体" w:hint="eastAsia"/>
          <w:sz w:val="20"/>
        </w:rPr>
        <w:t xml:space="preserve"> </w:t>
      </w:r>
      <w:r w:rsidRPr="00EB7210">
        <w:rPr>
          <w:rFonts w:ascii="宋体" w:eastAsia="宋体" w:hAnsi="宋体" w:hint="eastAsia"/>
          <w:sz w:val="20"/>
        </w:rPr>
        <w:t>采购文件的组成</w:t>
      </w:r>
    </w:p>
    <w:p w14:paraId="35A86ACE" w14:textId="77777777" w:rsidR="00412CC8" w:rsidRPr="00EB7210" w:rsidRDefault="00AC35FA">
      <w:pPr>
        <w:spacing w:line="400" w:lineRule="exact"/>
        <w:rPr>
          <w:rFonts w:ascii="宋体" w:hAnsi="宋体"/>
          <w:sz w:val="20"/>
        </w:rPr>
      </w:pPr>
      <w:r w:rsidRPr="00EB7210">
        <w:rPr>
          <w:rFonts w:ascii="宋体" w:hAnsi="宋体" w:hint="eastAsia"/>
          <w:sz w:val="20"/>
        </w:rPr>
        <w:t xml:space="preserve">2.1.1 </w:t>
      </w:r>
      <w:r w:rsidRPr="00EB7210">
        <w:rPr>
          <w:rFonts w:ascii="宋体" w:hAnsi="宋体" w:hint="eastAsia"/>
          <w:sz w:val="20"/>
        </w:rPr>
        <w:t>本采购文件包括：</w:t>
      </w:r>
    </w:p>
    <w:p w14:paraId="19161F54"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1</w:t>
      </w:r>
      <w:r w:rsidRPr="00EB7210">
        <w:rPr>
          <w:rFonts w:ascii="宋体" w:hAnsi="宋体" w:hint="eastAsia"/>
          <w:sz w:val="20"/>
        </w:rPr>
        <w:t>）采购公告；</w:t>
      </w:r>
    </w:p>
    <w:p w14:paraId="00BC9FBA"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2</w:t>
      </w:r>
      <w:r w:rsidRPr="00EB7210">
        <w:rPr>
          <w:rFonts w:ascii="宋体" w:hAnsi="宋体" w:hint="eastAsia"/>
          <w:sz w:val="20"/>
        </w:rPr>
        <w:t>）应答人须知；</w:t>
      </w:r>
    </w:p>
    <w:p w14:paraId="5F485D9D"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3</w:t>
      </w:r>
      <w:r w:rsidRPr="00EB7210">
        <w:rPr>
          <w:rFonts w:ascii="宋体" w:hAnsi="宋体" w:hint="eastAsia"/>
          <w:sz w:val="20"/>
        </w:rPr>
        <w:t>）评审办法；</w:t>
      </w:r>
    </w:p>
    <w:p w14:paraId="763C2EF8"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4</w:t>
      </w:r>
      <w:r w:rsidRPr="00EB7210">
        <w:rPr>
          <w:rFonts w:ascii="宋体" w:hAnsi="宋体" w:hint="eastAsia"/>
          <w:sz w:val="20"/>
        </w:rPr>
        <w:t>）合同条款及格式；</w:t>
      </w:r>
    </w:p>
    <w:p w14:paraId="7DE2CAB7"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5</w:t>
      </w:r>
      <w:r w:rsidRPr="00EB7210">
        <w:rPr>
          <w:rFonts w:ascii="宋体" w:hAnsi="宋体" w:hint="eastAsia"/>
          <w:sz w:val="20"/>
        </w:rPr>
        <w:t>）应答文件格式；</w:t>
      </w:r>
    </w:p>
    <w:p w14:paraId="0087BA9B"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6</w:t>
      </w:r>
      <w:r w:rsidRPr="00EB7210">
        <w:rPr>
          <w:rFonts w:ascii="宋体" w:hAnsi="宋体" w:hint="eastAsia"/>
          <w:sz w:val="20"/>
        </w:rPr>
        <w:t>）发包人提供的资料；</w:t>
      </w:r>
      <w:r w:rsidRPr="00EB7210">
        <w:rPr>
          <w:rFonts w:ascii="宋体" w:hAnsi="宋体" w:hint="eastAsia"/>
          <w:sz w:val="20"/>
        </w:rPr>
        <w:t xml:space="preserve"> </w:t>
      </w:r>
    </w:p>
    <w:p w14:paraId="720E83FA"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7</w:t>
      </w:r>
      <w:r w:rsidRPr="00EB7210">
        <w:rPr>
          <w:rFonts w:ascii="宋体" w:hAnsi="宋体" w:hint="eastAsia"/>
          <w:sz w:val="20"/>
        </w:rPr>
        <w:t>）采购需求；</w:t>
      </w:r>
    </w:p>
    <w:p w14:paraId="31EA0C74"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8</w:t>
      </w:r>
      <w:r w:rsidRPr="00EB7210">
        <w:rPr>
          <w:rFonts w:ascii="宋体" w:hAnsi="宋体" w:hint="eastAsia"/>
          <w:sz w:val="20"/>
        </w:rPr>
        <w:t>）技术标准和发包人要求；</w:t>
      </w:r>
    </w:p>
    <w:p w14:paraId="7AEC7C1A"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9</w:t>
      </w:r>
      <w:r w:rsidRPr="00EB7210">
        <w:rPr>
          <w:rFonts w:ascii="宋体" w:hAnsi="宋体" w:hint="eastAsia"/>
          <w:sz w:val="20"/>
        </w:rPr>
        <w:t>）应答人须知前附表规定的其他材料。</w:t>
      </w:r>
    </w:p>
    <w:p w14:paraId="5D61F9F7"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 xml:space="preserve">2.1.2 </w:t>
      </w:r>
      <w:r w:rsidRPr="00EB7210">
        <w:rPr>
          <w:rFonts w:ascii="宋体" w:hAnsi="宋体" w:hint="eastAsia"/>
          <w:sz w:val="20"/>
        </w:rPr>
        <w:t>根据本章第</w:t>
      </w:r>
      <w:r w:rsidRPr="00EB7210">
        <w:rPr>
          <w:rFonts w:ascii="宋体" w:hAnsi="宋体" w:hint="eastAsia"/>
          <w:sz w:val="20"/>
        </w:rPr>
        <w:t>1.10</w:t>
      </w:r>
      <w:r w:rsidRPr="00EB7210">
        <w:rPr>
          <w:rFonts w:ascii="宋体" w:hAnsi="宋体" w:hint="eastAsia"/>
          <w:sz w:val="20"/>
        </w:rPr>
        <w:t>款、第</w:t>
      </w:r>
      <w:r w:rsidRPr="00EB7210">
        <w:rPr>
          <w:rFonts w:ascii="宋体" w:hAnsi="宋体" w:hint="eastAsia"/>
          <w:sz w:val="20"/>
        </w:rPr>
        <w:t>2.2</w:t>
      </w:r>
      <w:r w:rsidRPr="00EB7210">
        <w:rPr>
          <w:rFonts w:ascii="宋体" w:hAnsi="宋体" w:hint="eastAsia"/>
          <w:sz w:val="20"/>
        </w:rPr>
        <w:t>款和第</w:t>
      </w:r>
      <w:r w:rsidRPr="00EB7210">
        <w:rPr>
          <w:rFonts w:ascii="宋体" w:hAnsi="宋体" w:hint="eastAsia"/>
          <w:sz w:val="20"/>
        </w:rPr>
        <w:t>2.3</w:t>
      </w:r>
      <w:r w:rsidRPr="00EB7210">
        <w:rPr>
          <w:rFonts w:ascii="宋体" w:hAnsi="宋体" w:hint="eastAsia"/>
          <w:sz w:val="20"/>
        </w:rPr>
        <w:t>款对采购文件所作的澄清、修改，构成采购文件的组成部分。</w:t>
      </w:r>
    </w:p>
    <w:p w14:paraId="12BF50C6"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 xml:space="preserve">2.2 </w:t>
      </w:r>
      <w:r w:rsidRPr="00EB7210">
        <w:rPr>
          <w:rFonts w:ascii="宋体" w:eastAsia="宋体" w:hAnsi="宋体" w:hint="eastAsia"/>
          <w:sz w:val="20"/>
        </w:rPr>
        <w:t>采购文件的澄清</w:t>
      </w:r>
      <w:r w:rsidRPr="00EB7210">
        <w:rPr>
          <w:rFonts w:ascii="宋体" w:eastAsia="宋体" w:hAnsi="宋体" w:hint="eastAsia"/>
          <w:sz w:val="20"/>
        </w:rPr>
        <w:t xml:space="preserve"> </w:t>
      </w:r>
    </w:p>
    <w:p w14:paraId="508A7FD0"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 xml:space="preserve">2.2.1 </w:t>
      </w:r>
      <w:r w:rsidRPr="00EB7210">
        <w:rPr>
          <w:kern w:val="0"/>
          <w:sz w:val="20"/>
          <w:szCs w:val="18"/>
        </w:rPr>
        <w:t>应答人应仔细阅读和检查采购文件的全部内容。如发现缺页或附件不全，应及时向采购人提出，以便补齐。如有疑问，应按应答人须知前附表规定的时间和形式将提出的问题送达采购人，要求采购人对采购文件予以澄清。</w:t>
      </w:r>
    </w:p>
    <w:p w14:paraId="6C563E21"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2.2.2</w:t>
      </w:r>
      <w:r w:rsidRPr="00EB7210">
        <w:rPr>
          <w:rFonts w:ascii="宋体" w:hAnsi="宋体" w:hint="eastAsia"/>
          <w:sz w:val="20"/>
        </w:rPr>
        <w:t>对实质影响编制应答文件的采购文件的澄清</w:t>
      </w:r>
      <w:r w:rsidRPr="00EB7210">
        <w:rPr>
          <w:rFonts w:hint="eastAsia"/>
          <w:kern w:val="0"/>
          <w:sz w:val="20"/>
          <w:szCs w:val="18"/>
        </w:rPr>
        <w:t>应在应答人须知前附表规定的应答截止时间</w:t>
      </w:r>
      <w:r w:rsidRPr="00EB7210">
        <w:rPr>
          <w:kern w:val="0"/>
          <w:sz w:val="20"/>
          <w:szCs w:val="18"/>
        </w:rPr>
        <w:t>4</w:t>
      </w:r>
      <w:r w:rsidRPr="00EB7210">
        <w:rPr>
          <w:rFonts w:hint="eastAsia"/>
          <w:kern w:val="0"/>
          <w:sz w:val="20"/>
          <w:szCs w:val="18"/>
        </w:rPr>
        <w:t>天前</w:t>
      </w:r>
      <w:r w:rsidRPr="00EB7210">
        <w:rPr>
          <w:kern w:val="0"/>
          <w:sz w:val="20"/>
          <w:szCs w:val="18"/>
        </w:rPr>
        <w:t>以应答人须知前附表规定的形式发给所有</w:t>
      </w:r>
      <w:r w:rsidRPr="00EB7210">
        <w:rPr>
          <w:rFonts w:hint="eastAsia"/>
          <w:kern w:val="0"/>
          <w:sz w:val="20"/>
          <w:szCs w:val="18"/>
        </w:rPr>
        <w:t>获取</w:t>
      </w:r>
      <w:r w:rsidRPr="00EB7210">
        <w:rPr>
          <w:kern w:val="0"/>
          <w:sz w:val="20"/>
          <w:szCs w:val="18"/>
        </w:rPr>
        <w:t>采购文件的应答人，但不指明澄清问题的来源。</w:t>
      </w:r>
    </w:p>
    <w:p w14:paraId="439A6396" w14:textId="77777777" w:rsidR="00412CC8" w:rsidRPr="00EB7210" w:rsidRDefault="00AC35FA">
      <w:pPr>
        <w:spacing w:line="400" w:lineRule="exact"/>
        <w:ind w:firstLineChars="200" w:firstLine="400"/>
        <w:rPr>
          <w:kern w:val="0"/>
          <w:sz w:val="20"/>
          <w:szCs w:val="18"/>
        </w:rPr>
      </w:pPr>
      <w:r w:rsidRPr="00EB7210">
        <w:rPr>
          <w:rFonts w:ascii="宋体" w:hAnsi="宋体" w:hint="eastAsia"/>
          <w:sz w:val="20"/>
        </w:rPr>
        <w:t xml:space="preserve">2.2.3 </w:t>
      </w:r>
      <w:r w:rsidRPr="00EB7210">
        <w:rPr>
          <w:kern w:val="0"/>
          <w:sz w:val="20"/>
          <w:szCs w:val="18"/>
        </w:rPr>
        <w:t>应答人在收到澄清后，应按应答人须知前附表规定的时间和形式通知采购人，确认已收到该澄清。</w:t>
      </w:r>
    </w:p>
    <w:p w14:paraId="14EB450A" w14:textId="77777777" w:rsidR="00412CC8" w:rsidRPr="00EB7210" w:rsidRDefault="00AC35FA">
      <w:pPr>
        <w:spacing w:line="400" w:lineRule="exact"/>
        <w:ind w:firstLineChars="200" w:firstLine="400"/>
        <w:rPr>
          <w:kern w:val="0"/>
          <w:sz w:val="20"/>
          <w:szCs w:val="18"/>
        </w:rPr>
      </w:pPr>
      <w:r w:rsidRPr="00EB7210">
        <w:rPr>
          <w:rFonts w:ascii="宋体" w:hAnsi="宋体" w:hint="eastAsia"/>
          <w:sz w:val="20"/>
        </w:rPr>
        <w:t>2.2.</w:t>
      </w:r>
      <w:r w:rsidRPr="00EB7210">
        <w:rPr>
          <w:rFonts w:ascii="宋体" w:hAnsi="宋体"/>
          <w:sz w:val="20"/>
        </w:rPr>
        <w:t xml:space="preserve">4 </w:t>
      </w:r>
      <w:r w:rsidRPr="00EB7210">
        <w:rPr>
          <w:kern w:val="0"/>
          <w:sz w:val="20"/>
          <w:szCs w:val="18"/>
        </w:rPr>
        <w:t>除非采购人认为确有必要答复，</w:t>
      </w:r>
      <w:r w:rsidRPr="00EB7210">
        <w:rPr>
          <w:kern w:val="0"/>
          <w:sz w:val="20"/>
          <w:szCs w:val="18"/>
        </w:rPr>
        <w:t>否则，采购人有权拒绝回复应答人在本章规定的时间</w:t>
      </w:r>
      <w:r w:rsidRPr="00EB7210">
        <w:rPr>
          <w:kern w:val="0"/>
          <w:sz w:val="20"/>
          <w:szCs w:val="18"/>
        </w:rPr>
        <w:lastRenderedPageBreak/>
        <w:t>后的任何澄清要求。</w:t>
      </w:r>
    </w:p>
    <w:p w14:paraId="20C4586B"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 xml:space="preserve">2.3 </w:t>
      </w:r>
      <w:r w:rsidRPr="00EB7210">
        <w:rPr>
          <w:rFonts w:ascii="宋体" w:eastAsia="宋体" w:hAnsi="宋体" w:hint="eastAsia"/>
          <w:sz w:val="20"/>
        </w:rPr>
        <w:t>采购文件的修改</w:t>
      </w:r>
    </w:p>
    <w:p w14:paraId="2780B4CC"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2.3.1</w:t>
      </w:r>
      <w:r w:rsidRPr="00EB7210">
        <w:rPr>
          <w:rFonts w:ascii="宋体" w:hAnsi="宋体" w:hint="eastAsia"/>
          <w:sz w:val="20"/>
        </w:rPr>
        <w:t>采购人可以主动对采购文件进行必要的修改，但对实质影响编制应答文件的修改应在应答截止时间</w:t>
      </w:r>
      <w:r w:rsidRPr="00EB7210">
        <w:rPr>
          <w:rFonts w:ascii="宋体" w:hAnsi="宋体"/>
          <w:sz w:val="20"/>
        </w:rPr>
        <w:t>4</w:t>
      </w:r>
      <w:r w:rsidRPr="00EB7210">
        <w:rPr>
          <w:rFonts w:ascii="宋体" w:hAnsi="宋体" w:hint="eastAsia"/>
          <w:sz w:val="20"/>
        </w:rPr>
        <w:t>天前以</w:t>
      </w:r>
      <w:r w:rsidRPr="00EB7210">
        <w:rPr>
          <w:kern w:val="0"/>
          <w:sz w:val="20"/>
          <w:szCs w:val="18"/>
        </w:rPr>
        <w:t>应答人须知前附表规定的形式发给所有</w:t>
      </w:r>
      <w:r w:rsidRPr="00EB7210">
        <w:rPr>
          <w:rFonts w:hint="eastAsia"/>
          <w:kern w:val="0"/>
          <w:sz w:val="20"/>
          <w:szCs w:val="18"/>
        </w:rPr>
        <w:t>获取</w:t>
      </w:r>
      <w:r w:rsidRPr="00EB7210">
        <w:rPr>
          <w:kern w:val="0"/>
          <w:sz w:val="20"/>
          <w:szCs w:val="18"/>
        </w:rPr>
        <w:t>采购文件的应答人</w:t>
      </w:r>
      <w:r w:rsidRPr="00EB7210">
        <w:rPr>
          <w:rFonts w:ascii="宋体" w:hAnsi="宋体" w:hint="eastAsia"/>
          <w:sz w:val="20"/>
        </w:rPr>
        <w:t>。</w:t>
      </w:r>
    </w:p>
    <w:p w14:paraId="0FA4CB3B" w14:textId="77777777" w:rsidR="00412CC8" w:rsidRPr="00EB7210" w:rsidRDefault="00AC35FA">
      <w:pPr>
        <w:widowControl/>
        <w:snapToGrid w:val="0"/>
        <w:spacing w:line="360" w:lineRule="exact"/>
        <w:ind w:firstLineChars="200" w:firstLine="400"/>
        <w:rPr>
          <w:sz w:val="20"/>
          <w:szCs w:val="18"/>
        </w:rPr>
      </w:pPr>
      <w:r w:rsidRPr="00EB7210">
        <w:rPr>
          <w:rFonts w:ascii="宋体" w:hAnsi="宋体" w:hint="eastAsia"/>
          <w:sz w:val="20"/>
        </w:rPr>
        <w:t xml:space="preserve">2.3.2 </w:t>
      </w:r>
      <w:r w:rsidRPr="00EB7210">
        <w:rPr>
          <w:sz w:val="20"/>
          <w:szCs w:val="18"/>
        </w:rPr>
        <w:t>应答人收到修改内容后，应按应答人须知前附表规定的时间和形式通知采购人，确认已收到该修改。</w:t>
      </w:r>
    </w:p>
    <w:p w14:paraId="40155719" w14:textId="77777777" w:rsidR="00412CC8" w:rsidRPr="00EB7210" w:rsidRDefault="00AC35FA">
      <w:pPr>
        <w:jc w:val="left"/>
        <w:rPr>
          <w:rFonts w:ascii="宋体" w:hAnsi="宋体"/>
          <w:b/>
          <w:sz w:val="20"/>
        </w:rPr>
      </w:pPr>
      <w:r w:rsidRPr="00EB7210">
        <w:rPr>
          <w:rFonts w:ascii="宋体" w:hAnsi="宋体" w:hint="eastAsia"/>
          <w:b/>
          <w:sz w:val="20"/>
        </w:rPr>
        <w:t xml:space="preserve">3. </w:t>
      </w:r>
      <w:r w:rsidRPr="00EB7210">
        <w:rPr>
          <w:rFonts w:ascii="宋体" w:hAnsi="宋体" w:hint="eastAsia"/>
          <w:b/>
          <w:sz w:val="20"/>
        </w:rPr>
        <w:t>应答文件</w:t>
      </w:r>
    </w:p>
    <w:p w14:paraId="0DBB2A8F"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 xml:space="preserve">3.1 </w:t>
      </w:r>
      <w:r w:rsidRPr="00EB7210">
        <w:rPr>
          <w:rFonts w:ascii="宋体" w:eastAsia="宋体" w:hAnsi="宋体" w:hint="eastAsia"/>
          <w:sz w:val="20"/>
        </w:rPr>
        <w:t>应答文件的组成</w:t>
      </w:r>
    </w:p>
    <w:p w14:paraId="605C6692"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3.1.1</w:t>
      </w:r>
      <w:r w:rsidRPr="00EB7210">
        <w:rPr>
          <w:rFonts w:ascii="宋体" w:hAnsi="宋体" w:hint="eastAsia"/>
          <w:sz w:val="20"/>
        </w:rPr>
        <w:t>应答文件应包括下列内容：</w:t>
      </w:r>
    </w:p>
    <w:p w14:paraId="53D7D8D6"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1</w:t>
      </w:r>
      <w:r w:rsidRPr="00EB7210">
        <w:rPr>
          <w:rFonts w:ascii="宋体" w:hAnsi="宋体" w:hint="eastAsia"/>
          <w:sz w:val="20"/>
        </w:rPr>
        <w:t>）应答函；</w:t>
      </w:r>
    </w:p>
    <w:p w14:paraId="1AA675DE"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2</w:t>
      </w:r>
      <w:r w:rsidRPr="00EB7210">
        <w:rPr>
          <w:rFonts w:ascii="宋体" w:hAnsi="宋体" w:hint="eastAsia"/>
          <w:sz w:val="20"/>
        </w:rPr>
        <w:t>）应答保证金</w:t>
      </w:r>
    </w:p>
    <w:p w14:paraId="7F047D3E"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3</w:t>
      </w:r>
      <w:r w:rsidRPr="00EB7210">
        <w:rPr>
          <w:rFonts w:ascii="宋体" w:hAnsi="宋体" w:hint="eastAsia"/>
          <w:sz w:val="20"/>
        </w:rPr>
        <w:t>）法定代表人身份证明及授权委托书；</w:t>
      </w:r>
    </w:p>
    <w:p w14:paraId="6A45AB2F"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4</w:t>
      </w:r>
      <w:r w:rsidRPr="00EB7210">
        <w:rPr>
          <w:rFonts w:ascii="宋体" w:hAnsi="宋体" w:hint="eastAsia"/>
          <w:sz w:val="20"/>
        </w:rPr>
        <w:t>）应答人建议书（含对技术规范书的应答响应）</w:t>
      </w:r>
    </w:p>
    <w:p w14:paraId="0DC50710"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5</w:t>
      </w:r>
      <w:r w:rsidRPr="00EB7210">
        <w:rPr>
          <w:rFonts w:ascii="宋体" w:hAnsi="宋体" w:hint="eastAsia"/>
          <w:sz w:val="20"/>
        </w:rPr>
        <w:t>）应答人实施计划；</w:t>
      </w:r>
    </w:p>
    <w:p w14:paraId="5AACB43F"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6</w:t>
      </w:r>
      <w:r w:rsidRPr="00EB7210">
        <w:rPr>
          <w:rFonts w:ascii="宋体" w:hAnsi="宋体" w:hint="eastAsia"/>
          <w:sz w:val="20"/>
        </w:rPr>
        <w:t>）资格审查资料；</w:t>
      </w:r>
    </w:p>
    <w:p w14:paraId="2E8BC102"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7</w:t>
      </w:r>
      <w:r w:rsidRPr="00EB7210">
        <w:rPr>
          <w:rFonts w:ascii="宋体" w:hAnsi="宋体" w:hint="eastAsia"/>
          <w:sz w:val="20"/>
        </w:rPr>
        <w:t>）应答人须知前附表规定的其他资料。</w:t>
      </w:r>
    </w:p>
    <w:p w14:paraId="427847B0" w14:textId="77777777" w:rsidR="00412CC8" w:rsidRPr="00EB7210" w:rsidRDefault="00AC35FA">
      <w:pPr>
        <w:spacing w:line="400" w:lineRule="exact"/>
        <w:ind w:firstLineChars="171" w:firstLine="342"/>
        <w:rPr>
          <w:rFonts w:ascii="宋体" w:hAnsi="宋体"/>
          <w:sz w:val="20"/>
        </w:rPr>
      </w:pPr>
      <w:r w:rsidRPr="00EB7210">
        <w:rPr>
          <w:rFonts w:ascii="宋体" w:hAnsi="宋体"/>
          <w:sz w:val="20"/>
        </w:rPr>
        <w:t>（</w:t>
      </w:r>
      <w:r w:rsidRPr="00EB7210">
        <w:rPr>
          <w:rFonts w:ascii="宋体" w:hAnsi="宋体" w:hint="eastAsia"/>
          <w:sz w:val="20"/>
        </w:rPr>
        <w:t>8</w:t>
      </w:r>
      <w:r w:rsidRPr="00EB7210">
        <w:rPr>
          <w:rFonts w:ascii="宋体" w:hAnsi="宋体"/>
          <w:sz w:val="20"/>
        </w:rPr>
        <w:t>）</w:t>
      </w:r>
      <w:r w:rsidRPr="00EB7210">
        <w:rPr>
          <w:rFonts w:ascii="宋体" w:hAnsi="宋体" w:hint="eastAsia"/>
          <w:sz w:val="20"/>
        </w:rPr>
        <w:t>偏差表；</w:t>
      </w:r>
    </w:p>
    <w:p w14:paraId="1B62FC3D"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9</w:t>
      </w:r>
      <w:r w:rsidRPr="00EB7210">
        <w:rPr>
          <w:rFonts w:ascii="宋体" w:hAnsi="宋体" w:hint="eastAsia"/>
          <w:sz w:val="20"/>
        </w:rPr>
        <w:t>）“应答人须知前附表”及“初评条件、详评标准”规定的其他材料。</w:t>
      </w:r>
    </w:p>
    <w:p w14:paraId="3F7366B5"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 xml:space="preserve">3.2 </w:t>
      </w:r>
      <w:r w:rsidRPr="00EB7210">
        <w:rPr>
          <w:rFonts w:ascii="宋体" w:eastAsia="宋体" w:hAnsi="宋体" w:hint="eastAsia"/>
          <w:sz w:val="20"/>
        </w:rPr>
        <w:t>报价</w:t>
      </w:r>
    </w:p>
    <w:p w14:paraId="49381096" w14:textId="77777777" w:rsidR="00412CC8" w:rsidRPr="00EB7210" w:rsidRDefault="00AC35FA">
      <w:pPr>
        <w:spacing w:line="400" w:lineRule="exact"/>
        <w:ind w:firstLineChars="200" w:firstLine="402"/>
        <w:rPr>
          <w:rFonts w:ascii="宋体" w:hAnsi="宋体"/>
          <w:b/>
          <w:sz w:val="20"/>
        </w:rPr>
      </w:pPr>
      <w:r w:rsidRPr="00EB7210">
        <w:rPr>
          <w:rFonts w:ascii="宋体" w:hAnsi="宋体" w:hint="eastAsia"/>
          <w:b/>
          <w:sz w:val="20"/>
        </w:rPr>
        <w:t xml:space="preserve">3.2.1 </w:t>
      </w:r>
      <w:r w:rsidRPr="00EB7210">
        <w:rPr>
          <w:rFonts w:ascii="宋体" w:hAnsi="宋体" w:hint="eastAsia"/>
          <w:b/>
          <w:sz w:val="20"/>
        </w:rPr>
        <w:t>应答价格编制原则</w:t>
      </w:r>
    </w:p>
    <w:p w14:paraId="06E11460"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widowControl/>
        <w:topLinePunct/>
        <w:spacing w:line="400" w:lineRule="exact"/>
        <w:ind w:firstLineChars="200" w:firstLine="402"/>
        <w:rPr>
          <w:rFonts w:ascii="宋体" w:hAnsi="宋体"/>
          <w:b/>
          <w:sz w:val="20"/>
          <w:szCs w:val="20"/>
        </w:rPr>
      </w:pPr>
      <w:r w:rsidRPr="00EB7210">
        <w:rPr>
          <w:rFonts w:ascii="宋体" w:hAnsi="宋体" w:hint="eastAsia"/>
          <w:b/>
          <w:sz w:val="20"/>
          <w:szCs w:val="20"/>
        </w:rPr>
        <w:t>（</w:t>
      </w:r>
      <w:r w:rsidRPr="00EB7210">
        <w:rPr>
          <w:rFonts w:ascii="宋体" w:hAnsi="宋体" w:hint="eastAsia"/>
          <w:b/>
          <w:sz w:val="20"/>
          <w:szCs w:val="20"/>
        </w:rPr>
        <w:t>1</w:t>
      </w:r>
      <w:r w:rsidRPr="00EB7210">
        <w:rPr>
          <w:rFonts w:ascii="宋体" w:hAnsi="宋体" w:hint="eastAsia"/>
          <w:b/>
          <w:sz w:val="20"/>
          <w:szCs w:val="20"/>
        </w:rPr>
        <w:t>）报价以本采购文件所要求的全部工作量和服务为依据、</w:t>
      </w:r>
      <w:r w:rsidRPr="00EB7210">
        <w:rPr>
          <w:rFonts w:ascii="宋体" w:hAnsi="宋体"/>
          <w:b/>
          <w:sz w:val="20"/>
          <w:szCs w:val="20"/>
        </w:rPr>
        <w:t>以</w:t>
      </w:r>
      <w:r w:rsidRPr="00EB7210">
        <w:rPr>
          <w:rFonts w:ascii="宋体" w:hAnsi="宋体" w:hint="eastAsia"/>
          <w:b/>
          <w:sz w:val="20"/>
          <w:szCs w:val="20"/>
        </w:rPr>
        <w:t>现行有效的国家有关机构取费文件（如有）为计取报价依据，</w:t>
      </w:r>
      <w:r w:rsidRPr="00EB7210">
        <w:rPr>
          <w:rFonts w:ascii="宋体" w:hAnsi="宋体"/>
          <w:b/>
          <w:sz w:val="20"/>
          <w:szCs w:val="20"/>
        </w:rPr>
        <w:t>基于</w:t>
      </w:r>
      <w:r w:rsidRPr="00EB7210">
        <w:rPr>
          <w:rFonts w:ascii="宋体" w:hAnsi="宋体" w:hint="eastAsia"/>
          <w:b/>
          <w:sz w:val="20"/>
          <w:szCs w:val="20"/>
        </w:rPr>
        <w:t>对</w:t>
      </w:r>
      <w:r w:rsidRPr="00EB7210">
        <w:rPr>
          <w:rFonts w:ascii="宋体" w:hAnsi="宋体"/>
          <w:b/>
          <w:sz w:val="20"/>
          <w:szCs w:val="20"/>
        </w:rPr>
        <w:t>报价涵盖内容的</w:t>
      </w:r>
      <w:r w:rsidRPr="00EB7210">
        <w:rPr>
          <w:rFonts w:ascii="宋体" w:hAnsi="宋体" w:hint="eastAsia"/>
          <w:b/>
          <w:sz w:val="20"/>
          <w:szCs w:val="20"/>
        </w:rPr>
        <w:t>理解</w:t>
      </w:r>
      <w:r w:rsidRPr="00EB7210">
        <w:rPr>
          <w:rFonts w:ascii="宋体" w:hAnsi="宋体"/>
          <w:b/>
          <w:sz w:val="20"/>
          <w:szCs w:val="20"/>
        </w:rPr>
        <w:t>并充分认识到</w:t>
      </w:r>
      <w:r w:rsidRPr="00EB7210">
        <w:rPr>
          <w:rFonts w:ascii="宋体" w:hAnsi="宋体" w:hint="eastAsia"/>
          <w:b/>
          <w:sz w:val="20"/>
          <w:szCs w:val="20"/>
        </w:rPr>
        <w:t>采购人采购的</w:t>
      </w:r>
      <w:r w:rsidRPr="00EB7210">
        <w:rPr>
          <w:rFonts w:ascii="宋体" w:hAnsi="宋体"/>
          <w:b/>
          <w:sz w:val="20"/>
          <w:szCs w:val="20"/>
        </w:rPr>
        <w:t>工作内容及要求</w:t>
      </w:r>
      <w:r w:rsidRPr="00EB7210">
        <w:rPr>
          <w:rFonts w:ascii="宋体" w:hAnsi="宋体" w:hint="eastAsia"/>
          <w:b/>
          <w:sz w:val="20"/>
          <w:szCs w:val="20"/>
        </w:rPr>
        <w:t>、</w:t>
      </w:r>
      <w:r w:rsidRPr="00EB7210">
        <w:rPr>
          <w:rFonts w:ascii="宋体" w:hAnsi="宋体"/>
          <w:b/>
          <w:sz w:val="20"/>
          <w:szCs w:val="20"/>
        </w:rPr>
        <w:t>结合自身经验，自行测算报价。</w:t>
      </w:r>
    </w:p>
    <w:p w14:paraId="03D75E1A"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widowControl/>
        <w:topLinePunct/>
        <w:spacing w:line="400" w:lineRule="exact"/>
        <w:ind w:firstLineChars="200" w:firstLine="402"/>
        <w:rPr>
          <w:rFonts w:ascii="宋体" w:hAnsi="宋体"/>
          <w:b/>
          <w:sz w:val="20"/>
          <w:szCs w:val="20"/>
        </w:rPr>
      </w:pPr>
      <w:r w:rsidRPr="00EB7210">
        <w:rPr>
          <w:rFonts w:ascii="宋体" w:hAnsi="宋体" w:hint="eastAsia"/>
          <w:b/>
          <w:sz w:val="20"/>
          <w:szCs w:val="20"/>
        </w:rPr>
        <w:t>报价应包括</w:t>
      </w:r>
      <w:r w:rsidRPr="00EB7210">
        <w:rPr>
          <w:rFonts w:ascii="宋体" w:hAnsi="宋体"/>
          <w:b/>
          <w:sz w:val="20"/>
          <w:szCs w:val="20"/>
        </w:rPr>
        <w:t>按照</w:t>
      </w:r>
      <w:r w:rsidRPr="00EB7210">
        <w:rPr>
          <w:rFonts w:ascii="宋体" w:hAnsi="宋体" w:hint="eastAsia"/>
          <w:b/>
          <w:sz w:val="20"/>
          <w:szCs w:val="20"/>
        </w:rPr>
        <w:t>采购</w:t>
      </w:r>
      <w:r w:rsidRPr="00EB7210">
        <w:rPr>
          <w:rFonts w:ascii="宋体" w:hAnsi="宋体"/>
          <w:b/>
          <w:sz w:val="20"/>
          <w:szCs w:val="20"/>
        </w:rPr>
        <w:t>文件的</w:t>
      </w:r>
      <w:r w:rsidRPr="00EB7210">
        <w:rPr>
          <w:rFonts w:ascii="宋体" w:hAnsi="宋体" w:hint="eastAsia"/>
          <w:b/>
          <w:sz w:val="20"/>
          <w:szCs w:val="20"/>
        </w:rPr>
        <w:t>所有</w:t>
      </w:r>
      <w:r w:rsidRPr="00EB7210">
        <w:rPr>
          <w:rFonts w:ascii="宋体" w:hAnsi="宋体"/>
          <w:b/>
          <w:sz w:val="20"/>
          <w:szCs w:val="20"/>
        </w:rPr>
        <w:t>要求、为完成本</w:t>
      </w:r>
      <w:r w:rsidRPr="00EB7210">
        <w:rPr>
          <w:rFonts w:ascii="宋体" w:hAnsi="宋体" w:hint="eastAsia"/>
          <w:b/>
          <w:sz w:val="20"/>
          <w:szCs w:val="20"/>
        </w:rPr>
        <w:t>采购项目工作</w:t>
      </w:r>
      <w:r w:rsidRPr="00EB7210">
        <w:rPr>
          <w:rFonts w:ascii="宋体" w:hAnsi="宋体"/>
          <w:b/>
          <w:sz w:val="20"/>
          <w:szCs w:val="20"/>
        </w:rPr>
        <w:t>任务所需发生的各种费用、所需缴纳的有关国家及地方税费以及合同包含的所有风险、责任等各项费用。</w:t>
      </w:r>
      <w:r w:rsidRPr="00EB7210">
        <w:rPr>
          <w:rFonts w:ascii="宋体" w:hAnsi="宋体" w:hint="eastAsia"/>
          <w:b/>
          <w:sz w:val="20"/>
          <w:szCs w:val="20"/>
        </w:rPr>
        <w:t>应答</w:t>
      </w:r>
      <w:r w:rsidRPr="00EB7210">
        <w:rPr>
          <w:rFonts w:ascii="宋体" w:hAnsi="宋体"/>
          <w:b/>
          <w:sz w:val="20"/>
          <w:szCs w:val="20"/>
        </w:rPr>
        <w:t>人应在充分阅读和理解</w:t>
      </w:r>
      <w:r w:rsidRPr="00EB7210">
        <w:rPr>
          <w:rFonts w:ascii="宋体" w:hAnsi="宋体" w:hint="eastAsia"/>
          <w:b/>
          <w:sz w:val="20"/>
          <w:szCs w:val="20"/>
        </w:rPr>
        <w:t>采购</w:t>
      </w:r>
      <w:r w:rsidRPr="00EB7210">
        <w:rPr>
          <w:rFonts w:ascii="宋体" w:hAnsi="宋体"/>
          <w:b/>
          <w:sz w:val="20"/>
          <w:szCs w:val="20"/>
        </w:rPr>
        <w:t>文件内容基础上认真测算报价，以满足</w:t>
      </w:r>
      <w:r w:rsidRPr="00EB7210">
        <w:rPr>
          <w:rFonts w:ascii="宋体" w:hAnsi="宋体" w:hint="eastAsia"/>
          <w:b/>
          <w:sz w:val="20"/>
          <w:szCs w:val="20"/>
        </w:rPr>
        <w:t>采购的工作</w:t>
      </w:r>
      <w:r w:rsidRPr="00EB7210">
        <w:rPr>
          <w:rFonts w:ascii="宋体" w:hAnsi="宋体"/>
          <w:b/>
          <w:sz w:val="20"/>
          <w:szCs w:val="20"/>
        </w:rPr>
        <w:t>实施的需要。</w:t>
      </w:r>
    </w:p>
    <w:p w14:paraId="7841B9E6" w14:textId="77777777" w:rsidR="00412CC8" w:rsidRPr="00EB7210" w:rsidRDefault="00AC35FA">
      <w:pPr>
        <w:widowControl/>
        <w:topLinePunct/>
        <w:spacing w:line="400" w:lineRule="exact"/>
        <w:ind w:firstLineChars="200" w:firstLine="402"/>
        <w:rPr>
          <w:rFonts w:ascii="宋体" w:hAnsi="宋体"/>
          <w:b/>
          <w:sz w:val="20"/>
        </w:rPr>
      </w:pPr>
      <w:r w:rsidRPr="00EB7210">
        <w:rPr>
          <w:rFonts w:ascii="宋体" w:hAnsi="宋体" w:hint="eastAsia"/>
          <w:b/>
          <w:sz w:val="20"/>
        </w:rPr>
        <w:t>应答</w:t>
      </w:r>
      <w:r w:rsidRPr="00EB7210">
        <w:rPr>
          <w:rFonts w:ascii="宋体" w:hAnsi="宋体"/>
          <w:b/>
          <w:sz w:val="20"/>
        </w:rPr>
        <w:t>人</w:t>
      </w:r>
      <w:r w:rsidRPr="00EB7210">
        <w:rPr>
          <w:rFonts w:ascii="宋体" w:hAnsi="宋体" w:hint="eastAsia"/>
          <w:b/>
          <w:sz w:val="20"/>
        </w:rPr>
        <w:t>被确定为成交供应商</w:t>
      </w:r>
      <w:r w:rsidRPr="00EB7210">
        <w:rPr>
          <w:rFonts w:ascii="宋体" w:hAnsi="宋体"/>
          <w:b/>
          <w:sz w:val="20"/>
        </w:rPr>
        <w:t>后应投入足够的人力、物力、财力以保证</w:t>
      </w:r>
      <w:r w:rsidRPr="00EB7210">
        <w:rPr>
          <w:rFonts w:ascii="宋体" w:hAnsi="宋体" w:hint="eastAsia"/>
          <w:b/>
          <w:sz w:val="20"/>
        </w:rPr>
        <w:t>应答</w:t>
      </w:r>
      <w:r w:rsidRPr="00EB7210">
        <w:rPr>
          <w:rFonts w:ascii="宋体" w:hAnsi="宋体"/>
          <w:b/>
          <w:sz w:val="20"/>
        </w:rPr>
        <w:t>人对本</w:t>
      </w:r>
      <w:r w:rsidRPr="00EB7210">
        <w:rPr>
          <w:rFonts w:ascii="宋体" w:hAnsi="宋体" w:hint="eastAsia"/>
          <w:b/>
          <w:sz w:val="20"/>
        </w:rPr>
        <w:t>采购</w:t>
      </w:r>
      <w:r w:rsidRPr="00EB7210">
        <w:rPr>
          <w:rFonts w:ascii="宋体" w:hAnsi="宋体"/>
          <w:b/>
          <w:sz w:val="20"/>
        </w:rPr>
        <w:t>文件所做出的响应和承诺得到完整的实现。</w:t>
      </w:r>
    </w:p>
    <w:p w14:paraId="0C859E13" w14:textId="77777777" w:rsidR="00412CC8" w:rsidRPr="00EB7210" w:rsidRDefault="00AC35FA">
      <w:pPr>
        <w:widowControl/>
        <w:topLinePunct/>
        <w:spacing w:line="400" w:lineRule="exact"/>
        <w:ind w:firstLineChars="200" w:firstLine="402"/>
        <w:rPr>
          <w:rFonts w:ascii="宋体" w:hAnsi="宋体"/>
          <w:kern w:val="0"/>
          <w:sz w:val="20"/>
        </w:rPr>
      </w:pPr>
      <w:r w:rsidRPr="00EB7210">
        <w:rPr>
          <w:rFonts w:ascii="宋体" w:hAnsi="宋体" w:hint="eastAsia"/>
          <w:b/>
          <w:sz w:val="20"/>
        </w:rPr>
        <w:t>（</w:t>
      </w:r>
      <w:r w:rsidRPr="00EB7210">
        <w:rPr>
          <w:rFonts w:ascii="宋体" w:hAnsi="宋体" w:hint="eastAsia"/>
          <w:b/>
          <w:sz w:val="20"/>
        </w:rPr>
        <w:t>2</w:t>
      </w:r>
      <w:r w:rsidRPr="00EB7210">
        <w:rPr>
          <w:rFonts w:ascii="宋体" w:hAnsi="宋体" w:hint="eastAsia"/>
          <w:b/>
          <w:sz w:val="20"/>
        </w:rPr>
        <w:t>）最终总报价应包括应答人完成采购文件所有工作和服务及应答人承诺的超出采购文件要求的工作和服务的全部费用，无论</w:t>
      </w:r>
      <w:r w:rsidRPr="00EB7210">
        <w:rPr>
          <w:rFonts w:ascii="宋体" w:hAnsi="宋体" w:hint="eastAsia"/>
          <w:b/>
          <w:kern w:val="0"/>
          <w:sz w:val="20"/>
        </w:rPr>
        <w:t>分项报价表</w:t>
      </w:r>
      <w:r w:rsidRPr="00EB7210">
        <w:rPr>
          <w:rFonts w:ascii="宋体" w:hAnsi="宋体"/>
          <w:b/>
          <w:kern w:val="0"/>
          <w:sz w:val="20"/>
        </w:rPr>
        <w:t>中</w:t>
      </w:r>
      <w:r w:rsidRPr="00EB7210">
        <w:rPr>
          <w:rFonts w:ascii="宋体" w:hAnsi="宋体" w:hint="eastAsia"/>
          <w:b/>
          <w:kern w:val="0"/>
          <w:sz w:val="20"/>
        </w:rPr>
        <w:t>是否列出采购文件规定的</w:t>
      </w:r>
      <w:r w:rsidRPr="00EB7210">
        <w:rPr>
          <w:rFonts w:ascii="宋体" w:hAnsi="宋体"/>
          <w:b/>
          <w:kern w:val="0"/>
          <w:sz w:val="20"/>
        </w:rPr>
        <w:t>某项服务</w:t>
      </w:r>
      <w:r w:rsidRPr="00EB7210">
        <w:rPr>
          <w:rFonts w:ascii="宋体" w:hAnsi="宋体" w:hint="eastAsia"/>
          <w:b/>
          <w:kern w:val="0"/>
          <w:sz w:val="20"/>
        </w:rPr>
        <w:t>项目</w:t>
      </w:r>
      <w:r w:rsidRPr="00EB7210">
        <w:rPr>
          <w:rFonts w:ascii="宋体" w:hAnsi="宋体"/>
          <w:b/>
          <w:kern w:val="0"/>
          <w:sz w:val="20"/>
        </w:rPr>
        <w:t>（即</w:t>
      </w:r>
      <w:r w:rsidRPr="00EB7210">
        <w:rPr>
          <w:rFonts w:ascii="宋体" w:hAnsi="宋体" w:hint="eastAsia"/>
          <w:b/>
          <w:kern w:val="0"/>
          <w:sz w:val="20"/>
        </w:rPr>
        <w:t>缺</w:t>
      </w:r>
      <w:r w:rsidRPr="00EB7210">
        <w:rPr>
          <w:rFonts w:ascii="宋体" w:hAnsi="宋体"/>
          <w:b/>
          <w:kern w:val="0"/>
          <w:sz w:val="20"/>
        </w:rPr>
        <w:t>漏项），</w:t>
      </w:r>
      <w:r w:rsidRPr="00EB7210">
        <w:rPr>
          <w:rFonts w:ascii="宋体" w:hAnsi="宋体" w:hint="eastAsia"/>
          <w:b/>
          <w:kern w:val="0"/>
          <w:sz w:val="20"/>
        </w:rPr>
        <w:t>采购人都认为</w:t>
      </w:r>
      <w:r w:rsidRPr="00EB7210">
        <w:rPr>
          <w:rFonts w:ascii="宋体" w:hAnsi="宋体"/>
          <w:b/>
          <w:kern w:val="0"/>
          <w:sz w:val="20"/>
        </w:rPr>
        <w:t>这</w:t>
      </w:r>
      <w:r w:rsidRPr="00EB7210">
        <w:rPr>
          <w:rFonts w:ascii="宋体" w:hAnsi="宋体" w:hint="eastAsia"/>
          <w:b/>
          <w:kern w:val="0"/>
          <w:sz w:val="20"/>
        </w:rPr>
        <w:t>项</w:t>
      </w:r>
      <w:r w:rsidRPr="00EB7210">
        <w:rPr>
          <w:rFonts w:ascii="宋体" w:hAnsi="宋体"/>
          <w:b/>
          <w:kern w:val="0"/>
          <w:sz w:val="20"/>
        </w:rPr>
        <w:t>服务的报价</w:t>
      </w:r>
      <w:r w:rsidRPr="00EB7210">
        <w:rPr>
          <w:rFonts w:ascii="宋体" w:hAnsi="宋体" w:hint="eastAsia"/>
          <w:b/>
          <w:kern w:val="0"/>
          <w:sz w:val="20"/>
        </w:rPr>
        <w:t>已</w:t>
      </w:r>
      <w:r w:rsidRPr="00EB7210">
        <w:rPr>
          <w:rFonts w:ascii="宋体" w:hAnsi="宋体"/>
          <w:b/>
          <w:kern w:val="0"/>
          <w:sz w:val="20"/>
        </w:rPr>
        <w:t>分摊在其它</w:t>
      </w:r>
      <w:r w:rsidRPr="00EB7210">
        <w:rPr>
          <w:rFonts w:ascii="宋体" w:hAnsi="宋体" w:hint="eastAsia"/>
          <w:b/>
          <w:kern w:val="0"/>
          <w:sz w:val="20"/>
        </w:rPr>
        <w:t>分项</w:t>
      </w:r>
      <w:r w:rsidRPr="00EB7210">
        <w:rPr>
          <w:rFonts w:ascii="宋体" w:hAnsi="宋体"/>
          <w:b/>
          <w:kern w:val="0"/>
          <w:sz w:val="20"/>
        </w:rPr>
        <w:t>的报价中</w:t>
      </w:r>
      <w:r w:rsidRPr="00EB7210">
        <w:rPr>
          <w:rFonts w:ascii="宋体" w:hAnsi="宋体" w:hint="eastAsia"/>
          <w:b/>
          <w:kern w:val="0"/>
          <w:sz w:val="20"/>
        </w:rPr>
        <w:t>，即已包含在最终总报价中，任何情形下不再调整增加</w:t>
      </w:r>
      <w:proofErr w:type="gramStart"/>
      <w:r w:rsidRPr="00EB7210">
        <w:rPr>
          <w:rFonts w:ascii="宋体" w:hAnsi="宋体" w:hint="eastAsia"/>
          <w:b/>
          <w:kern w:val="0"/>
          <w:sz w:val="20"/>
        </w:rPr>
        <w:t>缺漏报项目</w:t>
      </w:r>
      <w:proofErr w:type="gramEnd"/>
      <w:r w:rsidRPr="00EB7210">
        <w:rPr>
          <w:rFonts w:ascii="宋体" w:hAnsi="宋体" w:hint="eastAsia"/>
          <w:b/>
          <w:kern w:val="0"/>
          <w:sz w:val="20"/>
        </w:rPr>
        <w:t>的费用</w:t>
      </w:r>
      <w:r w:rsidRPr="00EB7210">
        <w:rPr>
          <w:rFonts w:ascii="宋体" w:hAnsi="宋体"/>
          <w:b/>
          <w:kern w:val="0"/>
          <w:sz w:val="20"/>
        </w:rPr>
        <w:t>。</w:t>
      </w:r>
    </w:p>
    <w:p w14:paraId="7D0DF991" w14:textId="77777777" w:rsidR="00412CC8" w:rsidRPr="00EB7210" w:rsidRDefault="00AC35FA">
      <w:pPr>
        <w:widowControl/>
        <w:topLinePunct/>
        <w:spacing w:line="400" w:lineRule="exact"/>
        <w:ind w:firstLineChars="200" w:firstLine="402"/>
        <w:rPr>
          <w:rFonts w:ascii="宋体" w:hAnsi="宋体"/>
          <w:kern w:val="0"/>
          <w:sz w:val="20"/>
        </w:rPr>
      </w:pPr>
      <w:r w:rsidRPr="00EB7210">
        <w:rPr>
          <w:rFonts w:ascii="宋体" w:hAnsi="宋体"/>
          <w:b/>
          <w:sz w:val="20"/>
        </w:rPr>
        <w:t>▲</w:t>
      </w:r>
      <w:r w:rsidRPr="00EB7210">
        <w:rPr>
          <w:rFonts w:ascii="宋体" w:hAnsi="宋体" w:hint="eastAsia"/>
          <w:b/>
          <w:sz w:val="20"/>
        </w:rPr>
        <w:t>（</w:t>
      </w:r>
      <w:r w:rsidRPr="00EB7210">
        <w:rPr>
          <w:rFonts w:ascii="宋体" w:hAnsi="宋体" w:hint="eastAsia"/>
          <w:b/>
          <w:sz w:val="20"/>
        </w:rPr>
        <w:t>3</w:t>
      </w:r>
      <w:r w:rsidRPr="00EB7210">
        <w:rPr>
          <w:rFonts w:ascii="宋体" w:hAnsi="宋体" w:hint="eastAsia"/>
          <w:b/>
          <w:sz w:val="20"/>
        </w:rPr>
        <w:t>）执行</w:t>
      </w:r>
      <w:r w:rsidRPr="00EB7210">
        <w:rPr>
          <w:rFonts w:ascii="宋体" w:hAnsi="宋体"/>
          <w:b/>
          <w:kern w:val="0"/>
          <w:sz w:val="20"/>
        </w:rPr>
        <w:t>实行政府指导</w:t>
      </w:r>
      <w:proofErr w:type="gramStart"/>
      <w:r w:rsidRPr="00EB7210">
        <w:rPr>
          <w:rFonts w:ascii="宋体" w:hAnsi="宋体"/>
          <w:b/>
          <w:kern w:val="0"/>
          <w:sz w:val="20"/>
        </w:rPr>
        <w:t>价</w:t>
      </w:r>
      <w:r w:rsidRPr="00EB7210">
        <w:rPr>
          <w:rFonts w:ascii="宋体" w:hAnsi="宋体" w:hint="eastAsia"/>
          <w:b/>
          <w:kern w:val="0"/>
          <w:sz w:val="20"/>
        </w:rPr>
        <w:t>部分</w:t>
      </w:r>
      <w:proofErr w:type="gramEnd"/>
      <w:r w:rsidRPr="00EB7210">
        <w:rPr>
          <w:rFonts w:ascii="宋体" w:hAnsi="宋体" w:hint="eastAsia"/>
          <w:b/>
          <w:kern w:val="0"/>
          <w:sz w:val="20"/>
        </w:rPr>
        <w:t>的最终报价，不得超过政府指导价的范围，如果最终报价超过政府指导价范围，评审委员会将否决其应答。</w:t>
      </w:r>
    </w:p>
    <w:p w14:paraId="1C2C387F" w14:textId="77777777" w:rsidR="00412CC8" w:rsidRPr="00EB7210" w:rsidRDefault="00AC35FA">
      <w:pPr>
        <w:widowControl/>
        <w:topLinePunct/>
        <w:spacing w:line="400" w:lineRule="exact"/>
        <w:ind w:firstLineChars="200" w:firstLine="402"/>
        <w:rPr>
          <w:rFonts w:ascii="宋体" w:hAnsi="宋体"/>
          <w:sz w:val="20"/>
        </w:rPr>
      </w:pPr>
      <w:r w:rsidRPr="00EB7210">
        <w:rPr>
          <w:rFonts w:ascii="宋体" w:hAnsi="宋体" w:hint="eastAsia"/>
          <w:b/>
          <w:sz w:val="20"/>
        </w:rPr>
        <w:lastRenderedPageBreak/>
        <w:t>（</w:t>
      </w:r>
      <w:r w:rsidRPr="00EB7210">
        <w:rPr>
          <w:rFonts w:ascii="宋体" w:hAnsi="宋体" w:hint="eastAsia"/>
          <w:b/>
          <w:sz w:val="20"/>
        </w:rPr>
        <w:t>4</w:t>
      </w:r>
      <w:r w:rsidRPr="00EB7210">
        <w:rPr>
          <w:rFonts w:ascii="宋体" w:hAnsi="宋体" w:hint="eastAsia"/>
          <w:b/>
          <w:sz w:val="20"/>
        </w:rPr>
        <w:t>）采购代理服务费。</w:t>
      </w:r>
      <w:r w:rsidRPr="00EB7210">
        <w:rPr>
          <w:rFonts w:ascii="宋体" w:hAnsi="宋体" w:hint="eastAsia"/>
          <w:sz w:val="20"/>
        </w:rPr>
        <w:t>采购代理服务费应包含在应答总价中，即使应答人在应答文件中未做明确说明，也视</w:t>
      </w:r>
      <w:r w:rsidRPr="00EB7210">
        <w:rPr>
          <w:rFonts w:ascii="宋体" w:hAnsi="宋体" w:hint="eastAsia"/>
          <w:sz w:val="20"/>
        </w:rPr>
        <w:t>为综合包含在报价的各分项报价中。采购人编制最高限价时（若有）已考虑到此项费用的影响。</w:t>
      </w:r>
    </w:p>
    <w:p w14:paraId="67802DAF" w14:textId="77777777" w:rsidR="00412CC8" w:rsidRPr="00EB7210" w:rsidRDefault="00AC35FA">
      <w:pPr>
        <w:spacing w:line="400" w:lineRule="exact"/>
        <w:ind w:firstLineChars="200" w:firstLine="402"/>
        <w:rPr>
          <w:rFonts w:ascii="宋体" w:hAnsi="宋体"/>
          <w:b/>
          <w:sz w:val="20"/>
        </w:rPr>
      </w:pPr>
      <w:r w:rsidRPr="00EB7210">
        <w:rPr>
          <w:rFonts w:ascii="宋体" w:hAnsi="宋体" w:hint="eastAsia"/>
          <w:b/>
          <w:sz w:val="20"/>
        </w:rPr>
        <w:t xml:space="preserve">3.2.2 </w:t>
      </w:r>
      <w:r w:rsidRPr="00EB7210">
        <w:rPr>
          <w:rFonts w:ascii="宋体" w:hAnsi="宋体" w:hint="eastAsia"/>
          <w:b/>
          <w:sz w:val="20"/>
        </w:rPr>
        <w:t>报价方式</w:t>
      </w:r>
    </w:p>
    <w:p w14:paraId="3B6592B4" w14:textId="77777777" w:rsidR="00412CC8" w:rsidRPr="00EB7210" w:rsidRDefault="00AC35FA">
      <w:pPr>
        <w:widowControl/>
        <w:topLinePunct/>
        <w:spacing w:line="400" w:lineRule="exact"/>
        <w:ind w:firstLineChars="200" w:firstLine="402"/>
        <w:rPr>
          <w:rFonts w:ascii="宋体" w:hAnsi="宋体"/>
          <w:b/>
          <w:bCs/>
          <w:szCs w:val="21"/>
        </w:rPr>
      </w:pPr>
      <w:r w:rsidRPr="00EB7210">
        <w:rPr>
          <w:rFonts w:ascii="宋体" w:hAnsi="宋体" w:hint="eastAsia"/>
          <w:b/>
          <w:bCs/>
          <w:sz w:val="20"/>
        </w:rPr>
        <w:t>（</w:t>
      </w:r>
      <w:r w:rsidRPr="00EB7210">
        <w:rPr>
          <w:rFonts w:ascii="宋体" w:hAnsi="宋体" w:hint="eastAsia"/>
          <w:b/>
          <w:bCs/>
          <w:sz w:val="20"/>
        </w:rPr>
        <w:t>1</w:t>
      </w:r>
      <w:r w:rsidRPr="00EB7210">
        <w:rPr>
          <w:rFonts w:ascii="宋体" w:hAnsi="宋体" w:hint="eastAsia"/>
          <w:b/>
          <w:bCs/>
          <w:sz w:val="20"/>
        </w:rPr>
        <w:t>）</w:t>
      </w:r>
      <w:r w:rsidRPr="00EB7210">
        <w:rPr>
          <w:rFonts w:ascii="宋体" w:hAnsi="宋体" w:hint="eastAsia"/>
          <w:b/>
          <w:bCs/>
          <w:szCs w:val="21"/>
        </w:rPr>
        <w:t>本次采购实行总价、单价、折扣的报价方式。</w:t>
      </w:r>
    </w:p>
    <w:p w14:paraId="42B9CE18" w14:textId="77777777" w:rsidR="00412CC8" w:rsidRPr="00EB7210" w:rsidRDefault="00AC35FA">
      <w:pPr>
        <w:widowControl/>
        <w:topLinePunct/>
        <w:spacing w:line="400" w:lineRule="exact"/>
        <w:ind w:firstLineChars="200" w:firstLine="420"/>
        <w:rPr>
          <w:rFonts w:ascii="宋体" w:hAnsi="宋体"/>
          <w:szCs w:val="21"/>
        </w:rPr>
      </w:pPr>
      <w:r w:rsidRPr="00EB7210">
        <w:rPr>
          <w:rFonts w:ascii="宋体" w:hAnsi="宋体" w:hint="eastAsia"/>
          <w:szCs w:val="21"/>
        </w:rPr>
        <w:t>3</w:t>
      </w:r>
      <w:r w:rsidRPr="00EB7210">
        <w:rPr>
          <w:rFonts w:ascii="宋体" w:hAnsi="宋体"/>
          <w:szCs w:val="21"/>
        </w:rPr>
        <w:t>.2.2.1</w:t>
      </w:r>
      <w:r w:rsidRPr="00EB7210">
        <w:rPr>
          <w:rFonts w:ascii="宋体" w:hAnsi="宋体" w:hint="eastAsia"/>
          <w:szCs w:val="21"/>
        </w:rPr>
        <w:t>总价报价说明：总价报价为一次性包干固定不变价，并计入合同。应答人报价时应考虑合同执行过程中的所有因素及风险，在合同执行期间不论发生任何情况或由于任何原因，结算时最终报价不再做任何调整。</w:t>
      </w:r>
    </w:p>
    <w:p w14:paraId="6D244C3A" w14:textId="77777777" w:rsidR="00412CC8" w:rsidRPr="00EB7210" w:rsidRDefault="00AC35FA">
      <w:pPr>
        <w:widowControl/>
        <w:topLinePunct/>
        <w:spacing w:line="400" w:lineRule="exact"/>
        <w:ind w:firstLineChars="200" w:firstLine="420"/>
        <w:rPr>
          <w:rFonts w:ascii="宋体" w:hAnsi="宋体"/>
          <w:szCs w:val="21"/>
        </w:rPr>
      </w:pPr>
      <w:r w:rsidRPr="00EB7210">
        <w:rPr>
          <w:rFonts w:hint="eastAsia"/>
        </w:rPr>
        <w:t>3</w:t>
      </w:r>
      <w:r w:rsidRPr="00EB7210">
        <w:t>.2.2.2</w:t>
      </w:r>
      <w:r w:rsidRPr="00EB7210">
        <w:rPr>
          <w:rFonts w:ascii="宋体" w:hAnsi="宋体" w:hint="eastAsia"/>
          <w:szCs w:val="21"/>
        </w:rPr>
        <w:t>单价报价说明：将服务内容进行单项报价，结算方式按照实际完成数量据实结算。</w:t>
      </w:r>
    </w:p>
    <w:p w14:paraId="248D4149" w14:textId="77777777" w:rsidR="00412CC8" w:rsidRPr="00EB7210" w:rsidRDefault="00AC35FA">
      <w:pPr>
        <w:widowControl/>
        <w:topLinePunct/>
        <w:spacing w:line="400" w:lineRule="exact"/>
        <w:ind w:firstLineChars="200" w:firstLine="420"/>
        <w:rPr>
          <w:rFonts w:ascii="宋体" w:hAnsi="宋体"/>
          <w:szCs w:val="21"/>
        </w:rPr>
      </w:pPr>
      <w:r w:rsidRPr="00EB7210">
        <w:rPr>
          <w:rFonts w:hint="eastAsia"/>
        </w:rPr>
        <w:t>3</w:t>
      </w:r>
      <w:r w:rsidRPr="00EB7210">
        <w:t>.2.2.3</w:t>
      </w:r>
      <w:r w:rsidRPr="00EB7210">
        <w:rPr>
          <w:rFonts w:ascii="宋体" w:hAnsi="宋体" w:hint="eastAsia"/>
          <w:szCs w:val="21"/>
        </w:rPr>
        <w:t>折扣报价说明：采购项目按定额或某种收费标准计价，则报价方式选择按预估金额报折扣结算方式选择，按审核后结算价（或收费标准）乘以报价折扣进行结算。如果能明确采购项目取费基数，也可采取费率报价方式。</w:t>
      </w:r>
    </w:p>
    <w:p w14:paraId="5A0E5CDE" w14:textId="77777777" w:rsidR="00412CC8" w:rsidRPr="00EB7210" w:rsidRDefault="00AC35FA">
      <w:pPr>
        <w:widowControl/>
        <w:topLinePunct/>
        <w:snapToGrid w:val="0"/>
        <w:spacing w:line="400" w:lineRule="exact"/>
        <w:ind w:firstLine="420"/>
        <w:jc w:val="left"/>
        <w:rPr>
          <w:rFonts w:ascii="宋体" w:hAnsi="宋体"/>
          <w:sz w:val="20"/>
        </w:rPr>
      </w:pPr>
      <w:r w:rsidRPr="00EB7210">
        <w:rPr>
          <w:rFonts w:ascii="宋体" w:hAnsi="宋体" w:hint="eastAsia"/>
          <w:b/>
          <w:kern w:val="0"/>
          <w:sz w:val="20"/>
        </w:rPr>
        <w:t>（</w:t>
      </w:r>
      <w:r w:rsidRPr="00EB7210">
        <w:rPr>
          <w:rFonts w:ascii="宋体" w:hAnsi="宋体"/>
          <w:b/>
          <w:kern w:val="0"/>
          <w:sz w:val="20"/>
        </w:rPr>
        <w:t>2</w:t>
      </w:r>
      <w:r w:rsidRPr="00EB7210">
        <w:rPr>
          <w:rFonts w:ascii="宋体" w:hAnsi="宋体" w:hint="eastAsia"/>
          <w:b/>
          <w:kern w:val="0"/>
          <w:sz w:val="20"/>
        </w:rPr>
        <w:t>）</w:t>
      </w:r>
      <w:r w:rsidRPr="00EB7210">
        <w:rPr>
          <w:rFonts w:ascii="宋体" w:hAnsi="宋体" w:hint="eastAsia"/>
          <w:b/>
          <w:sz w:val="20"/>
        </w:rPr>
        <w:t>报价</w:t>
      </w:r>
      <w:r w:rsidRPr="00EB7210">
        <w:rPr>
          <w:rFonts w:ascii="宋体" w:hAnsi="宋体"/>
          <w:b/>
          <w:sz w:val="20"/>
        </w:rPr>
        <w:t>货币</w:t>
      </w:r>
      <w:r w:rsidRPr="00EB7210">
        <w:rPr>
          <w:rFonts w:ascii="宋体" w:hAnsi="宋体" w:hint="eastAsia"/>
          <w:b/>
          <w:sz w:val="20"/>
        </w:rPr>
        <w:t>：报价</w:t>
      </w:r>
      <w:r w:rsidRPr="00EB7210">
        <w:rPr>
          <w:rFonts w:ascii="宋体" w:hAnsi="宋体"/>
          <w:b/>
          <w:sz w:val="20"/>
        </w:rPr>
        <w:t>应以人民币</w:t>
      </w:r>
      <w:r w:rsidRPr="00EB7210">
        <w:rPr>
          <w:rFonts w:ascii="宋体" w:hAnsi="宋体"/>
          <w:b/>
          <w:sz w:val="20"/>
        </w:rPr>
        <w:t>报价。</w:t>
      </w:r>
    </w:p>
    <w:p w14:paraId="740D9832" w14:textId="77777777" w:rsidR="00412CC8" w:rsidRPr="00EB7210" w:rsidRDefault="00AC35FA">
      <w:pPr>
        <w:spacing w:line="400" w:lineRule="exact"/>
        <w:ind w:firstLineChars="200" w:firstLine="400"/>
        <w:rPr>
          <w:rFonts w:ascii="宋体" w:hAnsi="宋体"/>
          <w:b/>
          <w:bCs/>
          <w:sz w:val="20"/>
        </w:rPr>
      </w:pPr>
      <w:r w:rsidRPr="00EB7210">
        <w:rPr>
          <w:rFonts w:ascii="宋体" w:hAnsi="宋体"/>
          <w:sz w:val="20"/>
        </w:rPr>
        <w:t>▲</w:t>
      </w:r>
      <w:r w:rsidRPr="00EB7210">
        <w:rPr>
          <w:rFonts w:ascii="宋体" w:hAnsi="宋体" w:hint="eastAsia"/>
          <w:b/>
          <w:sz w:val="20"/>
        </w:rPr>
        <w:t>（</w:t>
      </w:r>
      <w:r w:rsidRPr="00EB7210">
        <w:rPr>
          <w:rFonts w:ascii="宋体" w:hAnsi="宋体"/>
          <w:b/>
          <w:sz w:val="20"/>
        </w:rPr>
        <w:t>3</w:t>
      </w:r>
      <w:r w:rsidRPr="00EB7210">
        <w:rPr>
          <w:rFonts w:ascii="宋体" w:hAnsi="宋体" w:hint="eastAsia"/>
          <w:b/>
          <w:sz w:val="20"/>
        </w:rPr>
        <w:t>）采购人设有最高限价的</w:t>
      </w:r>
      <w:r w:rsidRPr="00EB7210">
        <w:rPr>
          <w:rFonts w:ascii="宋体" w:hAnsi="宋体" w:hint="eastAsia"/>
          <w:sz w:val="20"/>
        </w:rPr>
        <w:t>，</w:t>
      </w:r>
      <w:r w:rsidRPr="00EB7210">
        <w:rPr>
          <w:rFonts w:ascii="宋体" w:hAnsi="宋体" w:hint="eastAsia"/>
          <w:b/>
          <w:bCs/>
          <w:sz w:val="20"/>
        </w:rPr>
        <w:t>应答人的最终报价不得超过最高限价，</w:t>
      </w:r>
      <w:r w:rsidRPr="00EB7210">
        <w:rPr>
          <w:rFonts w:ascii="宋体" w:hAnsi="宋体"/>
          <w:b/>
          <w:bCs/>
          <w:sz w:val="20"/>
        </w:rPr>
        <w:t>否则</w:t>
      </w:r>
      <w:r w:rsidRPr="00EB7210">
        <w:rPr>
          <w:rFonts w:ascii="宋体" w:hAnsi="宋体" w:hint="eastAsia"/>
          <w:b/>
          <w:bCs/>
          <w:sz w:val="20"/>
        </w:rPr>
        <w:t>应答</w:t>
      </w:r>
      <w:r w:rsidRPr="00EB7210">
        <w:rPr>
          <w:rFonts w:ascii="宋体" w:hAnsi="宋体"/>
          <w:b/>
          <w:bCs/>
          <w:sz w:val="20"/>
        </w:rPr>
        <w:t>将被</w:t>
      </w:r>
      <w:r w:rsidRPr="00EB7210">
        <w:rPr>
          <w:rFonts w:ascii="宋体" w:hAnsi="宋体" w:hint="eastAsia"/>
          <w:b/>
          <w:bCs/>
          <w:sz w:val="20"/>
        </w:rPr>
        <w:t>否决</w:t>
      </w:r>
      <w:r w:rsidRPr="00EB7210">
        <w:rPr>
          <w:rFonts w:ascii="宋体" w:hAnsi="宋体"/>
          <w:b/>
          <w:bCs/>
          <w:sz w:val="20"/>
        </w:rPr>
        <w:t>。</w:t>
      </w:r>
      <w:r w:rsidRPr="00EB7210">
        <w:rPr>
          <w:rFonts w:ascii="宋体" w:hAnsi="宋体" w:hint="eastAsia"/>
          <w:b/>
          <w:bCs/>
          <w:sz w:val="20"/>
        </w:rPr>
        <w:t>最高限价或其计算方法在应答人须知前附表中载明。</w:t>
      </w:r>
    </w:p>
    <w:p w14:paraId="4894B76A"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 xml:space="preserve">3.3 </w:t>
      </w:r>
      <w:r w:rsidRPr="00EB7210">
        <w:rPr>
          <w:rFonts w:ascii="宋体" w:eastAsia="宋体" w:hAnsi="宋体" w:hint="eastAsia"/>
          <w:sz w:val="20"/>
        </w:rPr>
        <w:t>应答有效期</w:t>
      </w:r>
    </w:p>
    <w:p w14:paraId="0C4D4417" w14:textId="77777777" w:rsidR="00412CC8" w:rsidRPr="00EB7210" w:rsidRDefault="00AC35FA">
      <w:pPr>
        <w:spacing w:line="400" w:lineRule="exact"/>
        <w:ind w:firstLineChars="200" w:firstLine="400"/>
        <w:rPr>
          <w:rFonts w:ascii="宋体" w:hAnsi="宋体"/>
          <w:b/>
          <w:sz w:val="20"/>
        </w:rPr>
      </w:pPr>
      <w:r w:rsidRPr="00EB7210">
        <w:rPr>
          <w:rFonts w:ascii="宋体" w:hAnsi="宋体"/>
          <w:sz w:val="20"/>
        </w:rPr>
        <w:t>▲</w:t>
      </w:r>
      <w:r w:rsidRPr="00EB7210">
        <w:rPr>
          <w:rFonts w:ascii="宋体" w:hAnsi="宋体" w:hint="eastAsia"/>
          <w:sz w:val="20"/>
        </w:rPr>
        <w:t xml:space="preserve">3.3.1 </w:t>
      </w:r>
      <w:r w:rsidRPr="00EB7210">
        <w:rPr>
          <w:rFonts w:ascii="宋体" w:hAnsi="宋体" w:hint="eastAsia"/>
          <w:sz w:val="20"/>
        </w:rPr>
        <w:t>见应答人须知前附表的规定。</w:t>
      </w:r>
      <w:r w:rsidRPr="00EB7210">
        <w:rPr>
          <w:rFonts w:ascii="宋体" w:hAnsi="宋体" w:hint="eastAsia"/>
          <w:b/>
          <w:sz w:val="20"/>
        </w:rPr>
        <w:t>应答有效期少于上述规定期限的应答，将被视为非实质性响应采购而予以否决。</w:t>
      </w:r>
    </w:p>
    <w:p w14:paraId="0B39CD06"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3.3.2</w:t>
      </w:r>
      <w:r w:rsidRPr="00EB7210">
        <w:rPr>
          <w:rFonts w:ascii="宋体" w:hAnsi="宋体" w:hint="eastAsia"/>
          <w:sz w:val="20"/>
        </w:rPr>
        <w:t>在应答有效期内，应答人撤销或修改其应答文件的，应承担采购文件和法律规定的责任。</w:t>
      </w:r>
    </w:p>
    <w:p w14:paraId="437B082A"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3.3.3</w:t>
      </w:r>
      <w:r w:rsidRPr="00EB7210">
        <w:rPr>
          <w:rFonts w:ascii="宋体" w:hAnsi="宋体" w:hint="eastAsia"/>
          <w:sz w:val="20"/>
        </w:rPr>
        <w:t>出现特殊情况需要延长应答有效期的，采购人以书面形式通知所有应答人延长应答有效期。应答人拒绝延长的，其应答失效。</w:t>
      </w:r>
    </w:p>
    <w:p w14:paraId="61F51ACF"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 xml:space="preserve">3.4 </w:t>
      </w:r>
      <w:r w:rsidRPr="00EB7210">
        <w:rPr>
          <w:rFonts w:ascii="宋体" w:eastAsia="宋体" w:hAnsi="宋体" w:hint="eastAsia"/>
          <w:sz w:val="20"/>
        </w:rPr>
        <w:t>应答保证金</w:t>
      </w:r>
    </w:p>
    <w:p w14:paraId="13125217"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3.4.1</w:t>
      </w:r>
      <w:r w:rsidRPr="00EB7210">
        <w:rPr>
          <w:rFonts w:ascii="宋体" w:hAnsi="宋体" w:hint="eastAsia"/>
          <w:b/>
          <w:sz w:val="20"/>
        </w:rPr>
        <w:t>应答人在递交应答文件的同时，应按应答人须知前附表规定的金额、担保形式和第五章“应答文件格式”规定的应答保证金格式递交应答保证金，并作为其应答文件的组成部分。</w:t>
      </w:r>
    </w:p>
    <w:p w14:paraId="40E3FC7F" w14:textId="77777777" w:rsidR="00412CC8" w:rsidRPr="00EB7210" w:rsidRDefault="00AC35FA">
      <w:pPr>
        <w:spacing w:line="400" w:lineRule="exact"/>
        <w:ind w:firstLineChars="200" w:firstLine="400"/>
        <w:rPr>
          <w:rFonts w:ascii="宋体" w:hAnsi="宋体"/>
          <w:sz w:val="20"/>
        </w:rPr>
      </w:pPr>
      <w:r w:rsidRPr="00EB7210">
        <w:rPr>
          <w:rFonts w:ascii="宋体" w:hAnsi="宋体"/>
          <w:sz w:val="20"/>
        </w:rPr>
        <w:t>▲</w:t>
      </w:r>
      <w:r w:rsidRPr="00EB7210">
        <w:rPr>
          <w:rFonts w:ascii="宋体" w:hAnsi="宋体" w:hint="eastAsia"/>
          <w:sz w:val="20"/>
        </w:rPr>
        <w:t xml:space="preserve">3.4.2 </w:t>
      </w:r>
      <w:r w:rsidRPr="00EB7210">
        <w:rPr>
          <w:rFonts w:ascii="宋体" w:hAnsi="宋体" w:hint="eastAsia"/>
          <w:sz w:val="20"/>
        </w:rPr>
        <w:t>应答人不按本章第</w:t>
      </w:r>
      <w:r w:rsidRPr="00EB7210">
        <w:rPr>
          <w:rFonts w:ascii="宋体" w:hAnsi="宋体" w:hint="eastAsia"/>
          <w:sz w:val="20"/>
        </w:rPr>
        <w:t>3.4.1</w:t>
      </w:r>
      <w:r w:rsidRPr="00EB7210">
        <w:rPr>
          <w:rFonts w:ascii="宋体" w:hAnsi="宋体" w:hint="eastAsia"/>
          <w:sz w:val="20"/>
        </w:rPr>
        <w:t>项要求提交应答保证金，其应答文件将被否决。</w:t>
      </w:r>
    </w:p>
    <w:p w14:paraId="055A5A33"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 xml:space="preserve">3.4.3 </w:t>
      </w:r>
      <w:r w:rsidRPr="00EB7210">
        <w:rPr>
          <w:rFonts w:ascii="宋体" w:hAnsi="宋体" w:hint="eastAsia"/>
          <w:sz w:val="20"/>
        </w:rPr>
        <w:t>未提交应答保证金或提交的保证金不符合采购文件相关规定的，可视为无效应答行为。</w:t>
      </w:r>
    </w:p>
    <w:p w14:paraId="764303A2"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 xml:space="preserve">3.4.4 </w:t>
      </w:r>
      <w:r w:rsidRPr="00EB7210">
        <w:rPr>
          <w:rFonts w:ascii="宋体" w:hAnsi="宋体" w:hint="eastAsia"/>
          <w:sz w:val="20"/>
        </w:rPr>
        <w:t>采购人与成交应答</w:t>
      </w:r>
      <w:r w:rsidRPr="00EB7210">
        <w:rPr>
          <w:rFonts w:ascii="宋体" w:hAnsi="宋体" w:hint="eastAsia"/>
          <w:sz w:val="20"/>
        </w:rPr>
        <w:t>人签订合同后五日内，向未确定为成交服务商的应答人退还应答保证金及同期银行存款利息。</w:t>
      </w:r>
    </w:p>
    <w:p w14:paraId="03EF4508" w14:textId="77777777" w:rsidR="00412CC8" w:rsidRPr="00EB7210" w:rsidRDefault="00AC35FA">
      <w:pPr>
        <w:spacing w:line="400" w:lineRule="exact"/>
        <w:ind w:firstLineChars="200" w:firstLine="402"/>
        <w:rPr>
          <w:rFonts w:ascii="宋体" w:hAnsi="宋体"/>
          <w:b/>
          <w:sz w:val="20"/>
        </w:rPr>
      </w:pPr>
      <w:r w:rsidRPr="00EB7210">
        <w:rPr>
          <w:rFonts w:ascii="宋体" w:hAnsi="宋体" w:hint="eastAsia"/>
          <w:b/>
          <w:sz w:val="20"/>
        </w:rPr>
        <w:t xml:space="preserve">3.4.5 </w:t>
      </w:r>
      <w:r w:rsidRPr="00EB7210">
        <w:rPr>
          <w:rFonts w:ascii="宋体" w:hAnsi="宋体" w:hint="eastAsia"/>
          <w:b/>
          <w:sz w:val="20"/>
        </w:rPr>
        <w:t>有下列情形之一的，应答保证金将不予退还：</w:t>
      </w:r>
      <w:r w:rsidRPr="00EB7210">
        <w:rPr>
          <w:rFonts w:ascii="宋体" w:hAnsi="宋体" w:hint="eastAsia"/>
          <w:b/>
          <w:sz w:val="20"/>
        </w:rPr>
        <w:t xml:space="preserve"> </w:t>
      </w:r>
    </w:p>
    <w:p w14:paraId="0D37FC08"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w:t>
      </w:r>
      <w:r w:rsidRPr="00EB7210">
        <w:rPr>
          <w:rFonts w:ascii="宋体" w:hAnsi="宋体" w:hint="eastAsia"/>
          <w:sz w:val="20"/>
        </w:rPr>
        <w:t>1</w:t>
      </w:r>
      <w:r w:rsidRPr="00EB7210">
        <w:rPr>
          <w:rFonts w:ascii="宋体" w:hAnsi="宋体" w:hint="eastAsia"/>
          <w:sz w:val="20"/>
        </w:rPr>
        <w:t>）在提交应答文件截止时间后应答人撤回其应答文件的；</w:t>
      </w:r>
    </w:p>
    <w:p w14:paraId="37CC7442"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w:t>
      </w:r>
      <w:r w:rsidRPr="00EB7210">
        <w:rPr>
          <w:rFonts w:ascii="宋体" w:hAnsi="宋体" w:hint="eastAsia"/>
          <w:sz w:val="20"/>
        </w:rPr>
        <w:t>2</w:t>
      </w:r>
      <w:r w:rsidRPr="00EB7210">
        <w:rPr>
          <w:rFonts w:ascii="宋体" w:hAnsi="宋体" w:hint="eastAsia"/>
          <w:sz w:val="20"/>
        </w:rPr>
        <w:t>）成交服务</w:t>
      </w:r>
      <w:proofErr w:type="gramStart"/>
      <w:r w:rsidRPr="00EB7210">
        <w:rPr>
          <w:rFonts w:ascii="宋体" w:hAnsi="宋体" w:hint="eastAsia"/>
          <w:sz w:val="20"/>
        </w:rPr>
        <w:t>商拒绝</w:t>
      </w:r>
      <w:proofErr w:type="gramEnd"/>
      <w:r w:rsidRPr="00EB7210">
        <w:rPr>
          <w:rFonts w:ascii="宋体" w:hAnsi="宋体" w:hint="eastAsia"/>
          <w:sz w:val="20"/>
        </w:rPr>
        <w:t>按采购文件的规定和应答文件的承诺签订合同的；</w:t>
      </w:r>
    </w:p>
    <w:p w14:paraId="3994C80A"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w:t>
      </w:r>
      <w:r w:rsidRPr="00EB7210">
        <w:rPr>
          <w:rFonts w:ascii="宋体" w:hAnsi="宋体" w:hint="eastAsia"/>
          <w:sz w:val="20"/>
        </w:rPr>
        <w:t>3</w:t>
      </w:r>
      <w:r w:rsidRPr="00EB7210">
        <w:rPr>
          <w:rFonts w:ascii="宋体" w:hAnsi="宋体" w:hint="eastAsia"/>
          <w:sz w:val="20"/>
        </w:rPr>
        <w:t>）成交服务商未按采购文件规定提交履约担保的；</w:t>
      </w:r>
    </w:p>
    <w:p w14:paraId="1BCB0D17"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w:t>
      </w:r>
      <w:r w:rsidRPr="00EB7210">
        <w:rPr>
          <w:rFonts w:ascii="宋体" w:hAnsi="宋体" w:hint="eastAsia"/>
          <w:sz w:val="20"/>
        </w:rPr>
        <w:t>4</w:t>
      </w:r>
      <w:r w:rsidRPr="00EB7210">
        <w:rPr>
          <w:rFonts w:ascii="宋体" w:hAnsi="宋体" w:hint="eastAsia"/>
          <w:sz w:val="20"/>
        </w:rPr>
        <w:t>）在提交应答文件截止时间后主动对应答文件提出实质性修改的；</w:t>
      </w:r>
    </w:p>
    <w:p w14:paraId="57C1DC95"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lastRenderedPageBreak/>
        <w:t>（</w:t>
      </w:r>
      <w:r w:rsidRPr="00EB7210">
        <w:rPr>
          <w:rFonts w:ascii="宋体" w:hAnsi="宋体" w:hint="eastAsia"/>
          <w:sz w:val="20"/>
        </w:rPr>
        <w:t>5</w:t>
      </w:r>
      <w:r w:rsidRPr="00EB7210">
        <w:rPr>
          <w:rFonts w:ascii="宋体" w:hAnsi="宋体" w:hint="eastAsia"/>
          <w:sz w:val="20"/>
        </w:rPr>
        <w:t>）应答人串通应答或有其它违法行为的。</w:t>
      </w:r>
    </w:p>
    <w:p w14:paraId="433826EE"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 xml:space="preserve">3.5 </w:t>
      </w:r>
      <w:r w:rsidRPr="00EB7210">
        <w:rPr>
          <w:rFonts w:ascii="宋体" w:eastAsia="宋体" w:hAnsi="宋体" w:hint="eastAsia"/>
          <w:sz w:val="20"/>
        </w:rPr>
        <w:t>资格审查资料</w:t>
      </w:r>
    </w:p>
    <w:p w14:paraId="5C3A5A64"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 xml:space="preserve">3.5.1 </w:t>
      </w:r>
      <w:r w:rsidRPr="00EB7210">
        <w:rPr>
          <w:rFonts w:ascii="宋体" w:hAnsi="宋体" w:hint="eastAsia"/>
          <w:sz w:val="20"/>
        </w:rPr>
        <w:t>“应答人基本情况表”应附应答人营业执照及其年检合格的证明材料</w:t>
      </w:r>
      <w:r w:rsidRPr="00EB7210">
        <w:rPr>
          <w:rFonts w:ascii="宋体" w:hAnsi="宋体" w:hint="eastAsia"/>
          <w:sz w:val="20"/>
        </w:rPr>
        <w:t>、相关证书副本等材料的复印件。</w:t>
      </w:r>
    </w:p>
    <w:p w14:paraId="45AA97AD"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 xml:space="preserve">3.5.2 </w:t>
      </w:r>
      <w:r w:rsidRPr="00EB7210">
        <w:rPr>
          <w:rFonts w:ascii="宋体" w:hAnsi="宋体" w:hint="eastAsia"/>
          <w:sz w:val="20"/>
        </w:rPr>
        <w:t>“近年财务状况表”</w:t>
      </w:r>
      <w:proofErr w:type="gramStart"/>
      <w:r w:rsidRPr="00EB7210">
        <w:rPr>
          <w:rFonts w:ascii="宋体" w:hAnsi="宋体" w:hint="eastAsia"/>
          <w:sz w:val="20"/>
        </w:rPr>
        <w:t>应附经会计师</w:t>
      </w:r>
      <w:proofErr w:type="gramEnd"/>
      <w:r w:rsidRPr="00EB7210">
        <w:rPr>
          <w:rFonts w:ascii="宋体" w:hAnsi="宋体" w:hint="eastAsia"/>
          <w:sz w:val="20"/>
        </w:rPr>
        <w:t>事务所或审计机构审计的财务会计报表，包括资产负债表、现金流量表、利润表和财务情况说明书等复印件。财务状况表应为开标前</w:t>
      </w:r>
      <w:r w:rsidRPr="00EB7210">
        <w:rPr>
          <w:rFonts w:ascii="宋体" w:hAnsi="宋体" w:hint="eastAsia"/>
          <w:sz w:val="20"/>
        </w:rPr>
        <w:t>3</w:t>
      </w:r>
      <w:r w:rsidRPr="00EB7210">
        <w:rPr>
          <w:rFonts w:ascii="宋体" w:hAnsi="宋体" w:hint="eastAsia"/>
          <w:sz w:val="20"/>
        </w:rPr>
        <w:t>个财务审计年度报表。</w:t>
      </w:r>
    </w:p>
    <w:p w14:paraId="3C89B086"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3.5.3</w:t>
      </w:r>
      <w:r w:rsidRPr="00EB7210">
        <w:rPr>
          <w:rFonts w:ascii="宋体" w:hAnsi="宋体" w:hint="eastAsia"/>
          <w:sz w:val="20"/>
        </w:rPr>
        <w:t>“近年完成的类似项目情况表”应</w:t>
      </w:r>
      <w:proofErr w:type="gramStart"/>
      <w:r w:rsidRPr="00EB7210">
        <w:rPr>
          <w:rFonts w:ascii="宋体" w:hAnsi="宋体" w:hint="eastAsia"/>
          <w:sz w:val="20"/>
        </w:rPr>
        <w:t>附合同</w:t>
      </w:r>
      <w:proofErr w:type="gramEnd"/>
      <w:r w:rsidRPr="00EB7210">
        <w:rPr>
          <w:rFonts w:ascii="宋体" w:hAnsi="宋体" w:hint="eastAsia"/>
          <w:sz w:val="20"/>
        </w:rPr>
        <w:t>复印件等，业绩须是与项目建设单位直接签订并执行的合同，其它的不予认可。具体年份要求见“应答人须知前附表”。</w:t>
      </w:r>
    </w:p>
    <w:p w14:paraId="0945D502"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 xml:space="preserve">3.5.4 </w:t>
      </w:r>
      <w:r w:rsidRPr="00EB7210">
        <w:rPr>
          <w:rFonts w:ascii="宋体" w:hAnsi="宋体" w:hint="eastAsia"/>
          <w:sz w:val="20"/>
        </w:rPr>
        <w:t>“近年发生的诉讼及仲裁情况”应说明相关情况，并附法院或仲裁机构</w:t>
      </w:r>
      <w:proofErr w:type="gramStart"/>
      <w:r w:rsidRPr="00EB7210">
        <w:rPr>
          <w:rFonts w:ascii="宋体" w:hAnsi="宋体" w:hint="eastAsia"/>
          <w:sz w:val="20"/>
        </w:rPr>
        <w:t>作出</w:t>
      </w:r>
      <w:proofErr w:type="gramEnd"/>
      <w:r w:rsidRPr="00EB7210">
        <w:rPr>
          <w:rFonts w:ascii="宋体" w:hAnsi="宋体" w:hint="eastAsia"/>
          <w:sz w:val="20"/>
        </w:rPr>
        <w:t>的判决、裁决等有关法律文书复印件，具体年份要求见应答人须知前附表。</w:t>
      </w:r>
    </w:p>
    <w:p w14:paraId="57095669"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3.6</w:t>
      </w:r>
      <w:r w:rsidRPr="00EB7210">
        <w:rPr>
          <w:rFonts w:ascii="宋体" w:eastAsia="宋体" w:hAnsi="宋体" w:hint="eastAsia"/>
          <w:sz w:val="20"/>
        </w:rPr>
        <w:t>应答文件的编制</w:t>
      </w:r>
    </w:p>
    <w:p w14:paraId="1C44EC30"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3.6.1</w:t>
      </w:r>
      <w:r w:rsidRPr="00EB7210">
        <w:rPr>
          <w:rFonts w:ascii="宋体" w:hAnsi="宋体" w:hint="eastAsia"/>
          <w:sz w:val="20"/>
        </w:rPr>
        <w:t>应答文件应按第五章“应答文件格式”进行编写，如有必要，可以增加附页，作为应答文件的组成部分。</w:t>
      </w:r>
    </w:p>
    <w:p w14:paraId="1B25B273" w14:textId="77777777" w:rsidR="00412CC8" w:rsidRPr="00EB7210" w:rsidRDefault="00AC35FA">
      <w:pPr>
        <w:spacing w:line="400" w:lineRule="exact"/>
        <w:ind w:firstLineChars="200" w:firstLine="400"/>
        <w:rPr>
          <w:rFonts w:ascii="宋体" w:hAnsi="宋体"/>
          <w:sz w:val="20"/>
        </w:rPr>
      </w:pPr>
      <w:r w:rsidRPr="00EB7210">
        <w:rPr>
          <w:rFonts w:ascii="宋体" w:hAnsi="宋体"/>
          <w:sz w:val="20"/>
        </w:rPr>
        <w:t>▲</w:t>
      </w:r>
      <w:r w:rsidRPr="00EB7210">
        <w:rPr>
          <w:rFonts w:ascii="宋体" w:hAnsi="宋体" w:hint="eastAsia"/>
          <w:sz w:val="20"/>
        </w:rPr>
        <w:t xml:space="preserve">3.6.2 </w:t>
      </w:r>
      <w:r w:rsidRPr="00EB7210">
        <w:rPr>
          <w:rFonts w:ascii="宋体" w:hAnsi="宋体" w:hint="eastAsia"/>
          <w:sz w:val="20"/>
        </w:rPr>
        <w:t>应答文件应当对采购文件有关日期、应答有效期、质量要求、技术标准和要求、采购范围等实质性内容</w:t>
      </w:r>
      <w:proofErr w:type="gramStart"/>
      <w:r w:rsidRPr="00EB7210">
        <w:rPr>
          <w:rFonts w:ascii="宋体" w:hAnsi="宋体" w:hint="eastAsia"/>
          <w:sz w:val="20"/>
        </w:rPr>
        <w:t>作出</w:t>
      </w:r>
      <w:proofErr w:type="gramEnd"/>
      <w:r w:rsidRPr="00EB7210">
        <w:rPr>
          <w:rFonts w:ascii="宋体" w:hAnsi="宋体" w:hint="eastAsia"/>
          <w:sz w:val="20"/>
        </w:rPr>
        <w:t>响应。没有实质性响应的应答将被否决。</w:t>
      </w:r>
    </w:p>
    <w:p w14:paraId="103BA46C" w14:textId="77777777" w:rsidR="00412CC8" w:rsidRPr="00EB7210" w:rsidRDefault="00AC35FA">
      <w:pPr>
        <w:spacing w:line="400" w:lineRule="exact"/>
        <w:ind w:firstLineChars="200" w:firstLine="402"/>
        <w:rPr>
          <w:rFonts w:ascii="宋体" w:hAnsi="宋体"/>
          <w:b/>
          <w:sz w:val="20"/>
        </w:rPr>
      </w:pPr>
      <w:r w:rsidRPr="00EB7210">
        <w:rPr>
          <w:rFonts w:ascii="宋体" w:hAnsi="宋体" w:hint="eastAsia"/>
          <w:b/>
          <w:sz w:val="20"/>
        </w:rPr>
        <w:t>3.6.3</w:t>
      </w:r>
      <w:r w:rsidRPr="00EB7210">
        <w:rPr>
          <w:rFonts w:ascii="宋体" w:hAnsi="宋体" w:hint="eastAsia"/>
          <w:b/>
          <w:sz w:val="20"/>
        </w:rPr>
        <w:t>应答文件应清晰可辨认，并由应答人的法定代表人或其委托代理人签字并加盖单位公章。委托代理人签字的，应答文件应附法定代表人签署的有效授权委托书。应答文件应尽量避免涂改、</w:t>
      </w:r>
      <w:proofErr w:type="gramStart"/>
      <w:r w:rsidRPr="00EB7210">
        <w:rPr>
          <w:rFonts w:ascii="宋体" w:hAnsi="宋体" w:hint="eastAsia"/>
          <w:b/>
          <w:sz w:val="20"/>
        </w:rPr>
        <w:t>行间插字或</w:t>
      </w:r>
      <w:proofErr w:type="gramEnd"/>
      <w:r w:rsidRPr="00EB7210">
        <w:rPr>
          <w:rFonts w:ascii="宋体" w:hAnsi="宋体" w:hint="eastAsia"/>
          <w:b/>
          <w:sz w:val="20"/>
        </w:rPr>
        <w:t>删除。如果出现上述情况，改动之处应加盖单位公章。应答函</w:t>
      </w:r>
      <w:r w:rsidRPr="00EB7210">
        <w:rPr>
          <w:rFonts w:ascii="宋体" w:hAnsi="宋体" w:hint="eastAsia"/>
          <w:b/>
          <w:sz w:val="20"/>
        </w:rPr>
        <w:t>、应答保证金由应答单位法定代表人或授权委托人逐页签署并在封面页上加盖单位公章。所有资格证明性文件均需提供原件复印件并加盖单位章。签字或盖章的其它具体要求见应答人须知前附表。</w:t>
      </w:r>
    </w:p>
    <w:p w14:paraId="5B1F7104" w14:textId="77777777" w:rsidR="00412CC8" w:rsidRPr="00EB7210" w:rsidRDefault="00AC35FA">
      <w:pPr>
        <w:spacing w:line="400" w:lineRule="exact"/>
        <w:ind w:firstLineChars="200" w:firstLine="400"/>
        <w:rPr>
          <w:rFonts w:ascii="宋体" w:hAnsi="宋体"/>
          <w:b/>
          <w:sz w:val="20"/>
        </w:rPr>
      </w:pPr>
      <w:r w:rsidRPr="00EB7210">
        <w:rPr>
          <w:rFonts w:ascii="宋体" w:hAnsi="宋体"/>
          <w:sz w:val="20"/>
        </w:rPr>
        <w:t>▲</w:t>
      </w:r>
      <w:r w:rsidRPr="00EB7210">
        <w:rPr>
          <w:rFonts w:ascii="宋体" w:hAnsi="宋体" w:hint="eastAsia"/>
          <w:b/>
          <w:sz w:val="20"/>
        </w:rPr>
        <w:t>应答</w:t>
      </w:r>
      <w:r w:rsidRPr="00EB7210">
        <w:rPr>
          <w:rFonts w:ascii="宋体" w:hAnsi="宋体"/>
          <w:b/>
          <w:sz w:val="20"/>
        </w:rPr>
        <w:t>人如在</w:t>
      </w:r>
      <w:r w:rsidRPr="00EB7210">
        <w:rPr>
          <w:rFonts w:ascii="宋体" w:hAnsi="宋体" w:hint="eastAsia"/>
          <w:b/>
          <w:sz w:val="20"/>
        </w:rPr>
        <w:t>应答</w:t>
      </w:r>
      <w:r w:rsidRPr="00EB7210">
        <w:rPr>
          <w:rFonts w:ascii="宋体" w:hAnsi="宋体"/>
          <w:b/>
          <w:sz w:val="20"/>
        </w:rPr>
        <w:t>文件中使用</w:t>
      </w:r>
      <w:r w:rsidRPr="00EB7210">
        <w:rPr>
          <w:rFonts w:ascii="宋体" w:hAnsi="宋体" w:hint="eastAsia"/>
          <w:b/>
          <w:sz w:val="20"/>
        </w:rPr>
        <w:t>投标</w:t>
      </w:r>
      <w:r w:rsidRPr="00EB7210">
        <w:rPr>
          <w:rFonts w:ascii="宋体" w:hAnsi="宋体"/>
          <w:b/>
          <w:sz w:val="20"/>
        </w:rPr>
        <w:t>专用章，应提供法定代表人签字并加盖公章说明该</w:t>
      </w:r>
      <w:r w:rsidRPr="00EB7210">
        <w:rPr>
          <w:rFonts w:ascii="宋体" w:hAnsi="宋体"/>
          <w:b/>
          <w:sz w:val="20"/>
        </w:rPr>
        <w:t>“</w:t>
      </w:r>
      <w:r w:rsidRPr="00EB7210">
        <w:rPr>
          <w:rFonts w:ascii="宋体" w:hAnsi="宋体" w:hint="eastAsia"/>
          <w:b/>
          <w:sz w:val="20"/>
        </w:rPr>
        <w:t>投标</w:t>
      </w:r>
      <w:r w:rsidRPr="00EB7210">
        <w:rPr>
          <w:rFonts w:ascii="宋体" w:hAnsi="宋体"/>
          <w:b/>
          <w:sz w:val="20"/>
        </w:rPr>
        <w:t>专用章</w:t>
      </w:r>
      <w:r w:rsidRPr="00EB7210">
        <w:rPr>
          <w:rFonts w:ascii="宋体" w:hAnsi="宋体"/>
          <w:b/>
          <w:sz w:val="20"/>
        </w:rPr>
        <w:t>”</w:t>
      </w:r>
      <w:r w:rsidRPr="00EB7210">
        <w:rPr>
          <w:rFonts w:ascii="宋体" w:hAnsi="宋体"/>
          <w:b/>
          <w:sz w:val="20"/>
        </w:rPr>
        <w:t>与公章具备同等效力的证明文件，否则视为无效的</w:t>
      </w:r>
      <w:r w:rsidRPr="00EB7210">
        <w:rPr>
          <w:rFonts w:ascii="宋体" w:hAnsi="宋体" w:hint="eastAsia"/>
          <w:b/>
          <w:sz w:val="20"/>
        </w:rPr>
        <w:t>应答</w:t>
      </w:r>
      <w:r w:rsidRPr="00EB7210">
        <w:rPr>
          <w:rFonts w:ascii="宋体" w:hAnsi="宋体"/>
          <w:b/>
          <w:sz w:val="20"/>
        </w:rPr>
        <w:t>文件。</w:t>
      </w:r>
    </w:p>
    <w:p w14:paraId="603F7F9E" w14:textId="77777777" w:rsidR="00412CC8" w:rsidRPr="00EB7210" w:rsidRDefault="00AC35FA">
      <w:pPr>
        <w:spacing w:line="400" w:lineRule="exact"/>
        <w:ind w:firstLineChars="200" w:firstLine="400"/>
        <w:rPr>
          <w:rFonts w:ascii="宋体" w:hAnsi="宋体"/>
          <w:b/>
          <w:sz w:val="20"/>
        </w:rPr>
      </w:pPr>
      <w:r w:rsidRPr="00EB7210">
        <w:rPr>
          <w:rFonts w:ascii="宋体" w:hAnsi="宋体" w:hint="eastAsia"/>
          <w:sz w:val="20"/>
        </w:rPr>
        <w:t>3.6.4</w:t>
      </w:r>
      <w:r w:rsidRPr="00EB7210">
        <w:rPr>
          <w:rFonts w:ascii="宋体" w:hAnsi="宋体" w:hint="eastAsia"/>
          <w:b/>
          <w:sz w:val="20"/>
        </w:rPr>
        <w:t>应答文件（第一卷应答函及报价文件、第二卷商务应答文件、第三卷技术应答文件）正本一份，副本一份，应答文件应以包为单位编制和封装，详见应答人须知前附表。正本和副本的封面上应清楚地标记“正本”或“副本”的字样。当副本和正本不一致时，以正本为准。</w:t>
      </w:r>
    </w:p>
    <w:p w14:paraId="7F0FB014"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 xml:space="preserve">3.6.5 </w:t>
      </w:r>
      <w:r w:rsidRPr="00EB7210">
        <w:rPr>
          <w:rFonts w:ascii="宋体" w:hAnsi="宋体" w:hint="eastAsia"/>
          <w:sz w:val="20"/>
        </w:rPr>
        <w:t>应答文件应装订成册，并编制目录，应答文件用</w:t>
      </w:r>
      <w:r w:rsidRPr="00EB7210">
        <w:rPr>
          <w:rFonts w:ascii="宋体" w:hAnsi="宋体" w:hint="eastAsia"/>
          <w:sz w:val="20"/>
        </w:rPr>
        <w:t>A4</w:t>
      </w:r>
      <w:r w:rsidRPr="00EB7210">
        <w:rPr>
          <w:rFonts w:ascii="宋体" w:hAnsi="宋体" w:hint="eastAsia"/>
          <w:sz w:val="20"/>
        </w:rPr>
        <w:t>幅面纸出版（</w:t>
      </w:r>
      <w:proofErr w:type="gramStart"/>
      <w:r w:rsidRPr="00EB7210">
        <w:rPr>
          <w:rFonts w:ascii="宋体" w:hAnsi="宋体" w:hint="eastAsia"/>
          <w:sz w:val="20"/>
        </w:rPr>
        <w:t>含每册封</w:t>
      </w:r>
      <w:proofErr w:type="gramEnd"/>
      <w:r w:rsidRPr="00EB7210">
        <w:rPr>
          <w:rFonts w:ascii="宋体" w:hAnsi="宋体" w:hint="eastAsia"/>
          <w:sz w:val="20"/>
        </w:rPr>
        <w:t>皮），竖向左侧装订，且各册禁止活页、塑料皮装订，其它具体装订要求见应答人须知前附表规定。</w:t>
      </w:r>
    </w:p>
    <w:p w14:paraId="17E2EDBF" w14:textId="77777777" w:rsidR="00412CC8" w:rsidRPr="00EB7210" w:rsidRDefault="00AC35FA">
      <w:pPr>
        <w:pStyle w:val="a"/>
        <w:numPr>
          <w:ilvl w:val="0"/>
          <w:numId w:val="0"/>
        </w:numPr>
        <w:snapToGrid w:val="0"/>
        <w:spacing w:line="400" w:lineRule="exact"/>
        <w:ind w:left="420"/>
        <w:jc w:val="left"/>
        <w:rPr>
          <w:rFonts w:ascii="宋体" w:hAnsi="宋体"/>
          <w:sz w:val="20"/>
        </w:rPr>
      </w:pPr>
      <w:r w:rsidRPr="00EB7210">
        <w:rPr>
          <w:rFonts w:ascii="宋体" w:hAnsi="宋体"/>
          <w:sz w:val="20"/>
        </w:rPr>
        <w:t xml:space="preserve">3.6.6 </w:t>
      </w:r>
      <w:r w:rsidRPr="00EB7210">
        <w:rPr>
          <w:rFonts w:ascii="宋体" w:hAnsi="宋体"/>
          <w:b/>
          <w:sz w:val="20"/>
          <w:shd w:val="clear" w:color="auto" w:fill="FFFF99"/>
        </w:rPr>
        <w:t>根据档案管理的要求，应答文件必须逐页编写页码，</w:t>
      </w:r>
      <w:proofErr w:type="gramStart"/>
      <w:r w:rsidRPr="00EB7210">
        <w:rPr>
          <w:rFonts w:ascii="宋体" w:hAnsi="宋体"/>
          <w:b/>
          <w:sz w:val="20"/>
          <w:shd w:val="clear" w:color="auto" w:fill="FFFF99"/>
        </w:rPr>
        <w:t>其中若夹装有</w:t>
      </w:r>
      <w:proofErr w:type="gramEnd"/>
      <w:r w:rsidRPr="00EB7210">
        <w:rPr>
          <w:rFonts w:ascii="宋体" w:hAnsi="宋体"/>
          <w:b/>
          <w:sz w:val="20"/>
          <w:shd w:val="clear" w:color="auto" w:fill="FFFF99"/>
        </w:rPr>
        <w:t>各种证书复印件、图纸等资料也必须连续编页，不许中断。</w:t>
      </w:r>
    </w:p>
    <w:p w14:paraId="77C7833D" w14:textId="77777777" w:rsidR="00412CC8" w:rsidRPr="00EB7210" w:rsidRDefault="00AC35FA">
      <w:pPr>
        <w:jc w:val="left"/>
        <w:rPr>
          <w:rFonts w:ascii="宋体" w:hAnsi="宋体"/>
          <w:b/>
          <w:sz w:val="20"/>
        </w:rPr>
      </w:pPr>
      <w:r w:rsidRPr="00EB7210">
        <w:rPr>
          <w:rFonts w:ascii="宋体" w:hAnsi="宋体" w:hint="eastAsia"/>
          <w:b/>
          <w:sz w:val="20"/>
        </w:rPr>
        <w:t xml:space="preserve">4. </w:t>
      </w:r>
      <w:r w:rsidRPr="00EB7210">
        <w:rPr>
          <w:rFonts w:ascii="宋体" w:hAnsi="宋体" w:hint="eastAsia"/>
          <w:b/>
          <w:sz w:val="20"/>
        </w:rPr>
        <w:t>应答</w:t>
      </w:r>
    </w:p>
    <w:p w14:paraId="3C02A69C"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 xml:space="preserve">4.1 </w:t>
      </w:r>
      <w:r w:rsidRPr="00EB7210">
        <w:rPr>
          <w:rFonts w:ascii="宋体" w:eastAsia="宋体" w:hAnsi="宋体" w:hint="eastAsia"/>
          <w:sz w:val="20"/>
        </w:rPr>
        <w:t>应答文件的密封和标记</w:t>
      </w:r>
      <w:r w:rsidRPr="00EB7210">
        <w:rPr>
          <w:rFonts w:ascii="宋体" w:eastAsia="宋体" w:hAnsi="宋体" w:hint="eastAsia"/>
          <w:sz w:val="21"/>
          <w:szCs w:val="21"/>
        </w:rPr>
        <w:t>（如需纸质应答文件）</w:t>
      </w:r>
    </w:p>
    <w:p w14:paraId="4CBE746E"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 xml:space="preserve">4.1.1 </w:t>
      </w:r>
      <w:r w:rsidRPr="00EB7210">
        <w:rPr>
          <w:rFonts w:ascii="宋体" w:hAnsi="宋体" w:hint="eastAsia"/>
          <w:sz w:val="20"/>
        </w:rPr>
        <w:t>应答文件应进行包装、加贴封条，并在封套的封口处加盖应答人单位章。</w:t>
      </w:r>
    </w:p>
    <w:p w14:paraId="41857DEC"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 xml:space="preserve">4.1.2 </w:t>
      </w:r>
      <w:r w:rsidRPr="00EB7210">
        <w:rPr>
          <w:rFonts w:ascii="宋体" w:hAnsi="宋体" w:hint="eastAsia"/>
          <w:sz w:val="20"/>
        </w:rPr>
        <w:t>应答文件的封套上应清楚地标记“正本”或“副本”字样，封套上应写明的其他内容见应答人须知前附表。</w:t>
      </w:r>
    </w:p>
    <w:p w14:paraId="393C9808" w14:textId="77777777" w:rsidR="00412CC8" w:rsidRPr="00EB7210" w:rsidRDefault="00AC35FA">
      <w:pPr>
        <w:spacing w:line="400" w:lineRule="exact"/>
        <w:ind w:firstLineChars="200" w:firstLine="400"/>
        <w:rPr>
          <w:rFonts w:ascii="宋体" w:hAnsi="宋体"/>
          <w:sz w:val="20"/>
        </w:rPr>
      </w:pPr>
      <w:r w:rsidRPr="00EB7210">
        <w:rPr>
          <w:rFonts w:ascii="宋体" w:hAnsi="宋体"/>
          <w:sz w:val="20"/>
        </w:rPr>
        <w:lastRenderedPageBreak/>
        <w:t>▲</w:t>
      </w:r>
      <w:r w:rsidRPr="00EB7210">
        <w:rPr>
          <w:rFonts w:ascii="宋体" w:hAnsi="宋体" w:hint="eastAsia"/>
          <w:sz w:val="20"/>
        </w:rPr>
        <w:t xml:space="preserve">4.1.3 </w:t>
      </w:r>
      <w:r w:rsidRPr="00EB7210">
        <w:rPr>
          <w:rFonts w:ascii="宋体" w:hAnsi="宋体" w:hint="eastAsia"/>
          <w:sz w:val="20"/>
        </w:rPr>
        <w:t>未按本章第</w:t>
      </w:r>
      <w:r w:rsidRPr="00EB7210">
        <w:rPr>
          <w:rFonts w:ascii="宋体" w:hAnsi="宋体" w:hint="eastAsia"/>
          <w:sz w:val="20"/>
        </w:rPr>
        <w:t>4.1.1</w:t>
      </w:r>
      <w:r w:rsidRPr="00EB7210">
        <w:rPr>
          <w:rFonts w:ascii="宋体" w:hAnsi="宋体" w:hint="eastAsia"/>
          <w:sz w:val="20"/>
        </w:rPr>
        <w:t>项或第</w:t>
      </w:r>
      <w:r w:rsidRPr="00EB7210">
        <w:rPr>
          <w:rFonts w:ascii="宋体" w:hAnsi="宋体" w:hint="eastAsia"/>
          <w:sz w:val="20"/>
        </w:rPr>
        <w:t>4.1.2</w:t>
      </w:r>
      <w:r w:rsidRPr="00EB7210">
        <w:rPr>
          <w:rFonts w:ascii="宋体" w:hAnsi="宋体" w:hint="eastAsia"/>
          <w:sz w:val="20"/>
        </w:rPr>
        <w:t>项要求密封和加写标记的应答文件，采购人不予受理。</w:t>
      </w:r>
    </w:p>
    <w:p w14:paraId="64A147D1"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 xml:space="preserve">4.2 </w:t>
      </w:r>
      <w:r w:rsidRPr="00EB7210">
        <w:rPr>
          <w:rFonts w:ascii="宋体" w:eastAsia="宋体" w:hAnsi="宋体" w:hint="eastAsia"/>
          <w:sz w:val="20"/>
        </w:rPr>
        <w:t>应答文件的递交</w:t>
      </w:r>
    </w:p>
    <w:p w14:paraId="1A4CFFC2"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 xml:space="preserve">4.2.1 </w:t>
      </w:r>
      <w:r w:rsidRPr="00EB7210">
        <w:rPr>
          <w:rFonts w:ascii="宋体" w:hAnsi="宋体" w:hint="eastAsia"/>
          <w:sz w:val="20"/>
        </w:rPr>
        <w:t>应答人应在本章第</w:t>
      </w:r>
      <w:r w:rsidRPr="00EB7210">
        <w:rPr>
          <w:rFonts w:ascii="宋体" w:hAnsi="宋体" w:hint="eastAsia"/>
          <w:sz w:val="20"/>
        </w:rPr>
        <w:t>2.2.2</w:t>
      </w:r>
      <w:r w:rsidRPr="00EB7210">
        <w:rPr>
          <w:rFonts w:ascii="宋体" w:hAnsi="宋体" w:hint="eastAsia"/>
          <w:sz w:val="20"/>
        </w:rPr>
        <w:t>项规定的时间在</w:t>
      </w:r>
      <w:r w:rsidRPr="00EB7210">
        <w:rPr>
          <w:rFonts w:ascii="宋体" w:hAnsi="宋体" w:hint="eastAsia"/>
          <w:sz w:val="20"/>
        </w:rPr>
        <w:t>ECP2.0</w:t>
      </w:r>
      <w:r w:rsidRPr="00EB7210">
        <w:rPr>
          <w:rFonts w:ascii="宋体" w:hAnsi="宋体" w:hint="eastAsia"/>
          <w:sz w:val="20"/>
        </w:rPr>
        <w:t>上传应答文件。采购公告有载明需要纸质文件的同时需要提供线下应答文件。</w:t>
      </w:r>
    </w:p>
    <w:p w14:paraId="16FC7F5C"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 xml:space="preserve">4.2.2 </w:t>
      </w:r>
      <w:r w:rsidRPr="00EB7210">
        <w:rPr>
          <w:rFonts w:ascii="宋体" w:hAnsi="宋体" w:hint="eastAsia"/>
          <w:sz w:val="20"/>
        </w:rPr>
        <w:t>应答人递交应答文件的地点：见应答人须知前附表。</w:t>
      </w:r>
    </w:p>
    <w:p w14:paraId="6FAEA3A4"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 xml:space="preserve">4.2.3 </w:t>
      </w:r>
      <w:r w:rsidRPr="00EB7210">
        <w:rPr>
          <w:rFonts w:ascii="宋体" w:hAnsi="宋体" w:hint="eastAsia"/>
          <w:sz w:val="20"/>
        </w:rPr>
        <w:t>除应答人须知前附表另有规定外，应答人所递交的应答文件不予退还。</w:t>
      </w:r>
    </w:p>
    <w:p w14:paraId="19C8C5C3"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 xml:space="preserve">4.2.4 </w:t>
      </w:r>
      <w:r w:rsidRPr="00EB7210">
        <w:rPr>
          <w:rFonts w:ascii="宋体" w:hAnsi="宋体" w:hint="eastAsia"/>
          <w:sz w:val="20"/>
        </w:rPr>
        <w:t>采购人收到应答文件后，向应答人出具签收凭证。</w:t>
      </w:r>
    </w:p>
    <w:p w14:paraId="465794FE" w14:textId="77777777" w:rsidR="00412CC8" w:rsidRPr="00EB7210" w:rsidRDefault="00AC35FA">
      <w:pPr>
        <w:spacing w:line="400" w:lineRule="exact"/>
        <w:ind w:firstLineChars="200" w:firstLine="400"/>
        <w:rPr>
          <w:rFonts w:ascii="宋体" w:hAnsi="宋体"/>
          <w:sz w:val="20"/>
        </w:rPr>
      </w:pPr>
      <w:r w:rsidRPr="00EB7210">
        <w:rPr>
          <w:rFonts w:ascii="宋体" w:hAnsi="宋体"/>
          <w:sz w:val="20"/>
        </w:rPr>
        <w:t>▲</w:t>
      </w:r>
      <w:r w:rsidRPr="00EB7210">
        <w:rPr>
          <w:rFonts w:ascii="宋体" w:hAnsi="宋体" w:hint="eastAsia"/>
          <w:sz w:val="20"/>
        </w:rPr>
        <w:t xml:space="preserve">4.2.5 </w:t>
      </w:r>
      <w:r w:rsidRPr="00EB7210">
        <w:rPr>
          <w:rFonts w:ascii="宋体" w:hAnsi="宋体" w:hint="eastAsia"/>
          <w:sz w:val="20"/>
        </w:rPr>
        <w:t>逾期送达的或者未送达指定地点的应答文件，采购人不予受理。应答人有以下情形之一的，其应答也将被拒绝：</w:t>
      </w:r>
    </w:p>
    <w:p w14:paraId="28FBB53B"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w:t>
      </w:r>
      <w:r w:rsidRPr="00EB7210">
        <w:rPr>
          <w:rFonts w:ascii="宋体" w:hAnsi="宋体" w:hint="eastAsia"/>
          <w:sz w:val="20"/>
        </w:rPr>
        <w:t>1</w:t>
      </w:r>
      <w:r w:rsidRPr="00EB7210">
        <w:rPr>
          <w:rFonts w:ascii="宋体" w:hAnsi="宋体" w:hint="eastAsia"/>
          <w:sz w:val="20"/>
        </w:rPr>
        <w:t>）应答文件未按照本章规定每册单独封装及密封的；</w:t>
      </w:r>
    </w:p>
    <w:p w14:paraId="5B6473EB"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w:t>
      </w:r>
      <w:r w:rsidRPr="00EB7210">
        <w:rPr>
          <w:rFonts w:ascii="宋体" w:hAnsi="宋体" w:hint="eastAsia"/>
          <w:sz w:val="20"/>
        </w:rPr>
        <w:t>2</w:t>
      </w:r>
      <w:r w:rsidRPr="00EB7210">
        <w:rPr>
          <w:rFonts w:ascii="宋体" w:hAnsi="宋体" w:hint="eastAsia"/>
          <w:sz w:val="20"/>
        </w:rPr>
        <w:t>）电报、传真、复印件等方式应答。</w:t>
      </w:r>
    </w:p>
    <w:p w14:paraId="37BFF642"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w:t>
      </w:r>
      <w:r w:rsidRPr="00EB7210">
        <w:rPr>
          <w:rFonts w:ascii="宋体" w:hAnsi="宋体" w:hint="eastAsia"/>
          <w:sz w:val="20"/>
        </w:rPr>
        <w:t>3</w:t>
      </w:r>
      <w:r w:rsidRPr="00EB7210">
        <w:rPr>
          <w:rFonts w:ascii="宋体" w:hAnsi="宋体" w:hint="eastAsia"/>
          <w:sz w:val="20"/>
        </w:rPr>
        <w:t>）未</w:t>
      </w:r>
      <w:r w:rsidRPr="00EB7210">
        <w:rPr>
          <w:rFonts w:ascii="宋体" w:hAnsi="宋体" w:hint="eastAsia"/>
          <w:sz w:val="20"/>
        </w:rPr>
        <w:t>按采购公告要求的途径获取采购文件的。</w:t>
      </w:r>
    </w:p>
    <w:p w14:paraId="5A570D6E"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 xml:space="preserve">4.3 </w:t>
      </w:r>
      <w:r w:rsidRPr="00EB7210">
        <w:rPr>
          <w:rFonts w:ascii="宋体" w:eastAsia="宋体" w:hAnsi="宋体" w:hint="eastAsia"/>
          <w:sz w:val="20"/>
        </w:rPr>
        <w:t>应答文件的修改与撤回</w:t>
      </w:r>
    </w:p>
    <w:p w14:paraId="58AB0B6D"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 xml:space="preserve">4.3.1 </w:t>
      </w:r>
      <w:r w:rsidRPr="00EB7210">
        <w:rPr>
          <w:rFonts w:ascii="宋体" w:hAnsi="宋体" w:hint="eastAsia"/>
          <w:sz w:val="20"/>
        </w:rPr>
        <w:t>在本章第</w:t>
      </w:r>
      <w:r w:rsidRPr="00EB7210">
        <w:rPr>
          <w:rFonts w:ascii="宋体" w:hAnsi="宋体" w:hint="eastAsia"/>
          <w:sz w:val="20"/>
        </w:rPr>
        <w:t>2.2.2</w:t>
      </w:r>
      <w:r w:rsidRPr="00EB7210">
        <w:rPr>
          <w:rFonts w:ascii="宋体" w:hAnsi="宋体" w:hint="eastAsia"/>
          <w:sz w:val="20"/>
        </w:rPr>
        <w:t>项规定的应答截止时间前，应答人可以修改或撤回已递交的应答文件，但应以书面形式通知采购人。</w:t>
      </w:r>
    </w:p>
    <w:p w14:paraId="34E245F7"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 xml:space="preserve">4.3.2 </w:t>
      </w:r>
      <w:r w:rsidRPr="00EB7210">
        <w:rPr>
          <w:rFonts w:ascii="宋体" w:hAnsi="宋体" w:hint="eastAsia"/>
          <w:sz w:val="20"/>
        </w:rPr>
        <w:t>应答人修改或撤回已递交应答文件的书面通知应按照本章第</w:t>
      </w:r>
      <w:r w:rsidRPr="00EB7210">
        <w:rPr>
          <w:rFonts w:ascii="宋体" w:hAnsi="宋体" w:hint="eastAsia"/>
          <w:sz w:val="20"/>
        </w:rPr>
        <w:t>3.6.3</w:t>
      </w:r>
      <w:r w:rsidRPr="00EB7210">
        <w:rPr>
          <w:rFonts w:ascii="宋体" w:hAnsi="宋体" w:hint="eastAsia"/>
          <w:sz w:val="20"/>
        </w:rPr>
        <w:t>项的要求签字或盖章。采购人收到书面通知后，向应答人出具签收凭证。</w:t>
      </w:r>
    </w:p>
    <w:p w14:paraId="67A2E7C0"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 xml:space="preserve">4.3.3 </w:t>
      </w:r>
      <w:r w:rsidRPr="00EB7210">
        <w:rPr>
          <w:rFonts w:ascii="宋体" w:hAnsi="宋体" w:hint="eastAsia"/>
          <w:sz w:val="20"/>
        </w:rPr>
        <w:t>修改的内容为应答文件的组成部分。修改的应答文件应按照本章第</w:t>
      </w:r>
      <w:r w:rsidRPr="00EB7210">
        <w:rPr>
          <w:rFonts w:ascii="宋体" w:hAnsi="宋体" w:hint="eastAsia"/>
          <w:sz w:val="20"/>
        </w:rPr>
        <w:t>3</w:t>
      </w:r>
      <w:r w:rsidRPr="00EB7210">
        <w:rPr>
          <w:rFonts w:ascii="宋体" w:hAnsi="宋体" w:hint="eastAsia"/>
          <w:sz w:val="20"/>
        </w:rPr>
        <w:t>条、第</w:t>
      </w:r>
      <w:r w:rsidRPr="00EB7210">
        <w:rPr>
          <w:rFonts w:ascii="宋体" w:hAnsi="宋体" w:hint="eastAsia"/>
          <w:sz w:val="20"/>
        </w:rPr>
        <w:t>4</w:t>
      </w:r>
      <w:r w:rsidRPr="00EB7210">
        <w:rPr>
          <w:rFonts w:ascii="宋体" w:hAnsi="宋体" w:hint="eastAsia"/>
          <w:sz w:val="20"/>
        </w:rPr>
        <w:t>条规定进行编制、密封、标记和递交，并标明“修改”字样。</w:t>
      </w:r>
    </w:p>
    <w:p w14:paraId="6FA1947A" w14:textId="77777777" w:rsidR="00412CC8" w:rsidRPr="00EB7210" w:rsidRDefault="00AC35FA">
      <w:pPr>
        <w:jc w:val="left"/>
        <w:rPr>
          <w:rFonts w:ascii="宋体" w:hAnsi="宋体"/>
          <w:b/>
          <w:sz w:val="20"/>
        </w:rPr>
      </w:pPr>
      <w:r w:rsidRPr="00EB7210">
        <w:rPr>
          <w:rFonts w:ascii="宋体" w:hAnsi="宋体" w:hint="eastAsia"/>
          <w:b/>
          <w:sz w:val="20"/>
        </w:rPr>
        <w:t xml:space="preserve">5. </w:t>
      </w:r>
      <w:r w:rsidRPr="00EB7210">
        <w:rPr>
          <w:rFonts w:ascii="宋体" w:hAnsi="宋体" w:hint="eastAsia"/>
          <w:b/>
          <w:sz w:val="20"/>
        </w:rPr>
        <w:t>启封与谈判</w:t>
      </w:r>
    </w:p>
    <w:p w14:paraId="24CA0375"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5.1</w:t>
      </w:r>
      <w:r w:rsidRPr="00EB7210">
        <w:rPr>
          <w:rFonts w:ascii="宋体" w:eastAsia="宋体" w:hAnsi="宋体" w:hint="eastAsia"/>
          <w:sz w:val="20"/>
        </w:rPr>
        <w:t>启封时间、地点和方式</w:t>
      </w:r>
    </w:p>
    <w:p w14:paraId="74F37226"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采</w:t>
      </w:r>
      <w:r w:rsidRPr="00EB7210">
        <w:rPr>
          <w:rFonts w:ascii="宋体" w:hAnsi="宋体" w:hint="eastAsia"/>
          <w:sz w:val="20"/>
        </w:rPr>
        <w:t>购代理机构在监督组的监督下开启应答人的报价文件，设置好价格公示时间后进行首轮报价公示。</w:t>
      </w:r>
    </w:p>
    <w:p w14:paraId="3A6F030E" w14:textId="77777777" w:rsidR="00412CC8" w:rsidRPr="00EB7210" w:rsidRDefault="00AC35FA">
      <w:pPr>
        <w:jc w:val="left"/>
        <w:rPr>
          <w:rFonts w:ascii="宋体" w:hAnsi="宋体"/>
          <w:b/>
          <w:sz w:val="20"/>
        </w:rPr>
      </w:pPr>
      <w:r w:rsidRPr="00EB7210">
        <w:rPr>
          <w:rFonts w:ascii="宋体" w:hAnsi="宋体" w:hint="eastAsia"/>
          <w:b/>
          <w:sz w:val="20"/>
        </w:rPr>
        <w:t xml:space="preserve">6. </w:t>
      </w:r>
      <w:r w:rsidRPr="00EB7210">
        <w:rPr>
          <w:rFonts w:ascii="宋体" w:hAnsi="宋体" w:hint="eastAsia"/>
          <w:b/>
          <w:sz w:val="20"/>
        </w:rPr>
        <w:t>评审</w:t>
      </w:r>
    </w:p>
    <w:p w14:paraId="4FD5159D"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 xml:space="preserve">6.1 </w:t>
      </w:r>
      <w:r w:rsidRPr="00EB7210">
        <w:rPr>
          <w:rFonts w:ascii="宋体" w:eastAsia="宋体" w:hAnsi="宋体" w:hint="eastAsia"/>
          <w:sz w:val="20"/>
        </w:rPr>
        <w:t>评审委员会</w:t>
      </w:r>
    </w:p>
    <w:p w14:paraId="3CAB0698"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 xml:space="preserve">6.1.1 </w:t>
      </w:r>
      <w:r w:rsidRPr="00EB7210">
        <w:rPr>
          <w:rFonts w:ascii="宋体" w:hAnsi="宋体" w:hint="eastAsia"/>
          <w:sz w:val="20"/>
        </w:rPr>
        <w:t>评审由采购人依法组建的评审委员会负责。评审委员会由采购人或其委托的采购代理机构熟悉相关业务的代表，以及有关技术、经济等方面的专家组成。评审委员会总人数应为</w:t>
      </w:r>
      <w:r w:rsidRPr="00EB7210">
        <w:rPr>
          <w:rFonts w:ascii="宋体" w:hAnsi="宋体" w:hint="eastAsia"/>
          <w:sz w:val="20"/>
        </w:rPr>
        <w:t>3</w:t>
      </w:r>
      <w:r w:rsidRPr="00EB7210">
        <w:rPr>
          <w:rFonts w:ascii="宋体" w:hAnsi="宋体" w:hint="eastAsia"/>
          <w:sz w:val="20"/>
        </w:rPr>
        <w:t>人及以上单数，采购人指定</w:t>
      </w:r>
      <w:r w:rsidRPr="00EB7210">
        <w:rPr>
          <w:rFonts w:ascii="宋体" w:hAnsi="宋体" w:hint="eastAsia"/>
          <w:sz w:val="20"/>
        </w:rPr>
        <w:t>1/3</w:t>
      </w:r>
      <w:r w:rsidRPr="00EB7210">
        <w:rPr>
          <w:rFonts w:ascii="宋体" w:hAnsi="宋体" w:hint="eastAsia"/>
          <w:sz w:val="20"/>
        </w:rPr>
        <w:t>以内评审委员会成员，专家成员从专家库内相关专业的专家名单中选取确定，专家成员占评审委员会成员</w:t>
      </w:r>
      <w:r w:rsidRPr="00EB7210">
        <w:rPr>
          <w:rFonts w:ascii="宋体" w:hAnsi="宋体" w:hint="eastAsia"/>
          <w:sz w:val="20"/>
        </w:rPr>
        <w:t>2/3</w:t>
      </w:r>
      <w:r w:rsidRPr="00EB7210">
        <w:rPr>
          <w:rFonts w:ascii="宋体" w:hAnsi="宋体" w:hint="eastAsia"/>
          <w:sz w:val="20"/>
        </w:rPr>
        <w:t>及以上。</w:t>
      </w:r>
    </w:p>
    <w:p w14:paraId="0828D7E7"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 xml:space="preserve">6.1.2 </w:t>
      </w:r>
      <w:r w:rsidRPr="00EB7210">
        <w:rPr>
          <w:rFonts w:ascii="宋体" w:hAnsi="宋体" w:hint="eastAsia"/>
          <w:sz w:val="20"/>
        </w:rPr>
        <w:t>评审委员会成员有下列情形之一的，应当回避：</w:t>
      </w:r>
    </w:p>
    <w:p w14:paraId="21EF74DD"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1</w:t>
      </w:r>
      <w:r w:rsidRPr="00EB7210">
        <w:rPr>
          <w:rFonts w:ascii="宋体" w:hAnsi="宋体" w:hint="eastAsia"/>
          <w:sz w:val="20"/>
        </w:rPr>
        <w:t>）应答人或应答人主要负责人的近亲属；</w:t>
      </w:r>
    </w:p>
    <w:p w14:paraId="7A6301BF"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2</w:t>
      </w:r>
      <w:r w:rsidRPr="00EB7210">
        <w:rPr>
          <w:rFonts w:ascii="宋体" w:hAnsi="宋体" w:hint="eastAsia"/>
          <w:sz w:val="20"/>
        </w:rPr>
        <w:t>）项目主管部门或者行政监督部门的人员；</w:t>
      </w:r>
    </w:p>
    <w:p w14:paraId="4346F6D2"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3</w:t>
      </w:r>
      <w:r w:rsidRPr="00EB7210">
        <w:rPr>
          <w:rFonts w:ascii="宋体" w:hAnsi="宋体" w:hint="eastAsia"/>
          <w:sz w:val="20"/>
        </w:rPr>
        <w:t>）与应答人有经济利益关系，可能影响对应答公正评审的；</w:t>
      </w:r>
    </w:p>
    <w:p w14:paraId="1477A8A3"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4</w:t>
      </w:r>
      <w:r w:rsidRPr="00EB7210">
        <w:rPr>
          <w:rFonts w:ascii="宋体" w:hAnsi="宋体" w:hint="eastAsia"/>
          <w:sz w:val="20"/>
        </w:rPr>
        <w:t>）曾因在招标、评标以及其他与招标投标有关活动中从事违法行为而受过行政处罚或刑</w:t>
      </w:r>
      <w:r w:rsidRPr="00EB7210">
        <w:rPr>
          <w:rFonts w:ascii="宋体" w:hAnsi="宋体" w:hint="eastAsia"/>
          <w:sz w:val="20"/>
        </w:rPr>
        <w:lastRenderedPageBreak/>
        <w:t>事处罚的；</w:t>
      </w:r>
    </w:p>
    <w:p w14:paraId="4D8D4098" w14:textId="77777777" w:rsidR="00412CC8" w:rsidRPr="00EB7210" w:rsidRDefault="00AC35FA">
      <w:pPr>
        <w:spacing w:line="400" w:lineRule="exact"/>
        <w:ind w:firstLineChars="171" w:firstLine="342"/>
        <w:rPr>
          <w:rFonts w:ascii="宋体" w:hAnsi="宋体"/>
          <w:sz w:val="20"/>
        </w:rPr>
      </w:pPr>
      <w:r w:rsidRPr="00EB7210">
        <w:rPr>
          <w:rFonts w:ascii="宋体" w:hAnsi="宋体" w:hint="eastAsia"/>
          <w:sz w:val="20"/>
        </w:rPr>
        <w:t>（</w:t>
      </w:r>
      <w:r w:rsidRPr="00EB7210">
        <w:rPr>
          <w:rFonts w:ascii="宋体" w:hAnsi="宋体" w:hint="eastAsia"/>
          <w:sz w:val="20"/>
        </w:rPr>
        <w:t>5</w:t>
      </w:r>
      <w:r w:rsidRPr="00EB7210">
        <w:rPr>
          <w:rFonts w:ascii="宋体" w:hAnsi="宋体" w:hint="eastAsia"/>
          <w:sz w:val="20"/>
        </w:rPr>
        <w:t>）与应答人有其他利害关系。</w:t>
      </w:r>
    </w:p>
    <w:p w14:paraId="3EF3D6B8"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 xml:space="preserve">6.2 </w:t>
      </w:r>
      <w:r w:rsidRPr="00EB7210">
        <w:rPr>
          <w:rFonts w:ascii="宋体" w:eastAsia="宋体" w:hAnsi="宋体" w:hint="eastAsia"/>
          <w:sz w:val="20"/>
        </w:rPr>
        <w:t>评审原则</w:t>
      </w:r>
    </w:p>
    <w:p w14:paraId="2B811FF8"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评审活动遵循公平、公正、科学和择优的原则。</w:t>
      </w:r>
    </w:p>
    <w:p w14:paraId="13B43FBE"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 xml:space="preserve">6.3 </w:t>
      </w:r>
      <w:r w:rsidRPr="00EB7210">
        <w:rPr>
          <w:rFonts w:ascii="宋体" w:eastAsia="宋体" w:hAnsi="宋体" w:hint="eastAsia"/>
          <w:sz w:val="20"/>
        </w:rPr>
        <w:t>评审</w:t>
      </w:r>
    </w:p>
    <w:p w14:paraId="04FE1CEA"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评审委员会按照第三章“评审办法”规定的方法、评审因素、标准和程序对应答文件进行评审。第三章“评审办法”没有规定的方法、评审因素和标准，不作为评审依据。</w:t>
      </w:r>
    </w:p>
    <w:p w14:paraId="23A7FC06" w14:textId="77777777" w:rsidR="00412CC8" w:rsidRPr="00EB7210" w:rsidRDefault="00AC35FA">
      <w:pPr>
        <w:jc w:val="left"/>
        <w:rPr>
          <w:rFonts w:ascii="宋体" w:hAnsi="宋体"/>
          <w:b/>
          <w:sz w:val="20"/>
        </w:rPr>
      </w:pPr>
      <w:r w:rsidRPr="00EB7210">
        <w:rPr>
          <w:rFonts w:ascii="宋体" w:hAnsi="宋体" w:hint="eastAsia"/>
          <w:b/>
          <w:sz w:val="20"/>
        </w:rPr>
        <w:t xml:space="preserve">7. </w:t>
      </w:r>
      <w:r w:rsidRPr="00EB7210">
        <w:rPr>
          <w:rFonts w:ascii="宋体" w:hAnsi="宋体" w:hint="eastAsia"/>
          <w:b/>
          <w:sz w:val="20"/>
        </w:rPr>
        <w:t>合同授予</w:t>
      </w:r>
    </w:p>
    <w:p w14:paraId="7E7C42CD"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 xml:space="preserve">7.1 </w:t>
      </w:r>
      <w:r w:rsidRPr="00EB7210">
        <w:rPr>
          <w:rFonts w:ascii="宋体" w:eastAsia="宋体" w:hAnsi="宋体" w:hint="eastAsia"/>
          <w:sz w:val="20"/>
        </w:rPr>
        <w:t>确定成交供应商方式</w:t>
      </w:r>
    </w:p>
    <w:p w14:paraId="001B9D66"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除应答人须知前附表规定评审委员会直接确定成交供应商外，采购</w:t>
      </w:r>
      <w:r w:rsidRPr="00EB7210">
        <w:rPr>
          <w:rFonts w:ascii="宋体" w:hAnsi="宋体" w:hint="eastAsia"/>
          <w:sz w:val="20"/>
        </w:rPr>
        <w:t>人依据评审委员会推荐的成交候选人确定成交供应商，评审委员会推荐成交候选人的人数见应答人须知前附表。</w:t>
      </w:r>
    </w:p>
    <w:p w14:paraId="3E720D53"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7</w:t>
      </w:r>
      <w:r w:rsidRPr="00EB7210">
        <w:rPr>
          <w:rFonts w:ascii="宋体" w:eastAsia="宋体" w:hAnsi="宋体"/>
          <w:sz w:val="20"/>
        </w:rPr>
        <w:t>.2</w:t>
      </w:r>
      <w:proofErr w:type="gramStart"/>
      <w:r w:rsidRPr="00EB7210">
        <w:rPr>
          <w:rFonts w:ascii="宋体" w:eastAsia="宋体" w:hAnsi="宋体" w:hint="eastAsia"/>
          <w:sz w:val="20"/>
        </w:rPr>
        <w:t>标包限授</w:t>
      </w:r>
      <w:proofErr w:type="gramEnd"/>
    </w:p>
    <w:tbl>
      <w:tblPr>
        <w:tblW w:w="0" w:type="auto"/>
        <w:tblInd w:w="93" w:type="dxa"/>
        <w:tblLook w:val="04A0" w:firstRow="1" w:lastRow="0" w:firstColumn="1" w:lastColumn="0" w:noHBand="0" w:noVBand="1"/>
      </w:tblPr>
      <w:tblGrid>
        <w:gridCol w:w="866"/>
        <w:gridCol w:w="1701"/>
        <w:gridCol w:w="5856"/>
      </w:tblGrid>
      <w:tr w:rsidR="00412CC8" w:rsidRPr="00EB7210" w14:paraId="16CB741D" w14:textId="77777777">
        <w:trPr>
          <w:trHeight w:val="622"/>
          <w:tblHeader/>
        </w:trPr>
        <w:tc>
          <w:tcPr>
            <w:tcW w:w="866" w:type="dxa"/>
            <w:tcBorders>
              <w:top w:val="single" w:sz="4" w:space="0" w:color="auto"/>
              <w:left w:val="single" w:sz="4" w:space="0" w:color="auto"/>
              <w:bottom w:val="single" w:sz="4" w:space="0" w:color="000000"/>
              <w:right w:val="single" w:sz="4" w:space="0" w:color="auto"/>
            </w:tcBorders>
            <w:shd w:val="clear" w:color="auto" w:fill="auto"/>
            <w:vAlign w:val="center"/>
          </w:tcPr>
          <w:p w14:paraId="3875F6A1" w14:textId="77777777" w:rsidR="00412CC8" w:rsidRPr="00EB7210" w:rsidRDefault="00AC35FA">
            <w:pPr>
              <w:widowControl/>
              <w:jc w:val="center"/>
              <w:rPr>
                <w:rFonts w:ascii="宋体" w:hAnsi="宋体" w:cs="宋体"/>
                <w:b/>
                <w:bCs/>
                <w:kern w:val="0"/>
                <w:szCs w:val="21"/>
              </w:rPr>
            </w:pPr>
            <w:r w:rsidRPr="00EB7210">
              <w:rPr>
                <w:rFonts w:ascii="宋体" w:hAnsi="宋体" w:cs="宋体" w:hint="eastAsia"/>
                <w:b/>
                <w:bCs/>
                <w:kern w:val="0"/>
                <w:szCs w:val="21"/>
              </w:rPr>
              <w:t>序号</w:t>
            </w:r>
          </w:p>
        </w:tc>
        <w:tc>
          <w:tcPr>
            <w:tcW w:w="1701" w:type="dxa"/>
            <w:tcBorders>
              <w:top w:val="single" w:sz="4" w:space="0" w:color="auto"/>
              <w:left w:val="nil"/>
              <w:bottom w:val="single" w:sz="4" w:space="0" w:color="000000"/>
              <w:right w:val="single" w:sz="4" w:space="0" w:color="auto"/>
            </w:tcBorders>
            <w:shd w:val="clear" w:color="auto" w:fill="auto"/>
            <w:vAlign w:val="center"/>
          </w:tcPr>
          <w:p w14:paraId="20835FAC" w14:textId="77777777" w:rsidR="00412CC8" w:rsidRPr="00EB7210" w:rsidRDefault="00AC35FA">
            <w:pPr>
              <w:widowControl/>
              <w:jc w:val="center"/>
              <w:rPr>
                <w:rFonts w:ascii="宋体" w:hAnsi="宋体" w:cs="宋体"/>
                <w:b/>
                <w:bCs/>
                <w:kern w:val="0"/>
                <w:szCs w:val="21"/>
              </w:rPr>
            </w:pPr>
            <w:r w:rsidRPr="00EB7210">
              <w:rPr>
                <w:rFonts w:ascii="宋体" w:hAnsi="宋体" w:cs="宋体" w:hint="eastAsia"/>
                <w:b/>
                <w:bCs/>
                <w:kern w:val="0"/>
                <w:szCs w:val="21"/>
              </w:rPr>
              <w:t>分标名称</w:t>
            </w:r>
          </w:p>
        </w:tc>
        <w:tc>
          <w:tcPr>
            <w:tcW w:w="5856" w:type="dxa"/>
            <w:tcBorders>
              <w:top w:val="single" w:sz="4" w:space="0" w:color="auto"/>
              <w:left w:val="nil"/>
              <w:bottom w:val="single" w:sz="4" w:space="0" w:color="000000"/>
              <w:right w:val="single" w:sz="4" w:space="0" w:color="auto"/>
            </w:tcBorders>
            <w:shd w:val="clear" w:color="auto" w:fill="auto"/>
            <w:vAlign w:val="center"/>
          </w:tcPr>
          <w:p w14:paraId="6AFA1383" w14:textId="77777777" w:rsidR="00412CC8" w:rsidRPr="00EB7210" w:rsidRDefault="00AC35FA">
            <w:pPr>
              <w:widowControl/>
              <w:jc w:val="center"/>
              <w:rPr>
                <w:rFonts w:ascii="宋体" w:hAnsi="宋体" w:cs="宋体"/>
                <w:b/>
                <w:bCs/>
                <w:kern w:val="0"/>
                <w:szCs w:val="21"/>
              </w:rPr>
            </w:pPr>
            <w:proofErr w:type="gramStart"/>
            <w:r w:rsidRPr="00EB7210">
              <w:rPr>
                <w:rFonts w:ascii="宋体" w:hAnsi="宋体" w:cs="宋体" w:hint="eastAsia"/>
                <w:b/>
                <w:bCs/>
                <w:kern w:val="0"/>
                <w:szCs w:val="21"/>
              </w:rPr>
              <w:t>限授原则</w:t>
            </w:r>
            <w:proofErr w:type="gramEnd"/>
          </w:p>
        </w:tc>
      </w:tr>
      <w:tr w:rsidR="00412CC8" w:rsidRPr="00EB7210" w14:paraId="054CC7CB" w14:textId="77777777">
        <w:trPr>
          <w:trHeight w:val="617"/>
          <w:tblHeader/>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24931" w14:textId="77777777" w:rsidR="00412CC8" w:rsidRPr="00EB7210" w:rsidRDefault="00AC35FA">
            <w:pPr>
              <w:widowControl/>
              <w:jc w:val="center"/>
              <w:rPr>
                <w:rFonts w:ascii="宋体" w:hAnsi="宋体" w:cs="宋体"/>
                <w:kern w:val="0"/>
                <w:szCs w:val="21"/>
              </w:rPr>
            </w:pPr>
            <w:r w:rsidRPr="00EB7210">
              <w:rPr>
                <w:rFonts w:ascii="宋体" w:hAnsi="宋体" w:cs="宋体" w:hint="eastAsia"/>
                <w:kern w:val="0"/>
                <w:szCs w:val="21"/>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E894F" w14:textId="77777777" w:rsidR="00412CC8" w:rsidRPr="00EB7210" w:rsidRDefault="00AC35FA">
            <w:pPr>
              <w:jc w:val="center"/>
              <w:rPr>
                <w:rFonts w:ascii="宋体" w:hAnsi="宋体" w:cs="宋体"/>
                <w:szCs w:val="21"/>
              </w:rPr>
            </w:pPr>
            <w:r w:rsidRPr="00EB7210">
              <w:rPr>
                <w:rFonts w:ascii="宋体" w:hAnsi="宋体" w:cs="宋体" w:hint="eastAsia"/>
                <w:szCs w:val="21"/>
              </w:rPr>
              <w:t>综合服务</w:t>
            </w:r>
          </w:p>
        </w:tc>
        <w:tc>
          <w:tcPr>
            <w:tcW w:w="5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6717D" w14:textId="77777777" w:rsidR="00412CC8" w:rsidRPr="00EB7210" w:rsidRDefault="00AC35FA">
            <w:pPr>
              <w:widowControl/>
              <w:jc w:val="center"/>
              <w:rPr>
                <w:rFonts w:ascii="宋体" w:hAnsi="宋体" w:cs="宋体"/>
                <w:kern w:val="0"/>
                <w:szCs w:val="21"/>
              </w:rPr>
            </w:pPr>
            <w:r w:rsidRPr="00EB7210">
              <w:rPr>
                <w:rFonts w:ascii="宋体" w:hAnsi="宋体" w:cs="宋体" w:hint="eastAsia"/>
                <w:kern w:val="0"/>
                <w:szCs w:val="21"/>
              </w:rPr>
              <w:t>不限授</w:t>
            </w:r>
          </w:p>
        </w:tc>
      </w:tr>
    </w:tbl>
    <w:p w14:paraId="6D996221" w14:textId="77777777" w:rsidR="00412CC8" w:rsidRPr="00EB7210" w:rsidRDefault="00412CC8"/>
    <w:p w14:paraId="30566C59"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7.</w:t>
      </w:r>
      <w:r w:rsidRPr="00EB7210">
        <w:rPr>
          <w:rFonts w:ascii="宋体" w:eastAsia="宋体" w:hAnsi="宋体"/>
          <w:sz w:val="20"/>
        </w:rPr>
        <w:t>3</w:t>
      </w:r>
      <w:r w:rsidRPr="00EB7210">
        <w:rPr>
          <w:rFonts w:ascii="宋体" w:eastAsia="宋体" w:hAnsi="宋体" w:hint="eastAsia"/>
          <w:sz w:val="20"/>
        </w:rPr>
        <w:t xml:space="preserve"> </w:t>
      </w:r>
      <w:r w:rsidRPr="00EB7210">
        <w:rPr>
          <w:rFonts w:ascii="宋体" w:eastAsia="宋体" w:hAnsi="宋体" w:hint="eastAsia"/>
          <w:sz w:val="20"/>
        </w:rPr>
        <w:t>成交通知</w:t>
      </w:r>
    </w:p>
    <w:p w14:paraId="7E875C95"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在本章第</w:t>
      </w:r>
      <w:r w:rsidRPr="00EB7210">
        <w:rPr>
          <w:rFonts w:ascii="宋体" w:hAnsi="宋体" w:hint="eastAsia"/>
          <w:sz w:val="20"/>
        </w:rPr>
        <w:t>3.3</w:t>
      </w:r>
      <w:r w:rsidRPr="00EB7210">
        <w:rPr>
          <w:rFonts w:ascii="宋体" w:hAnsi="宋体" w:hint="eastAsia"/>
          <w:sz w:val="20"/>
        </w:rPr>
        <w:t>款规定的应答有效期内，采购人以书面形式向成交供应商发出成交通知书。</w:t>
      </w:r>
    </w:p>
    <w:p w14:paraId="29F7C08F"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7.</w:t>
      </w:r>
      <w:r w:rsidRPr="00EB7210">
        <w:rPr>
          <w:rFonts w:ascii="宋体" w:eastAsia="宋体" w:hAnsi="宋体"/>
          <w:sz w:val="20"/>
        </w:rPr>
        <w:t>4</w:t>
      </w:r>
      <w:r w:rsidRPr="00EB7210">
        <w:rPr>
          <w:rFonts w:ascii="宋体" w:eastAsia="宋体" w:hAnsi="宋体" w:hint="eastAsia"/>
          <w:sz w:val="20"/>
        </w:rPr>
        <w:t xml:space="preserve"> </w:t>
      </w:r>
      <w:r w:rsidRPr="00EB7210">
        <w:rPr>
          <w:rFonts w:ascii="宋体" w:eastAsia="宋体" w:hAnsi="宋体" w:hint="eastAsia"/>
          <w:sz w:val="20"/>
        </w:rPr>
        <w:t>履约担保</w:t>
      </w:r>
    </w:p>
    <w:p w14:paraId="20A2EE51"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7.3.1</w:t>
      </w:r>
      <w:r w:rsidRPr="00EB7210">
        <w:rPr>
          <w:rFonts w:ascii="宋体" w:hAnsi="宋体" w:hint="eastAsia"/>
          <w:sz w:val="20"/>
        </w:rPr>
        <w:t>在签订合同前，成交供应商应按应答人须知前附表规定的担保形式和采购文件第四章“合同条款及格式”规定的或者事先经过采购人书面认可的履约担保格式向采购人提交履约担保。</w:t>
      </w:r>
    </w:p>
    <w:p w14:paraId="259D4E07"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7.3.2</w:t>
      </w:r>
      <w:r w:rsidRPr="00EB7210">
        <w:rPr>
          <w:rFonts w:ascii="宋体" w:hAnsi="宋体" w:hint="eastAsia"/>
          <w:sz w:val="20"/>
        </w:rPr>
        <w:t>成交供应商不能按本章第</w:t>
      </w:r>
      <w:r w:rsidRPr="00EB7210">
        <w:rPr>
          <w:rFonts w:ascii="宋体" w:hAnsi="宋体" w:hint="eastAsia"/>
          <w:sz w:val="20"/>
        </w:rPr>
        <w:t>7.3.1</w:t>
      </w:r>
      <w:r w:rsidRPr="00EB7210">
        <w:rPr>
          <w:rFonts w:ascii="宋体" w:hAnsi="宋体" w:hint="eastAsia"/>
          <w:sz w:val="20"/>
        </w:rPr>
        <w:t>项要求提交履约担保的，视为放弃成交，其应答保证金将扣留，给采购人造成的损失超过应答保证金数额的，成交供应商还应当对超过部分予以赔偿。</w:t>
      </w:r>
    </w:p>
    <w:p w14:paraId="1EC729A7"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7.</w:t>
      </w:r>
      <w:r w:rsidRPr="00EB7210">
        <w:rPr>
          <w:rFonts w:ascii="宋体" w:eastAsia="宋体" w:hAnsi="宋体"/>
          <w:sz w:val="20"/>
        </w:rPr>
        <w:t>5</w:t>
      </w:r>
      <w:r w:rsidRPr="00EB7210">
        <w:rPr>
          <w:rFonts w:ascii="宋体" w:eastAsia="宋体" w:hAnsi="宋体" w:hint="eastAsia"/>
          <w:sz w:val="20"/>
        </w:rPr>
        <w:t xml:space="preserve"> </w:t>
      </w:r>
      <w:r w:rsidRPr="00EB7210">
        <w:rPr>
          <w:rFonts w:ascii="宋体" w:eastAsia="宋体" w:hAnsi="宋体" w:hint="eastAsia"/>
          <w:sz w:val="20"/>
        </w:rPr>
        <w:t>签订合同</w:t>
      </w:r>
    </w:p>
    <w:p w14:paraId="5995AD9B"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7.4.1</w:t>
      </w:r>
      <w:r w:rsidRPr="00EB7210">
        <w:rPr>
          <w:rFonts w:ascii="宋体" w:hAnsi="宋体" w:hint="eastAsia"/>
          <w:sz w:val="20"/>
        </w:rPr>
        <w:t>采购人和成交供应商应当自成交通知书发出之日起</w:t>
      </w:r>
      <w:r w:rsidRPr="00EB7210">
        <w:rPr>
          <w:rFonts w:ascii="宋体" w:hAnsi="宋体" w:hint="eastAsia"/>
          <w:sz w:val="20"/>
        </w:rPr>
        <w:t>30</w:t>
      </w:r>
      <w:r w:rsidRPr="00EB7210">
        <w:rPr>
          <w:rFonts w:ascii="宋体" w:hAnsi="宋体" w:hint="eastAsia"/>
          <w:sz w:val="20"/>
        </w:rPr>
        <w:t>天内，根据采购文件和成交供应商的最后应答文件订立书面合同。成交</w:t>
      </w:r>
      <w:proofErr w:type="gramStart"/>
      <w:r w:rsidRPr="00EB7210">
        <w:rPr>
          <w:rFonts w:ascii="宋体" w:hAnsi="宋体" w:hint="eastAsia"/>
          <w:sz w:val="20"/>
        </w:rPr>
        <w:t>供应商无正当</w:t>
      </w:r>
      <w:proofErr w:type="gramEnd"/>
      <w:r w:rsidRPr="00EB7210">
        <w:rPr>
          <w:rFonts w:ascii="宋体" w:hAnsi="宋体" w:hint="eastAsia"/>
          <w:sz w:val="20"/>
        </w:rPr>
        <w:t>理由拒签合同的</w:t>
      </w:r>
      <w:r w:rsidRPr="00EB7210">
        <w:rPr>
          <w:rFonts w:ascii="宋体" w:hAnsi="宋体" w:hint="eastAsia"/>
          <w:sz w:val="20"/>
        </w:rPr>
        <w:t>，采购人取消其成交资格，其应答保证金将扣留；给采购人造成的损失超过应答保证金数额的，成交供应商还应当对超过部分予以赔偿。</w:t>
      </w:r>
    </w:p>
    <w:p w14:paraId="5E31E727" w14:textId="77777777" w:rsidR="00412CC8" w:rsidRPr="00EB7210" w:rsidRDefault="00AC35FA">
      <w:pPr>
        <w:jc w:val="left"/>
        <w:rPr>
          <w:rFonts w:ascii="宋体" w:hAnsi="宋体"/>
          <w:b/>
          <w:sz w:val="20"/>
        </w:rPr>
      </w:pPr>
      <w:r w:rsidRPr="00EB7210">
        <w:rPr>
          <w:rFonts w:ascii="宋体" w:hAnsi="宋体" w:hint="eastAsia"/>
          <w:b/>
          <w:sz w:val="20"/>
        </w:rPr>
        <w:t xml:space="preserve">8. </w:t>
      </w:r>
      <w:r w:rsidRPr="00EB7210">
        <w:rPr>
          <w:rFonts w:ascii="宋体" w:hAnsi="宋体" w:hint="eastAsia"/>
          <w:b/>
          <w:sz w:val="20"/>
        </w:rPr>
        <w:t>纪律和监督</w:t>
      </w:r>
    </w:p>
    <w:p w14:paraId="3B7DA6D3"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 xml:space="preserve">8.1 </w:t>
      </w:r>
      <w:r w:rsidRPr="00EB7210">
        <w:rPr>
          <w:rFonts w:ascii="宋体" w:eastAsia="宋体" w:hAnsi="宋体" w:hint="eastAsia"/>
          <w:sz w:val="20"/>
        </w:rPr>
        <w:t>对采购人的纪律要求</w:t>
      </w:r>
    </w:p>
    <w:p w14:paraId="5E75B675"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采购人不得泄漏采购应答活动中应当保密的情况和资料，不得与应答人串通损害国家利益、社会公共利益或者他人合法权益。</w:t>
      </w:r>
    </w:p>
    <w:p w14:paraId="64E57D1E"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 xml:space="preserve">8.2 </w:t>
      </w:r>
      <w:r w:rsidRPr="00EB7210">
        <w:rPr>
          <w:rFonts w:ascii="宋体" w:eastAsia="宋体" w:hAnsi="宋体" w:hint="eastAsia"/>
          <w:sz w:val="20"/>
        </w:rPr>
        <w:t>对应答人的纪律要求</w:t>
      </w:r>
    </w:p>
    <w:p w14:paraId="52FDE733"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应答人不得相互串通应答或者与采购人串通应答，不得向采购人或者评审委员会成员行贿谋取成交，不得以他人名义应答或者以其他方式弄虚作假骗取成交；应答人不得以任何方式干扰、</w:t>
      </w:r>
      <w:r w:rsidRPr="00EB7210">
        <w:rPr>
          <w:rFonts w:ascii="宋体" w:hAnsi="宋体" w:hint="eastAsia"/>
          <w:sz w:val="20"/>
        </w:rPr>
        <w:lastRenderedPageBreak/>
        <w:t>影响评审工作。</w:t>
      </w:r>
    </w:p>
    <w:p w14:paraId="719B80AB"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 xml:space="preserve">8.3 </w:t>
      </w:r>
      <w:r w:rsidRPr="00EB7210">
        <w:rPr>
          <w:rFonts w:ascii="宋体" w:eastAsia="宋体" w:hAnsi="宋体" w:hint="eastAsia"/>
          <w:sz w:val="20"/>
        </w:rPr>
        <w:t>对评审委员会成员</w:t>
      </w:r>
      <w:r w:rsidRPr="00EB7210">
        <w:rPr>
          <w:rFonts w:ascii="宋体" w:eastAsia="宋体" w:hAnsi="宋体" w:hint="eastAsia"/>
          <w:sz w:val="20"/>
        </w:rPr>
        <w:t>的纪律要求</w:t>
      </w:r>
    </w:p>
    <w:p w14:paraId="75A40499"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评审委员会成员不得收受他人的财物或者其他好处，不得向他人透漏对应答文件的评审和比较、成交候选人的推荐情况以及评审有关的其他情况。在评审活动中，评审委员会成员应当客观、公正地履行职责，遵守职业道德，不得擅离职守，影响评审程序正常进行，不得使用第三章“评审办法”没有规定的评审因素和标准进行评审。</w:t>
      </w:r>
    </w:p>
    <w:p w14:paraId="305151C0"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 xml:space="preserve">8.4 </w:t>
      </w:r>
      <w:r w:rsidRPr="00EB7210">
        <w:rPr>
          <w:rFonts w:ascii="宋体" w:eastAsia="宋体" w:hAnsi="宋体" w:hint="eastAsia"/>
          <w:sz w:val="20"/>
        </w:rPr>
        <w:t>对与评审活动有关的工作人员的纪律要求</w:t>
      </w:r>
    </w:p>
    <w:p w14:paraId="3ABA0971"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与评审活动有关的工作人员不得收受他人的财物或者其他好处，不得向他人透漏对应答文件的评审和比较、成交候选人的推荐情况以及评审有关的其他情况。在评审活动中，与评审活</w:t>
      </w:r>
      <w:r w:rsidRPr="00EB7210">
        <w:rPr>
          <w:rFonts w:ascii="宋体" w:hAnsi="宋体" w:hint="eastAsia"/>
          <w:sz w:val="20"/>
        </w:rPr>
        <w:t>动有关的工作人员不得擅离职守，影响评审程序正常进行。</w:t>
      </w:r>
    </w:p>
    <w:p w14:paraId="0E0913F6" w14:textId="77777777" w:rsidR="00412CC8" w:rsidRPr="00EB7210" w:rsidRDefault="00AC35FA">
      <w:pPr>
        <w:jc w:val="left"/>
        <w:rPr>
          <w:rFonts w:ascii="宋体" w:hAnsi="宋体"/>
          <w:b/>
          <w:sz w:val="20"/>
        </w:rPr>
      </w:pPr>
      <w:r w:rsidRPr="00EB7210">
        <w:rPr>
          <w:rFonts w:ascii="宋体" w:hAnsi="宋体" w:hint="eastAsia"/>
          <w:b/>
          <w:sz w:val="20"/>
        </w:rPr>
        <w:t>9.</w:t>
      </w:r>
      <w:r w:rsidRPr="00EB7210">
        <w:rPr>
          <w:rFonts w:ascii="宋体" w:hAnsi="宋体" w:hint="eastAsia"/>
          <w:b/>
          <w:sz w:val="20"/>
        </w:rPr>
        <w:t>采购代理服务费</w:t>
      </w:r>
    </w:p>
    <w:p w14:paraId="0D4F8B07"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 xml:space="preserve">9.1 </w:t>
      </w:r>
      <w:r w:rsidRPr="00EB7210">
        <w:rPr>
          <w:rFonts w:ascii="宋体" w:eastAsia="宋体" w:hAnsi="宋体" w:hint="eastAsia"/>
          <w:sz w:val="20"/>
        </w:rPr>
        <w:t>收费依据</w:t>
      </w:r>
    </w:p>
    <w:p w14:paraId="3F954A09"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9.1.1</w:t>
      </w:r>
      <w:r w:rsidRPr="00EB7210">
        <w:rPr>
          <w:rFonts w:ascii="宋体" w:hAnsi="宋体" w:hint="eastAsia"/>
          <w:sz w:val="20"/>
        </w:rPr>
        <w:t>无论应答结果如何，应答人应自己承担其编制应答文件与递交应答文件所涉及的一切费用。成交人应在成交结果公告发布后</w:t>
      </w:r>
      <w:r w:rsidRPr="00EB7210">
        <w:rPr>
          <w:rFonts w:ascii="宋体" w:hAnsi="宋体" w:hint="eastAsia"/>
          <w:sz w:val="20"/>
        </w:rPr>
        <w:t>3</w:t>
      </w:r>
      <w:r w:rsidRPr="00EB7210">
        <w:rPr>
          <w:rFonts w:ascii="宋体" w:hAnsi="宋体" w:hint="eastAsia"/>
          <w:sz w:val="20"/>
        </w:rPr>
        <w:t>日内，领取《成交通知书》前，按照采购文件规定一次性向代理机构交纳代理服务费。否则，采购代理机构有权从其应答保证金中扣减相应金额的采购代理服务费。</w:t>
      </w:r>
    </w:p>
    <w:p w14:paraId="5D46017A"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9.1.2</w:t>
      </w:r>
      <w:r w:rsidRPr="00EB7210">
        <w:rPr>
          <w:rFonts w:ascii="宋体" w:hAnsi="宋体" w:hint="eastAsia"/>
          <w:sz w:val="20"/>
        </w:rPr>
        <w:t>应答保证金采用应答保证保险形式的成交人应在中标结果公告发布后</w:t>
      </w:r>
      <w:r w:rsidRPr="00EB7210">
        <w:rPr>
          <w:rFonts w:ascii="宋体" w:hAnsi="宋体" w:hint="eastAsia"/>
          <w:sz w:val="20"/>
        </w:rPr>
        <w:t>5</w:t>
      </w:r>
      <w:r w:rsidRPr="00EB7210">
        <w:rPr>
          <w:rFonts w:ascii="宋体" w:hAnsi="宋体" w:hint="eastAsia"/>
          <w:sz w:val="20"/>
        </w:rPr>
        <w:t>日内，领取《成交通知书》前，按照采购文件规定一次性向采购代理机构交纳采购代理服务费</w:t>
      </w:r>
      <w:r w:rsidRPr="00EB7210">
        <w:rPr>
          <w:rFonts w:ascii="宋体" w:hAnsi="宋体" w:hint="eastAsia"/>
          <w:sz w:val="20"/>
        </w:rPr>
        <w:t>。否则，采购代理机构可申请向该成交人办理应答保险的保险公司提出保险索赔。</w:t>
      </w:r>
    </w:p>
    <w:p w14:paraId="61B386BA" w14:textId="77777777" w:rsidR="00412CC8" w:rsidRPr="00EB7210" w:rsidRDefault="00AC35FA">
      <w:pPr>
        <w:spacing w:line="400" w:lineRule="exact"/>
        <w:ind w:firstLineChars="200" w:firstLine="400"/>
        <w:jc w:val="left"/>
        <w:rPr>
          <w:rFonts w:ascii="宋体" w:hAnsi="宋体"/>
          <w:kern w:val="0"/>
          <w:sz w:val="20"/>
        </w:rPr>
      </w:pPr>
      <w:r w:rsidRPr="00EB7210">
        <w:rPr>
          <w:rFonts w:ascii="宋体" w:hAnsi="宋体" w:hint="eastAsia"/>
          <w:sz w:val="20"/>
        </w:rPr>
        <w:t>9.1.</w:t>
      </w:r>
      <w:r w:rsidRPr="00EB7210">
        <w:rPr>
          <w:rFonts w:ascii="宋体" w:hAnsi="宋体"/>
          <w:sz w:val="20"/>
        </w:rPr>
        <w:t>3</w:t>
      </w:r>
      <w:r w:rsidRPr="00EB7210">
        <w:rPr>
          <w:rFonts w:ascii="宋体" w:hAnsi="宋体" w:hint="eastAsia"/>
          <w:kern w:val="0"/>
          <w:sz w:val="20"/>
        </w:rPr>
        <w:t>采购代理服务收费标准参照执行国家计委计价格</w:t>
      </w:r>
      <w:r w:rsidRPr="00EB7210">
        <w:rPr>
          <w:rFonts w:ascii="宋体" w:hAnsi="宋体" w:hint="eastAsia"/>
          <w:kern w:val="0"/>
          <w:sz w:val="20"/>
        </w:rPr>
        <w:t>[2002]1980</w:t>
      </w:r>
      <w:r w:rsidRPr="00EB7210">
        <w:rPr>
          <w:rFonts w:ascii="宋体" w:hAnsi="宋体" w:hint="eastAsia"/>
          <w:kern w:val="0"/>
          <w:sz w:val="20"/>
        </w:rPr>
        <w:t>号、</w:t>
      </w:r>
      <w:proofErr w:type="gramStart"/>
      <w:r w:rsidRPr="00EB7210">
        <w:rPr>
          <w:rFonts w:ascii="宋体" w:hAnsi="宋体" w:hint="eastAsia"/>
          <w:kern w:val="0"/>
          <w:sz w:val="20"/>
        </w:rPr>
        <w:t>国家发改委</w:t>
      </w:r>
      <w:proofErr w:type="gramEnd"/>
      <w:r w:rsidRPr="00EB7210">
        <w:rPr>
          <w:rFonts w:ascii="宋体" w:hAnsi="宋体" w:hint="eastAsia"/>
          <w:kern w:val="0"/>
          <w:sz w:val="20"/>
        </w:rPr>
        <w:t>[2011]534</w:t>
      </w:r>
      <w:r w:rsidRPr="00EB7210">
        <w:rPr>
          <w:rFonts w:ascii="宋体" w:hAnsi="宋体" w:hint="eastAsia"/>
          <w:kern w:val="0"/>
          <w:sz w:val="20"/>
        </w:rPr>
        <w:t>号两个文件规定服务费率标准收取，以包为单位收取（有子包的以子包为单位收取）。</w:t>
      </w:r>
    </w:p>
    <w:p w14:paraId="3F446C81" w14:textId="77777777" w:rsidR="00412CC8" w:rsidRPr="00EB7210" w:rsidRDefault="00412CC8">
      <w:pPr>
        <w:pStyle w:val="a3"/>
      </w:pPr>
    </w:p>
    <w:tbl>
      <w:tblPr>
        <w:tblW w:w="9045" w:type="dxa"/>
        <w:jc w:val="center"/>
        <w:tblBorders>
          <w:top w:val="double" w:sz="4" w:space="0" w:color="auto"/>
          <w:bottom w:val="double" w:sz="4" w:space="0" w:color="auto"/>
          <w:insideH w:val="single" w:sz="4" w:space="0" w:color="auto"/>
          <w:insideV w:val="single" w:sz="4" w:space="0" w:color="auto"/>
        </w:tblBorders>
        <w:tblLayout w:type="fixed"/>
        <w:tblLook w:val="04A0" w:firstRow="1" w:lastRow="0" w:firstColumn="1" w:lastColumn="0" w:noHBand="0" w:noVBand="1"/>
      </w:tblPr>
      <w:tblGrid>
        <w:gridCol w:w="2756"/>
        <w:gridCol w:w="2100"/>
        <w:gridCol w:w="2167"/>
        <w:gridCol w:w="2022"/>
      </w:tblGrid>
      <w:tr w:rsidR="00412CC8" w:rsidRPr="00EB7210" w14:paraId="5928A9D8" w14:textId="77777777">
        <w:trPr>
          <w:trHeight w:val="513"/>
          <w:jc w:val="center"/>
        </w:trPr>
        <w:tc>
          <w:tcPr>
            <w:tcW w:w="2755" w:type="dxa"/>
            <w:tcBorders>
              <w:top w:val="double" w:sz="4" w:space="0" w:color="auto"/>
              <w:left w:val="nil"/>
              <w:bottom w:val="single" w:sz="4" w:space="0" w:color="auto"/>
              <w:right w:val="single" w:sz="4" w:space="0" w:color="auto"/>
            </w:tcBorders>
            <w:vAlign w:val="center"/>
          </w:tcPr>
          <w:p w14:paraId="3F037006" w14:textId="77777777" w:rsidR="00412CC8" w:rsidRPr="00EB7210" w:rsidRDefault="00AC35FA">
            <w:pPr>
              <w:adjustRightInd w:val="0"/>
              <w:snapToGrid w:val="0"/>
              <w:spacing w:line="360" w:lineRule="auto"/>
              <w:jc w:val="center"/>
              <w:rPr>
                <w:rFonts w:asciiTheme="minorEastAsia" w:eastAsiaTheme="minorEastAsia" w:hAnsiTheme="minorEastAsia" w:cstheme="minorEastAsia"/>
                <w:b/>
                <w:sz w:val="18"/>
                <w:szCs w:val="18"/>
              </w:rPr>
            </w:pPr>
            <w:r w:rsidRPr="00EB7210">
              <w:rPr>
                <w:rFonts w:asciiTheme="minorEastAsia" w:eastAsiaTheme="minorEastAsia" w:hAnsiTheme="minorEastAsia" w:cstheme="minorEastAsia" w:hint="eastAsia"/>
                <w:b/>
                <w:sz w:val="18"/>
                <w:szCs w:val="18"/>
              </w:rPr>
              <w:t>中标金额（万元）</w:t>
            </w:r>
          </w:p>
        </w:tc>
        <w:tc>
          <w:tcPr>
            <w:tcW w:w="2100" w:type="dxa"/>
            <w:tcBorders>
              <w:top w:val="double" w:sz="4" w:space="0" w:color="auto"/>
              <w:left w:val="single" w:sz="4" w:space="0" w:color="auto"/>
              <w:bottom w:val="single" w:sz="4" w:space="0" w:color="auto"/>
              <w:right w:val="nil"/>
            </w:tcBorders>
            <w:vAlign w:val="center"/>
          </w:tcPr>
          <w:p w14:paraId="01ED63E2" w14:textId="77777777" w:rsidR="00412CC8" w:rsidRPr="00EB7210" w:rsidRDefault="00AC35FA">
            <w:pPr>
              <w:adjustRightInd w:val="0"/>
              <w:snapToGrid w:val="0"/>
              <w:spacing w:line="360" w:lineRule="auto"/>
              <w:jc w:val="center"/>
              <w:rPr>
                <w:rFonts w:asciiTheme="minorEastAsia" w:eastAsiaTheme="minorEastAsia" w:hAnsiTheme="minorEastAsia" w:cstheme="minorEastAsia"/>
                <w:b/>
                <w:sz w:val="18"/>
                <w:szCs w:val="18"/>
              </w:rPr>
            </w:pPr>
            <w:r w:rsidRPr="00EB7210">
              <w:rPr>
                <w:rFonts w:asciiTheme="minorEastAsia" w:eastAsiaTheme="minorEastAsia" w:hAnsiTheme="minorEastAsia" w:cstheme="minorEastAsia" w:hint="eastAsia"/>
                <w:b/>
                <w:sz w:val="18"/>
                <w:szCs w:val="18"/>
              </w:rPr>
              <w:t>货物采购</w:t>
            </w:r>
          </w:p>
        </w:tc>
        <w:tc>
          <w:tcPr>
            <w:tcW w:w="2167" w:type="dxa"/>
            <w:tcBorders>
              <w:top w:val="double" w:sz="4" w:space="0" w:color="auto"/>
              <w:left w:val="single" w:sz="4" w:space="0" w:color="auto"/>
              <w:bottom w:val="single" w:sz="4" w:space="0" w:color="auto"/>
              <w:right w:val="single" w:sz="4" w:space="0" w:color="auto"/>
            </w:tcBorders>
            <w:vAlign w:val="center"/>
          </w:tcPr>
          <w:p w14:paraId="0B1D9671" w14:textId="77777777" w:rsidR="00412CC8" w:rsidRPr="00EB7210" w:rsidRDefault="00AC35FA">
            <w:pPr>
              <w:adjustRightInd w:val="0"/>
              <w:snapToGrid w:val="0"/>
              <w:spacing w:line="360" w:lineRule="auto"/>
              <w:jc w:val="center"/>
              <w:rPr>
                <w:rFonts w:asciiTheme="minorEastAsia" w:eastAsiaTheme="minorEastAsia" w:hAnsiTheme="minorEastAsia" w:cstheme="minorEastAsia"/>
                <w:b/>
                <w:sz w:val="18"/>
                <w:szCs w:val="18"/>
              </w:rPr>
            </w:pPr>
            <w:r w:rsidRPr="00EB7210">
              <w:rPr>
                <w:rFonts w:asciiTheme="minorEastAsia" w:eastAsiaTheme="minorEastAsia" w:hAnsiTheme="minorEastAsia" w:cstheme="minorEastAsia" w:hint="eastAsia"/>
                <w:b/>
                <w:sz w:val="18"/>
                <w:szCs w:val="18"/>
              </w:rPr>
              <w:t>服务采购</w:t>
            </w:r>
          </w:p>
        </w:tc>
        <w:tc>
          <w:tcPr>
            <w:tcW w:w="2022" w:type="dxa"/>
            <w:tcBorders>
              <w:top w:val="double" w:sz="4" w:space="0" w:color="auto"/>
              <w:left w:val="single" w:sz="4" w:space="0" w:color="auto"/>
              <w:bottom w:val="single" w:sz="4" w:space="0" w:color="auto"/>
              <w:right w:val="nil"/>
            </w:tcBorders>
            <w:vAlign w:val="center"/>
          </w:tcPr>
          <w:p w14:paraId="09212F85" w14:textId="77777777" w:rsidR="00412CC8" w:rsidRPr="00EB7210" w:rsidRDefault="00AC35FA">
            <w:pPr>
              <w:adjustRightInd w:val="0"/>
              <w:snapToGrid w:val="0"/>
              <w:spacing w:line="360" w:lineRule="auto"/>
              <w:jc w:val="center"/>
              <w:rPr>
                <w:rFonts w:asciiTheme="minorEastAsia" w:eastAsiaTheme="minorEastAsia" w:hAnsiTheme="minorEastAsia" w:cstheme="minorEastAsia"/>
                <w:b/>
                <w:sz w:val="18"/>
                <w:szCs w:val="18"/>
              </w:rPr>
            </w:pPr>
            <w:r w:rsidRPr="00EB7210">
              <w:rPr>
                <w:rFonts w:asciiTheme="minorEastAsia" w:eastAsiaTheme="minorEastAsia" w:hAnsiTheme="minorEastAsia" w:cstheme="minorEastAsia" w:hint="eastAsia"/>
                <w:b/>
                <w:sz w:val="18"/>
                <w:szCs w:val="18"/>
              </w:rPr>
              <w:t>工程采购</w:t>
            </w:r>
          </w:p>
        </w:tc>
      </w:tr>
      <w:tr w:rsidR="00412CC8" w:rsidRPr="00EB7210" w14:paraId="16D50243" w14:textId="77777777">
        <w:trPr>
          <w:trHeight w:val="536"/>
          <w:jc w:val="center"/>
        </w:trPr>
        <w:tc>
          <w:tcPr>
            <w:tcW w:w="2755" w:type="dxa"/>
            <w:tcBorders>
              <w:top w:val="single" w:sz="4" w:space="0" w:color="auto"/>
              <w:left w:val="nil"/>
              <w:bottom w:val="single" w:sz="4" w:space="0" w:color="auto"/>
              <w:right w:val="single" w:sz="4" w:space="0" w:color="auto"/>
            </w:tcBorders>
            <w:vAlign w:val="center"/>
          </w:tcPr>
          <w:p w14:paraId="08089852" w14:textId="77777777" w:rsidR="00412CC8" w:rsidRPr="00EB7210" w:rsidRDefault="00AC35FA">
            <w:pPr>
              <w:adjustRightInd w:val="0"/>
              <w:snapToGrid w:val="0"/>
              <w:spacing w:line="360" w:lineRule="auto"/>
              <w:jc w:val="center"/>
              <w:rPr>
                <w:rFonts w:asciiTheme="minorEastAsia" w:eastAsiaTheme="minorEastAsia" w:hAnsiTheme="minorEastAsia" w:cstheme="minorEastAsia"/>
                <w:sz w:val="18"/>
                <w:szCs w:val="18"/>
              </w:rPr>
            </w:pPr>
            <w:r w:rsidRPr="00EB7210">
              <w:rPr>
                <w:rFonts w:asciiTheme="minorEastAsia" w:eastAsiaTheme="minorEastAsia" w:hAnsiTheme="minorEastAsia" w:cstheme="minorEastAsia" w:hint="eastAsia"/>
                <w:sz w:val="18"/>
                <w:szCs w:val="18"/>
              </w:rPr>
              <w:t>100</w:t>
            </w:r>
            <w:r w:rsidRPr="00EB7210">
              <w:rPr>
                <w:rFonts w:asciiTheme="minorEastAsia" w:eastAsiaTheme="minorEastAsia" w:hAnsiTheme="minorEastAsia" w:cstheme="minorEastAsia" w:hint="eastAsia"/>
                <w:sz w:val="18"/>
                <w:szCs w:val="18"/>
              </w:rPr>
              <w:t>以下</w:t>
            </w:r>
          </w:p>
        </w:tc>
        <w:tc>
          <w:tcPr>
            <w:tcW w:w="2100" w:type="dxa"/>
            <w:tcBorders>
              <w:top w:val="single" w:sz="4" w:space="0" w:color="auto"/>
              <w:left w:val="single" w:sz="4" w:space="0" w:color="auto"/>
              <w:bottom w:val="single" w:sz="4" w:space="0" w:color="auto"/>
              <w:right w:val="nil"/>
            </w:tcBorders>
            <w:vAlign w:val="center"/>
          </w:tcPr>
          <w:p w14:paraId="4CC82DFF" w14:textId="77777777" w:rsidR="00412CC8" w:rsidRPr="00EB7210" w:rsidRDefault="00AC35FA">
            <w:pPr>
              <w:pStyle w:val="1b"/>
              <w:widowControl/>
              <w:shd w:val="clear" w:color="auto" w:fill="FFFFFF"/>
              <w:adjustRightInd w:val="0"/>
              <w:snapToGrid w:val="0"/>
              <w:spacing w:line="360" w:lineRule="auto"/>
              <w:ind w:rightChars="26" w:right="55"/>
              <w:jc w:val="center"/>
              <w:rPr>
                <w:rFonts w:asciiTheme="minorEastAsia" w:eastAsiaTheme="minorEastAsia" w:hAnsiTheme="minorEastAsia" w:cstheme="minorEastAsia"/>
                <w:sz w:val="18"/>
                <w:szCs w:val="18"/>
              </w:rPr>
            </w:pPr>
            <w:r w:rsidRPr="00EB7210">
              <w:rPr>
                <w:rFonts w:asciiTheme="minorEastAsia" w:eastAsiaTheme="minorEastAsia" w:hAnsiTheme="minorEastAsia" w:hint="eastAsia"/>
              </w:rPr>
              <w:t>1.5%</w:t>
            </w:r>
          </w:p>
        </w:tc>
        <w:tc>
          <w:tcPr>
            <w:tcW w:w="2167" w:type="dxa"/>
            <w:tcBorders>
              <w:top w:val="single" w:sz="4" w:space="0" w:color="auto"/>
              <w:left w:val="single" w:sz="4" w:space="0" w:color="auto"/>
              <w:bottom w:val="single" w:sz="4" w:space="0" w:color="auto"/>
              <w:right w:val="single" w:sz="4" w:space="0" w:color="auto"/>
            </w:tcBorders>
            <w:vAlign w:val="center"/>
          </w:tcPr>
          <w:p w14:paraId="36996FEC" w14:textId="77777777" w:rsidR="00412CC8" w:rsidRPr="00EB7210" w:rsidRDefault="00AC35FA">
            <w:pPr>
              <w:pStyle w:val="1b"/>
              <w:widowControl/>
              <w:shd w:val="clear" w:color="auto" w:fill="FFFFFF"/>
              <w:adjustRightInd w:val="0"/>
              <w:snapToGrid w:val="0"/>
              <w:spacing w:line="360" w:lineRule="auto"/>
              <w:ind w:rightChars="26" w:right="55" w:firstLineChars="0"/>
              <w:jc w:val="center"/>
              <w:rPr>
                <w:rFonts w:asciiTheme="minorEastAsia" w:eastAsiaTheme="minorEastAsia" w:hAnsiTheme="minorEastAsia" w:cstheme="minorEastAsia"/>
                <w:sz w:val="18"/>
                <w:szCs w:val="18"/>
              </w:rPr>
            </w:pPr>
            <w:r w:rsidRPr="00EB7210">
              <w:rPr>
                <w:rFonts w:asciiTheme="minorEastAsia" w:eastAsiaTheme="minorEastAsia" w:hAnsiTheme="minorEastAsia" w:hint="eastAsia"/>
              </w:rPr>
              <w:t>1.5%</w:t>
            </w:r>
          </w:p>
        </w:tc>
        <w:tc>
          <w:tcPr>
            <w:tcW w:w="2022" w:type="dxa"/>
            <w:tcBorders>
              <w:top w:val="single" w:sz="4" w:space="0" w:color="auto"/>
              <w:left w:val="single" w:sz="4" w:space="0" w:color="auto"/>
              <w:bottom w:val="single" w:sz="4" w:space="0" w:color="auto"/>
              <w:right w:val="nil"/>
            </w:tcBorders>
            <w:vAlign w:val="center"/>
          </w:tcPr>
          <w:p w14:paraId="376773DF" w14:textId="77777777" w:rsidR="00412CC8" w:rsidRPr="00EB7210" w:rsidRDefault="00AC35FA">
            <w:pPr>
              <w:pStyle w:val="1b"/>
              <w:widowControl/>
              <w:shd w:val="clear" w:color="auto" w:fill="FFFFFF"/>
              <w:adjustRightInd w:val="0"/>
              <w:snapToGrid w:val="0"/>
              <w:spacing w:line="360" w:lineRule="auto"/>
              <w:ind w:rightChars="26" w:right="55" w:firstLineChars="0"/>
              <w:jc w:val="center"/>
              <w:rPr>
                <w:rFonts w:asciiTheme="minorEastAsia" w:eastAsiaTheme="minorEastAsia" w:hAnsiTheme="minorEastAsia" w:cstheme="minorEastAsia"/>
                <w:sz w:val="18"/>
                <w:szCs w:val="18"/>
              </w:rPr>
            </w:pPr>
            <w:r w:rsidRPr="00EB7210">
              <w:rPr>
                <w:rFonts w:asciiTheme="minorEastAsia" w:eastAsiaTheme="minorEastAsia" w:hAnsiTheme="minorEastAsia" w:hint="eastAsia"/>
              </w:rPr>
              <w:t>1.0%</w:t>
            </w:r>
          </w:p>
        </w:tc>
      </w:tr>
      <w:tr w:rsidR="00412CC8" w:rsidRPr="00EB7210" w14:paraId="2A56A8CE" w14:textId="77777777">
        <w:trPr>
          <w:trHeight w:val="513"/>
          <w:jc w:val="center"/>
        </w:trPr>
        <w:tc>
          <w:tcPr>
            <w:tcW w:w="2755" w:type="dxa"/>
            <w:tcBorders>
              <w:top w:val="single" w:sz="4" w:space="0" w:color="auto"/>
              <w:left w:val="nil"/>
              <w:bottom w:val="single" w:sz="4" w:space="0" w:color="auto"/>
              <w:right w:val="single" w:sz="4" w:space="0" w:color="auto"/>
            </w:tcBorders>
            <w:vAlign w:val="center"/>
          </w:tcPr>
          <w:p w14:paraId="04C48C6D" w14:textId="77777777" w:rsidR="00412CC8" w:rsidRPr="00EB7210" w:rsidRDefault="00AC35FA">
            <w:pPr>
              <w:adjustRightInd w:val="0"/>
              <w:snapToGrid w:val="0"/>
              <w:spacing w:line="360" w:lineRule="auto"/>
              <w:jc w:val="center"/>
              <w:rPr>
                <w:rFonts w:asciiTheme="minorEastAsia" w:eastAsiaTheme="minorEastAsia" w:hAnsiTheme="minorEastAsia" w:cstheme="minorEastAsia"/>
                <w:sz w:val="18"/>
                <w:szCs w:val="18"/>
              </w:rPr>
            </w:pPr>
            <w:r w:rsidRPr="00EB7210">
              <w:rPr>
                <w:rFonts w:asciiTheme="minorEastAsia" w:eastAsiaTheme="minorEastAsia" w:hAnsiTheme="minorEastAsia" w:cstheme="minorEastAsia" w:hint="eastAsia"/>
                <w:sz w:val="18"/>
                <w:szCs w:val="18"/>
              </w:rPr>
              <w:t>100</w:t>
            </w:r>
            <w:r w:rsidRPr="00EB7210">
              <w:rPr>
                <w:rFonts w:asciiTheme="minorEastAsia" w:eastAsiaTheme="minorEastAsia" w:hAnsiTheme="minorEastAsia" w:cstheme="minorEastAsia" w:hint="eastAsia"/>
                <w:sz w:val="18"/>
                <w:szCs w:val="18"/>
              </w:rPr>
              <w:t>至</w:t>
            </w:r>
            <w:r w:rsidRPr="00EB7210">
              <w:rPr>
                <w:rFonts w:asciiTheme="minorEastAsia" w:eastAsiaTheme="minorEastAsia" w:hAnsiTheme="minorEastAsia" w:cstheme="minorEastAsia" w:hint="eastAsia"/>
                <w:sz w:val="18"/>
                <w:szCs w:val="18"/>
              </w:rPr>
              <w:t>500</w:t>
            </w:r>
          </w:p>
        </w:tc>
        <w:tc>
          <w:tcPr>
            <w:tcW w:w="2100" w:type="dxa"/>
            <w:tcBorders>
              <w:top w:val="single" w:sz="4" w:space="0" w:color="auto"/>
              <w:left w:val="single" w:sz="4" w:space="0" w:color="auto"/>
              <w:bottom w:val="single" w:sz="4" w:space="0" w:color="auto"/>
              <w:right w:val="nil"/>
            </w:tcBorders>
            <w:vAlign w:val="center"/>
          </w:tcPr>
          <w:p w14:paraId="034BDB09" w14:textId="77777777" w:rsidR="00412CC8" w:rsidRPr="00EB7210" w:rsidRDefault="00AC35FA">
            <w:pPr>
              <w:pStyle w:val="1b"/>
              <w:widowControl/>
              <w:shd w:val="clear" w:color="auto" w:fill="FFFFFF"/>
              <w:adjustRightInd w:val="0"/>
              <w:snapToGrid w:val="0"/>
              <w:spacing w:line="360" w:lineRule="auto"/>
              <w:ind w:rightChars="26" w:right="55" w:firstLineChars="0"/>
              <w:jc w:val="center"/>
              <w:rPr>
                <w:rFonts w:asciiTheme="minorEastAsia" w:eastAsiaTheme="minorEastAsia" w:hAnsiTheme="minorEastAsia" w:cstheme="minorEastAsia"/>
                <w:sz w:val="18"/>
                <w:szCs w:val="18"/>
              </w:rPr>
            </w:pPr>
            <w:r w:rsidRPr="00EB7210">
              <w:rPr>
                <w:rFonts w:asciiTheme="minorEastAsia" w:eastAsiaTheme="minorEastAsia" w:hAnsiTheme="minorEastAsia" w:hint="eastAsia"/>
              </w:rPr>
              <w:t>1.1%</w:t>
            </w:r>
          </w:p>
        </w:tc>
        <w:tc>
          <w:tcPr>
            <w:tcW w:w="2167" w:type="dxa"/>
            <w:tcBorders>
              <w:top w:val="single" w:sz="4" w:space="0" w:color="auto"/>
              <w:left w:val="single" w:sz="4" w:space="0" w:color="auto"/>
              <w:bottom w:val="single" w:sz="4" w:space="0" w:color="auto"/>
              <w:right w:val="single" w:sz="4" w:space="0" w:color="auto"/>
            </w:tcBorders>
            <w:vAlign w:val="center"/>
          </w:tcPr>
          <w:p w14:paraId="101EACE8" w14:textId="77777777" w:rsidR="00412CC8" w:rsidRPr="00EB7210" w:rsidRDefault="00AC35FA">
            <w:pPr>
              <w:pStyle w:val="1b"/>
              <w:widowControl/>
              <w:shd w:val="clear" w:color="auto" w:fill="FFFFFF"/>
              <w:adjustRightInd w:val="0"/>
              <w:snapToGrid w:val="0"/>
              <w:spacing w:line="360" w:lineRule="auto"/>
              <w:ind w:rightChars="26" w:right="55" w:firstLineChars="0"/>
              <w:jc w:val="center"/>
              <w:rPr>
                <w:rFonts w:asciiTheme="minorEastAsia" w:eastAsiaTheme="minorEastAsia" w:hAnsiTheme="minorEastAsia" w:cstheme="minorEastAsia"/>
                <w:sz w:val="18"/>
                <w:szCs w:val="18"/>
              </w:rPr>
            </w:pPr>
            <w:r w:rsidRPr="00EB7210">
              <w:rPr>
                <w:rFonts w:asciiTheme="minorEastAsia" w:eastAsiaTheme="minorEastAsia" w:hAnsiTheme="minorEastAsia" w:hint="eastAsia"/>
              </w:rPr>
              <w:t>0.8%</w:t>
            </w:r>
          </w:p>
        </w:tc>
        <w:tc>
          <w:tcPr>
            <w:tcW w:w="2022" w:type="dxa"/>
            <w:tcBorders>
              <w:top w:val="single" w:sz="4" w:space="0" w:color="auto"/>
              <w:left w:val="single" w:sz="4" w:space="0" w:color="auto"/>
              <w:bottom w:val="single" w:sz="4" w:space="0" w:color="auto"/>
              <w:right w:val="nil"/>
            </w:tcBorders>
            <w:vAlign w:val="center"/>
          </w:tcPr>
          <w:p w14:paraId="03DC0273" w14:textId="77777777" w:rsidR="00412CC8" w:rsidRPr="00EB7210" w:rsidRDefault="00AC35FA">
            <w:pPr>
              <w:pStyle w:val="1b"/>
              <w:widowControl/>
              <w:shd w:val="clear" w:color="auto" w:fill="FFFFFF"/>
              <w:adjustRightInd w:val="0"/>
              <w:snapToGrid w:val="0"/>
              <w:spacing w:line="360" w:lineRule="auto"/>
              <w:ind w:rightChars="26" w:right="55" w:firstLineChars="0"/>
              <w:jc w:val="center"/>
              <w:rPr>
                <w:rFonts w:asciiTheme="minorEastAsia" w:eastAsiaTheme="minorEastAsia" w:hAnsiTheme="minorEastAsia" w:cstheme="minorEastAsia"/>
                <w:sz w:val="18"/>
                <w:szCs w:val="18"/>
              </w:rPr>
            </w:pPr>
            <w:r w:rsidRPr="00EB7210">
              <w:rPr>
                <w:rFonts w:asciiTheme="minorEastAsia" w:eastAsiaTheme="minorEastAsia" w:hAnsiTheme="minorEastAsia" w:hint="eastAsia"/>
              </w:rPr>
              <w:t>0.7%</w:t>
            </w:r>
          </w:p>
        </w:tc>
      </w:tr>
      <w:tr w:rsidR="00412CC8" w:rsidRPr="00EB7210" w14:paraId="0CAAD0BF" w14:textId="77777777">
        <w:trPr>
          <w:trHeight w:val="536"/>
          <w:jc w:val="center"/>
        </w:trPr>
        <w:tc>
          <w:tcPr>
            <w:tcW w:w="2755" w:type="dxa"/>
            <w:tcBorders>
              <w:top w:val="single" w:sz="4" w:space="0" w:color="auto"/>
              <w:left w:val="nil"/>
              <w:bottom w:val="single" w:sz="4" w:space="0" w:color="auto"/>
              <w:right w:val="single" w:sz="4" w:space="0" w:color="auto"/>
            </w:tcBorders>
            <w:vAlign w:val="center"/>
          </w:tcPr>
          <w:p w14:paraId="5996B50F" w14:textId="77777777" w:rsidR="00412CC8" w:rsidRPr="00EB7210" w:rsidRDefault="00AC35FA">
            <w:pPr>
              <w:adjustRightInd w:val="0"/>
              <w:snapToGrid w:val="0"/>
              <w:spacing w:line="360" w:lineRule="auto"/>
              <w:jc w:val="center"/>
              <w:rPr>
                <w:rFonts w:asciiTheme="minorEastAsia" w:eastAsiaTheme="minorEastAsia" w:hAnsiTheme="minorEastAsia" w:cstheme="minorEastAsia"/>
                <w:sz w:val="18"/>
                <w:szCs w:val="18"/>
              </w:rPr>
            </w:pPr>
            <w:r w:rsidRPr="00EB7210">
              <w:rPr>
                <w:rFonts w:asciiTheme="minorEastAsia" w:eastAsiaTheme="minorEastAsia" w:hAnsiTheme="minorEastAsia" w:cstheme="minorEastAsia" w:hint="eastAsia"/>
                <w:sz w:val="18"/>
                <w:szCs w:val="18"/>
              </w:rPr>
              <w:t>500</w:t>
            </w:r>
            <w:r w:rsidRPr="00EB7210">
              <w:rPr>
                <w:rFonts w:asciiTheme="minorEastAsia" w:eastAsiaTheme="minorEastAsia" w:hAnsiTheme="minorEastAsia" w:cstheme="minorEastAsia" w:hint="eastAsia"/>
                <w:sz w:val="18"/>
                <w:szCs w:val="18"/>
              </w:rPr>
              <w:t>至</w:t>
            </w:r>
            <w:r w:rsidRPr="00EB7210">
              <w:rPr>
                <w:rFonts w:asciiTheme="minorEastAsia" w:eastAsiaTheme="minorEastAsia" w:hAnsiTheme="minorEastAsia" w:cstheme="minorEastAsia" w:hint="eastAsia"/>
                <w:sz w:val="18"/>
                <w:szCs w:val="18"/>
              </w:rPr>
              <w:t>1000</w:t>
            </w:r>
          </w:p>
        </w:tc>
        <w:tc>
          <w:tcPr>
            <w:tcW w:w="2100" w:type="dxa"/>
            <w:tcBorders>
              <w:top w:val="single" w:sz="4" w:space="0" w:color="auto"/>
              <w:left w:val="single" w:sz="4" w:space="0" w:color="auto"/>
              <w:bottom w:val="single" w:sz="4" w:space="0" w:color="auto"/>
              <w:right w:val="nil"/>
            </w:tcBorders>
            <w:vAlign w:val="center"/>
          </w:tcPr>
          <w:p w14:paraId="05ACF292" w14:textId="77777777" w:rsidR="00412CC8" w:rsidRPr="00EB7210" w:rsidRDefault="00AC35FA">
            <w:pPr>
              <w:pStyle w:val="1b"/>
              <w:widowControl/>
              <w:shd w:val="clear" w:color="auto" w:fill="FFFFFF"/>
              <w:adjustRightInd w:val="0"/>
              <w:snapToGrid w:val="0"/>
              <w:spacing w:line="360" w:lineRule="auto"/>
              <w:ind w:rightChars="26" w:right="55" w:firstLineChars="0"/>
              <w:jc w:val="center"/>
              <w:rPr>
                <w:rFonts w:asciiTheme="minorEastAsia" w:eastAsiaTheme="minorEastAsia" w:hAnsiTheme="minorEastAsia" w:cstheme="minorEastAsia"/>
                <w:sz w:val="18"/>
                <w:szCs w:val="18"/>
              </w:rPr>
            </w:pPr>
            <w:r w:rsidRPr="00EB7210">
              <w:rPr>
                <w:rFonts w:asciiTheme="minorEastAsia" w:eastAsiaTheme="minorEastAsia" w:hAnsiTheme="minorEastAsia" w:hint="eastAsia"/>
              </w:rPr>
              <w:t>0.8%</w:t>
            </w:r>
          </w:p>
        </w:tc>
        <w:tc>
          <w:tcPr>
            <w:tcW w:w="2167" w:type="dxa"/>
            <w:tcBorders>
              <w:top w:val="single" w:sz="4" w:space="0" w:color="auto"/>
              <w:left w:val="single" w:sz="4" w:space="0" w:color="auto"/>
              <w:bottom w:val="single" w:sz="4" w:space="0" w:color="auto"/>
              <w:right w:val="single" w:sz="4" w:space="0" w:color="auto"/>
            </w:tcBorders>
            <w:vAlign w:val="center"/>
          </w:tcPr>
          <w:p w14:paraId="56E270A7" w14:textId="77777777" w:rsidR="00412CC8" w:rsidRPr="00EB7210" w:rsidRDefault="00AC35FA">
            <w:pPr>
              <w:pStyle w:val="1b"/>
              <w:widowControl/>
              <w:shd w:val="clear" w:color="auto" w:fill="FFFFFF"/>
              <w:adjustRightInd w:val="0"/>
              <w:snapToGrid w:val="0"/>
              <w:spacing w:line="360" w:lineRule="auto"/>
              <w:ind w:rightChars="26" w:right="55" w:firstLineChars="0"/>
              <w:jc w:val="center"/>
              <w:rPr>
                <w:rFonts w:asciiTheme="minorEastAsia" w:eastAsiaTheme="minorEastAsia" w:hAnsiTheme="minorEastAsia" w:cstheme="minorEastAsia"/>
                <w:sz w:val="18"/>
                <w:szCs w:val="18"/>
              </w:rPr>
            </w:pPr>
            <w:r w:rsidRPr="00EB7210">
              <w:rPr>
                <w:rFonts w:asciiTheme="minorEastAsia" w:eastAsiaTheme="minorEastAsia" w:hAnsiTheme="minorEastAsia" w:hint="eastAsia"/>
              </w:rPr>
              <w:t>0.45%</w:t>
            </w:r>
          </w:p>
        </w:tc>
        <w:tc>
          <w:tcPr>
            <w:tcW w:w="2022" w:type="dxa"/>
            <w:tcBorders>
              <w:top w:val="single" w:sz="4" w:space="0" w:color="auto"/>
              <w:left w:val="single" w:sz="4" w:space="0" w:color="auto"/>
              <w:bottom w:val="single" w:sz="4" w:space="0" w:color="auto"/>
              <w:right w:val="nil"/>
            </w:tcBorders>
            <w:vAlign w:val="center"/>
          </w:tcPr>
          <w:p w14:paraId="4808978D" w14:textId="77777777" w:rsidR="00412CC8" w:rsidRPr="00EB7210" w:rsidRDefault="00AC35FA">
            <w:pPr>
              <w:pStyle w:val="1b"/>
              <w:widowControl/>
              <w:shd w:val="clear" w:color="auto" w:fill="FFFFFF"/>
              <w:adjustRightInd w:val="0"/>
              <w:snapToGrid w:val="0"/>
              <w:spacing w:line="360" w:lineRule="auto"/>
              <w:ind w:rightChars="26" w:right="55" w:firstLineChars="0"/>
              <w:jc w:val="center"/>
              <w:rPr>
                <w:rFonts w:asciiTheme="minorEastAsia" w:eastAsiaTheme="minorEastAsia" w:hAnsiTheme="minorEastAsia" w:cstheme="minorEastAsia"/>
                <w:sz w:val="18"/>
                <w:szCs w:val="18"/>
              </w:rPr>
            </w:pPr>
            <w:r w:rsidRPr="00EB7210">
              <w:rPr>
                <w:rFonts w:asciiTheme="minorEastAsia" w:eastAsiaTheme="minorEastAsia" w:hAnsiTheme="minorEastAsia" w:hint="eastAsia"/>
              </w:rPr>
              <w:t>0.55%</w:t>
            </w:r>
          </w:p>
        </w:tc>
      </w:tr>
      <w:tr w:rsidR="00412CC8" w:rsidRPr="00EB7210" w14:paraId="073B5377" w14:textId="77777777">
        <w:trPr>
          <w:trHeight w:val="536"/>
          <w:jc w:val="center"/>
        </w:trPr>
        <w:tc>
          <w:tcPr>
            <w:tcW w:w="2755" w:type="dxa"/>
            <w:tcBorders>
              <w:top w:val="single" w:sz="4" w:space="0" w:color="auto"/>
              <w:left w:val="nil"/>
              <w:bottom w:val="single" w:sz="4" w:space="0" w:color="auto"/>
              <w:right w:val="single" w:sz="4" w:space="0" w:color="auto"/>
            </w:tcBorders>
            <w:vAlign w:val="center"/>
          </w:tcPr>
          <w:p w14:paraId="1016DEAB" w14:textId="77777777" w:rsidR="00412CC8" w:rsidRPr="00EB7210" w:rsidRDefault="00AC35FA">
            <w:pPr>
              <w:adjustRightInd w:val="0"/>
              <w:snapToGrid w:val="0"/>
              <w:spacing w:line="360" w:lineRule="auto"/>
              <w:jc w:val="center"/>
              <w:rPr>
                <w:rFonts w:asciiTheme="minorEastAsia" w:eastAsiaTheme="minorEastAsia" w:hAnsiTheme="minorEastAsia" w:cstheme="minorEastAsia"/>
                <w:sz w:val="18"/>
                <w:szCs w:val="18"/>
              </w:rPr>
            </w:pPr>
            <w:r w:rsidRPr="00EB7210">
              <w:rPr>
                <w:rFonts w:asciiTheme="minorEastAsia" w:eastAsiaTheme="minorEastAsia" w:hAnsiTheme="minorEastAsia" w:cstheme="minorEastAsia" w:hint="eastAsia"/>
                <w:sz w:val="18"/>
                <w:szCs w:val="18"/>
              </w:rPr>
              <w:t>1000</w:t>
            </w:r>
            <w:r w:rsidRPr="00EB7210">
              <w:rPr>
                <w:rFonts w:asciiTheme="minorEastAsia" w:eastAsiaTheme="minorEastAsia" w:hAnsiTheme="minorEastAsia" w:cstheme="minorEastAsia" w:hint="eastAsia"/>
                <w:sz w:val="18"/>
                <w:szCs w:val="18"/>
              </w:rPr>
              <w:t>至</w:t>
            </w:r>
            <w:r w:rsidRPr="00EB7210">
              <w:rPr>
                <w:rFonts w:asciiTheme="minorEastAsia" w:eastAsiaTheme="minorEastAsia" w:hAnsiTheme="minorEastAsia" w:cstheme="minorEastAsia" w:hint="eastAsia"/>
                <w:sz w:val="18"/>
                <w:szCs w:val="18"/>
              </w:rPr>
              <w:t>5000</w:t>
            </w:r>
          </w:p>
        </w:tc>
        <w:tc>
          <w:tcPr>
            <w:tcW w:w="2100" w:type="dxa"/>
            <w:tcBorders>
              <w:top w:val="single" w:sz="4" w:space="0" w:color="auto"/>
              <w:left w:val="single" w:sz="4" w:space="0" w:color="auto"/>
              <w:bottom w:val="single" w:sz="4" w:space="0" w:color="auto"/>
              <w:right w:val="nil"/>
            </w:tcBorders>
            <w:vAlign w:val="center"/>
          </w:tcPr>
          <w:p w14:paraId="58691133" w14:textId="77777777" w:rsidR="00412CC8" w:rsidRPr="00EB7210" w:rsidRDefault="00AC35FA">
            <w:pPr>
              <w:pStyle w:val="1b"/>
              <w:widowControl/>
              <w:shd w:val="clear" w:color="auto" w:fill="FFFFFF"/>
              <w:adjustRightInd w:val="0"/>
              <w:snapToGrid w:val="0"/>
              <w:spacing w:line="360" w:lineRule="auto"/>
              <w:ind w:rightChars="26" w:right="55" w:firstLineChars="0"/>
              <w:jc w:val="center"/>
              <w:rPr>
                <w:rFonts w:asciiTheme="minorEastAsia" w:eastAsiaTheme="minorEastAsia" w:hAnsiTheme="minorEastAsia" w:cstheme="minorEastAsia"/>
                <w:sz w:val="18"/>
                <w:szCs w:val="18"/>
              </w:rPr>
            </w:pPr>
            <w:r w:rsidRPr="00EB7210">
              <w:rPr>
                <w:rFonts w:asciiTheme="minorEastAsia" w:eastAsiaTheme="minorEastAsia" w:hAnsiTheme="minorEastAsia" w:hint="eastAsia"/>
              </w:rPr>
              <w:t>0.5%</w:t>
            </w:r>
          </w:p>
        </w:tc>
        <w:tc>
          <w:tcPr>
            <w:tcW w:w="2167" w:type="dxa"/>
            <w:tcBorders>
              <w:top w:val="single" w:sz="4" w:space="0" w:color="auto"/>
              <w:left w:val="single" w:sz="4" w:space="0" w:color="auto"/>
              <w:bottom w:val="single" w:sz="4" w:space="0" w:color="auto"/>
              <w:right w:val="single" w:sz="4" w:space="0" w:color="auto"/>
            </w:tcBorders>
            <w:vAlign w:val="center"/>
          </w:tcPr>
          <w:p w14:paraId="51C5AB84" w14:textId="77777777" w:rsidR="00412CC8" w:rsidRPr="00EB7210" w:rsidRDefault="00AC35FA">
            <w:pPr>
              <w:pStyle w:val="1b"/>
              <w:widowControl/>
              <w:shd w:val="clear" w:color="auto" w:fill="FFFFFF"/>
              <w:adjustRightInd w:val="0"/>
              <w:snapToGrid w:val="0"/>
              <w:spacing w:line="360" w:lineRule="auto"/>
              <w:ind w:rightChars="26" w:right="55" w:firstLineChars="0"/>
              <w:jc w:val="center"/>
              <w:rPr>
                <w:rFonts w:asciiTheme="minorEastAsia" w:eastAsiaTheme="minorEastAsia" w:hAnsiTheme="minorEastAsia" w:cstheme="minorEastAsia"/>
                <w:sz w:val="18"/>
                <w:szCs w:val="18"/>
              </w:rPr>
            </w:pPr>
            <w:r w:rsidRPr="00EB7210">
              <w:rPr>
                <w:rFonts w:asciiTheme="minorEastAsia" w:eastAsiaTheme="minorEastAsia" w:hAnsiTheme="minorEastAsia" w:hint="eastAsia"/>
              </w:rPr>
              <w:t>0.25%</w:t>
            </w:r>
          </w:p>
        </w:tc>
        <w:tc>
          <w:tcPr>
            <w:tcW w:w="2022" w:type="dxa"/>
            <w:tcBorders>
              <w:top w:val="single" w:sz="4" w:space="0" w:color="auto"/>
              <w:left w:val="single" w:sz="4" w:space="0" w:color="auto"/>
              <w:bottom w:val="single" w:sz="4" w:space="0" w:color="auto"/>
              <w:right w:val="nil"/>
            </w:tcBorders>
            <w:vAlign w:val="center"/>
          </w:tcPr>
          <w:p w14:paraId="2751C690" w14:textId="77777777" w:rsidR="00412CC8" w:rsidRPr="00EB7210" w:rsidRDefault="00AC35FA">
            <w:pPr>
              <w:pStyle w:val="1b"/>
              <w:widowControl/>
              <w:shd w:val="clear" w:color="auto" w:fill="FFFFFF"/>
              <w:adjustRightInd w:val="0"/>
              <w:snapToGrid w:val="0"/>
              <w:spacing w:line="360" w:lineRule="auto"/>
              <w:ind w:rightChars="26" w:right="55" w:firstLineChars="0"/>
              <w:jc w:val="center"/>
              <w:rPr>
                <w:rFonts w:asciiTheme="minorEastAsia" w:eastAsiaTheme="minorEastAsia" w:hAnsiTheme="minorEastAsia" w:cstheme="minorEastAsia"/>
                <w:sz w:val="18"/>
                <w:szCs w:val="18"/>
              </w:rPr>
            </w:pPr>
            <w:r w:rsidRPr="00EB7210">
              <w:rPr>
                <w:rFonts w:asciiTheme="minorEastAsia" w:eastAsiaTheme="minorEastAsia" w:hAnsiTheme="minorEastAsia" w:hint="eastAsia"/>
              </w:rPr>
              <w:t>0.35%</w:t>
            </w:r>
          </w:p>
        </w:tc>
      </w:tr>
      <w:tr w:rsidR="00412CC8" w:rsidRPr="00EB7210" w14:paraId="622897F6" w14:textId="77777777">
        <w:trPr>
          <w:trHeight w:val="536"/>
          <w:jc w:val="center"/>
        </w:trPr>
        <w:tc>
          <w:tcPr>
            <w:tcW w:w="2755" w:type="dxa"/>
            <w:tcBorders>
              <w:top w:val="single" w:sz="4" w:space="0" w:color="auto"/>
              <w:left w:val="nil"/>
              <w:bottom w:val="double" w:sz="4" w:space="0" w:color="auto"/>
              <w:right w:val="single" w:sz="4" w:space="0" w:color="auto"/>
            </w:tcBorders>
            <w:vAlign w:val="center"/>
          </w:tcPr>
          <w:p w14:paraId="09FDA4D8" w14:textId="77777777" w:rsidR="00412CC8" w:rsidRPr="00EB7210" w:rsidRDefault="00AC35FA">
            <w:pPr>
              <w:adjustRightInd w:val="0"/>
              <w:snapToGrid w:val="0"/>
              <w:spacing w:line="360" w:lineRule="auto"/>
              <w:jc w:val="center"/>
              <w:rPr>
                <w:rFonts w:asciiTheme="minorEastAsia" w:eastAsiaTheme="minorEastAsia" w:hAnsiTheme="minorEastAsia" w:cstheme="minorEastAsia"/>
                <w:sz w:val="18"/>
                <w:szCs w:val="18"/>
              </w:rPr>
            </w:pPr>
            <w:r w:rsidRPr="00EB7210">
              <w:rPr>
                <w:rFonts w:asciiTheme="minorEastAsia" w:eastAsiaTheme="minorEastAsia" w:hAnsiTheme="minorEastAsia" w:cstheme="minorEastAsia" w:hint="eastAsia"/>
                <w:sz w:val="18"/>
                <w:szCs w:val="18"/>
              </w:rPr>
              <w:t>5000</w:t>
            </w:r>
            <w:r w:rsidRPr="00EB7210">
              <w:rPr>
                <w:rFonts w:asciiTheme="minorEastAsia" w:eastAsiaTheme="minorEastAsia" w:hAnsiTheme="minorEastAsia" w:cstheme="minorEastAsia" w:hint="eastAsia"/>
                <w:sz w:val="18"/>
                <w:szCs w:val="18"/>
              </w:rPr>
              <w:t>至</w:t>
            </w:r>
            <w:r w:rsidRPr="00EB7210">
              <w:rPr>
                <w:rFonts w:asciiTheme="minorEastAsia" w:eastAsiaTheme="minorEastAsia" w:hAnsiTheme="minorEastAsia" w:cstheme="minorEastAsia" w:hint="eastAsia"/>
                <w:sz w:val="18"/>
                <w:szCs w:val="18"/>
              </w:rPr>
              <w:t>10000</w:t>
            </w:r>
          </w:p>
        </w:tc>
        <w:tc>
          <w:tcPr>
            <w:tcW w:w="2100" w:type="dxa"/>
            <w:tcBorders>
              <w:top w:val="single" w:sz="4" w:space="0" w:color="auto"/>
              <w:left w:val="single" w:sz="4" w:space="0" w:color="auto"/>
              <w:bottom w:val="double" w:sz="4" w:space="0" w:color="auto"/>
              <w:right w:val="nil"/>
            </w:tcBorders>
            <w:vAlign w:val="center"/>
          </w:tcPr>
          <w:p w14:paraId="62A9B72D" w14:textId="77777777" w:rsidR="00412CC8" w:rsidRPr="00EB7210" w:rsidRDefault="00AC35FA">
            <w:pPr>
              <w:pStyle w:val="1b"/>
              <w:widowControl/>
              <w:shd w:val="clear" w:color="auto" w:fill="FFFFFF"/>
              <w:adjustRightInd w:val="0"/>
              <w:snapToGrid w:val="0"/>
              <w:spacing w:line="360" w:lineRule="auto"/>
              <w:ind w:rightChars="26" w:right="55" w:firstLineChars="0"/>
              <w:jc w:val="center"/>
              <w:rPr>
                <w:rFonts w:asciiTheme="minorEastAsia" w:eastAsiaTheme="minorEastAsia" w:hAnsiTheme="minorEastAsia" w:cstheme="minorEastAsia"/>
                <w:sz w:val="18"/>
                <w:szCs w:val="18"/>
              </w:rPr>
            </w:pPr>
            <w:r w:rsidRPr="00EB7210">
              <w:rPr>
                <w:rFonts w:asciiTheme="minorEastAsia" w:eastAsiaTheme="minorEastAsia" w:hAnsiTheme="minorEastAsia" w:hint="eastAsia"/>
              </w:rPr>
              <w:t>0.25%</w:t>
            </w:r>
          </w:p>
        </w:tc>
        <w:tc>
          <w:tcPr>
            <w:tcW w:w="2167" w:type="dxa"/>
            <w:tcBorders>
              <w:top w:val="single" w:sz="4" w:space="0" w:color="auto"/>
              <w:left w:val="single" w:sz="4" w:space="0" w:color="auto"/>
              <w:bottom w:val="double" w:sz="4" w:space="0" w:color="auto"/>
              <w:right w:val="single" w:sz="4" w:space="0" w:color="auto"/>
            </w:tcBorders>
            <w:vAlign w:val="center"/>
          </w:tcPr>
          <w:p w14:paraId="23E528D8" w14:textId="77777777" w:rsidR="00412CC8" w:rsidRPr="00EB7210" w:rsidRDefault="00AC35FA">
            <w:pPr>
              <w:pStyle w:val="1b"/>
              <w:widowControl/>
              <w:shd w:val="clear" w:color="auto" w:fill="FFFFFF"/>
              <w:adjustRightInd w:val="0"/>
              <w:snapToGrid w:val="0"/>
              <w:spacing w:line="360" w:lineRule="auto"/>
              <w:ind w:rightChars="26" w:right="55" w:firstLineChars="0"/>
              <w:jc w:val="center"/>
              <w:rPr>
                <w:rFonts w:asciiTheme="minorEastAsia" w:eastAsiaTheme="minorEastAsia" w:hAnsiTheme="minorEastAsia" w:cstheme="minorEastAsia"/>
                <w:sz w:val="18"/>
                <w:szCs w:val="18"/>
              </w:rPr>
            </w:pPr>
            <w:r w:rsidRPr="00EB7210">
              <w:rPr>
                <w:rFonts w:asciiTheme="minorEastAsia" w:eastAsiaTheme="minorEastAsia" w:hAnsiTheme="minorEastAsia" w:hint="eastAsia"/>
              </w:rPr>
              <w:t>0.1%</w:t>
            </w:r>
          </w:p>
        </w:tc>
        <w:tc>
          <w:tcPr>
            <w:tcW w:w="2022" w:type="dxa"/>
            <w:tcBorders>
              <w:top w:val="single" w:sz="4" w:space="0" w:color="auto"/>
              <w:left w:val="single" w:sz="4" w:space="0" w:color="auto"/>
              <w:bottom w:val="double" w:sz="4" w:space="0" w:color="auto"/>
              <w:right w:val="nil"/>
            </w:tcBorders>
            <w:vAlign w:val="center"/>
          </w:tcPr>
          <w:p w14:paraId="295CA4BC" w14:textId="77777777" w:rsidR="00412CC8" w:rsidRPr="00EB7210" w:rsidRDefault="00AC35FA">
            <w:pPr>
              <w:pStyle w:val="1b"/>
              <w:widowControl/>
              <w:shd w:val="clear" w:color="auto" w:fill="FFFFFF"/>
              <w:adjustRightInd w:val="0"/>
              <w:snapToGrid w:val="0"/>
              <w:spacing w:line="360" w:lineRule="auto"/>
              <w:ind w:rightChars="26" w:right="55" w:firstLineChars="0"/>
              <w:jc w:val="center"/>
              <w:rPr>
                <w:rFonts w:asciiTheme="minorEastAsia" w:eastAsiaTheme="minorEastAsia" w:hAnsiTheme="minorEastAsia" w:cstheme="minorEastAsia"/>
                <w:sz w:val="18"/>
                <w:szCs w:val="18"/>
              </w:rPr>
            </w:pPr>
            <w:r w:rsidRPr="00EB7210">
              <w:rPr>
                <w:rFonts w:asciiTheme="minorEastAsia" w:eastAsiaTheme="minorEastAsia" w:hAnsiTheme="minorEastAsia" w:hint="eastAsia"/>
              </w:rPr>
              <w:t>0.2%</w:t>
            </w:r>
          </w:p>
        </w:tc>
      </w:tr>
    </w:tbl>
    <w:p w14:paraId="4A5AA623"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 xml:space="preserve">9.2 </w:t>
      </w:r>
      <w:r w:rsidRPr="00EB7210">
        <w:rPr>
          <w:rFonts w:ascii="宋体" w:hAnsi="宋体" w:hint="eastAsia"/>
          <w:sz w:val="20"/>
        </w:rPr>
        <w:t>采购人、采购代理机构及应答人三方约定</w:t>
      </w:r>
    </w:p>
    <w:p w14:paraId="12A46A87" w14:textId="77777777" w:rsidR="00412CC8" w:rsidRPr="00EB7210" w:rsidRDefault="00AC35FA">
      <w:pPr>
        <w:spacing w:line="400" w:lineRule="exact"/>
        <w:ind w:firstLineChars="200" w:firstLine="400"/>
        <w:rPr>
          <w:rFonts w:ascii="宋体" w:hAnsi="宋体"/>
          <w:sz w:val="20"/>
        </w:rPr>
      </w:pPr>
      <w:r w:rsidRPr="00EB7210">
        <w:rPr>
          <w:rFonts w:ascii="宋体" w:hAnsi="宋体" w:hint="eastAsia"/>
          <w:sz w:val="20"/>
        </w:rPr>
        <w:t>根据《国家发展改革委办公厅关于招标代理服务收费有关问题的通知》（发改办价格</w:t>
      </w:r>
      <w:r w:rsidRPr="00EB7210">
        <w:rPr>
          <w:rFonts w:ascii="宋体" w:hAnsi="宋体" w:hint="eastAsia"/>
          <w:sz w:val="20"/>
        </w:rPr>
        <w:t>[2003]857</w:t>
      </w:r>
      <w:r w:rsidRPr="00EB7210">
        <w:rPr>
          <w:rFonts w:ascii="宋体" w:hAnsi="宋体" w:hint="eastAsia"/>
          <w:sz w:val="20"/>
        </w:rPr>
        <w:t>号）：“采购代理服务费用应由采购人支付，采购人、采购代理机构与应答人另有约定的，从其约定。”本次采购参照以上规定，采购人、采购代理机构与应答人约定如下：采购代理服务费用包含在应答人的最终总报价中，由采购人</w:t>
      </w:r>
      <w:proofErr w:type="gramStart"/>
      <w:r w:rsidRPr="00EB7210">
        <w:rPr>
          <w:rFonts w:ascii="宋体" w:hAnsi="宋体" w:hint="eastAsia"/>
          <w:sz w:val="20"/>
        </w:rPr>
        <w:t>随合同</w:t>
      </w:r>
      <w:proofErr w:type="gramEnd"/>
      <w:r w:rsidRPr="00EB7210">
        <w:rPr>
          <w:rFonts w:ascii="宋体" w:hAnsi="宋体" w:hint="eastAsia"/>
          <w:sz w:val="20"/>
        </w:rPr>
        <w:t>款支付</w:t>
      </w:r>
      <w:proofErr w:type="gramStart"/>
      <w:r w:rsidRPr="00EB7210">
        <w:rPr>
          <w:rFonts w:ascii="宋体" w:hAnsi="宋体" w:hint="eastAsia"/>
          <w:sz w:val="20"/>
        </w:rPr>
        <w:t>给成交</w:t>
      </w:r>
      <w:proofErr w:type="gramEnd"/>
      <w:r w:rsidRPr="00EB7210">
        <w:rPr>
          <w:rFonts w:ascii="宋体" w:hAnsi="宋体" w:hint="eastAsia"/>
          <w:sz w:val="20"/>
        </w:rPr>
        <w:t>供应商。应答人被确定</w:t>
      </w:r>
      <w:r w:rsidRPr="00EB7210">
        <w:rPr>
          <w:rFonts w:ascii="宋体" w:hAnsi="宋体" w:hint="eastAsia"/>
          <w:sz w:val="20"/>
        </w:rPr>
        <w:lastRenderedPageBreak/>
        <w:t>为成交供应商后向采购代理机构支付采购代理服务费用。</w:t>
      </w:r>
      <w:r w:rsidRPr="00EB7210">
        <w:rPr>
          <w:rFonts w:ascii="宋体" w:hAnsi="宋体" w:hint="eastAsia"/>
          <w:b/>
          <w:sz w:val="20"/>
        </w:rPr>
        <w:t>应答人如果应答即视为同意此约定。应答人要严格按照第五章“应答文件格式”中提供的“三方约定”内容进行签订并提供在商务应答文件中。</w:t>
      </w:r>
    </w:p>
    <w:p w14:paraId="48978067" w14:textId="77777777" w:rsidR="00412CC8" w:rsidRPr="00EB7210" w:rsidRDefault="00AC35FA">
      <w:pPr>
        <w:jc w:val="left"/>
        <w:rPr>
          <w:rFonts w:ascii="宋体" w:hAnsi="宋体"/>
          <w:b/>
          <w:sz w:val="20"/>
        </w:rPr>
      </w:pPr>
      <w:r w:rsidRPr="00EB7210">
        <w:rPr>
          <w:rFonts w:ascii="宋体" w:hAnsi="宋体" w:hint="eastAsia"/>
          <w:b/>
          <w:sz w:val="20"/>
        </w:rPr>
        <w:t>10</w:t>
      </w:r>
      <w:r w:rsidRPr="00EB7210">
        <w:rPr>
          <w:rFonts w:ascii="宋体" w:hAnsi="宋体" w:hint="eastAsia"/>
          <w:b/>
          <w:sz w:val="20"/>
        </w:rPr>
        <w:t>．其它补充的内容</w:t>
      </w:r>
      <w:r w:rsidRPr="00EB7210">
        <w:rPr>
          <w:rFonts w:ascii="宋体" w:hAnsi="宋体" w:hint="eastAsia"/>
          <w:b/>
          <w:sz w:val="20"/>
        </w:rPr>
        <w:t xml:space="preserve">  </w:t>
      </w:r>
    </w:p>
    <w:p w14:paraId="7725D491"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 xml:space="preserve">10.1 </w:t>
      </w:r>
      <w:r w:rsidRPr="00EB7210">
        <w:rPr>
          <w:rFonts w:ascii="宋体" w:eastAsia="宋体" w:hAnsi="宋体" w:hint="eastAsia"/>
          <w:sz w:val="20"/>
        </w:rPr>
        <w:t>重要提示</w:t>
      </w:r>
    </w:p>
    <w:p w14:paraId="0158C720" w14:textId="77777777" w:rsidR="00412CC8" w:rsidRPr="00EB7210" w:rsidRDefault="00AC35FA">
      <w:pPr>
        <w:spacing w:line="400" w:lineRule="exact"/>
        <w:ind w:firstLineChars="200" w:firstLine="402"/>
        <w:rPr>
          <w:rFonts w:ascii="宋体" w:hAnsi="宋体"/>
          <w:b/>
          <w:sz w:val="20"/>
        </w:rPr>
      </w:pPr>
      <w:r w:rsidRPr="00EB7210">
        <w:rPr>
          <w:rFonts w:ascii="宋体" w:hAnsi="宋体" w:hint="eastAsia"/>
          <w:b/>
          <w:sz w:val="20"/>
        </w:rPr>
        <w:t>提示应答人特别注意：采购文件中标注“</w:t>
      </w:r>
      <w:r w:rsidRPr="00EB7210">
        <w:rPr>
          <w:rFonts w:ascii="宋体" w:hAnsi="宋体"/>
          <w:b/>
          <w:sz w:val="20"/>
        </w:rPr>
        <w:t>▲</w:t>
      </w:r>
      <w:r w:rsidRPr="00EB7210">
        <w:rPr>
          <w:rFonts w:ascii="宋体" w:hAnsi="宋体" w:hint="eastAsia"/>
          <w:b/>
          <w:sz w:val="20"/>
        </w:rPr>
        <w:t>”符号的条款，如有偏差会导致应答被拒绝或否决，应答被拒绝或否决包括但不限于标注“</w:t>
      </w:r>
      <w:r w:rsidRPr="00EB7210">
        <w:rPr>
          <w:rFonts w:ascii="宋体" w:hAnsi="宋体"/>
          <w:b/>
          <w:sz w:val="20"/>
        </w:rPr>
        <w:t>▲</w:t>
      </w:r>
      <w:r w:rsidRPr="00EB7210">
        <w:rPr>
          <w:rFonts w:ascii="宋体" w:hAnsi="宋体" w:hint="eastAsia"/>
          <w:b/>
          <w:sz w:val="20"/>
        </w:rPr>
        <w:t>”符号的条款。</w:t>
      </w:r>
    </w:p>
    <w:p w14:paraId="45DBC142"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1</w:t>
      </w:r>
      <w:r w:rsidRPr="00EB7210">
        <w:rPr>
          <w:rFonts w:ascii="宋体" w:eastAsia="宋体" w:hAnsi="宋体"/>
          <w:sz w:val="20"/>
        </w:rPr>
        <w:t>0.2</w:t>
      </w:r>
      <w:r w:rsidRPr="00EB7210">
        <w:rPr>
          <w:rFonts w:ascii="宋体" w:eastAsia="宋体" w:hAnsi="宋体" w:hint="eastAsia"/>
          <w:sz w:val="20"/>
        </w:rPr>
        <w:t>首次报价公示时间和地点</w:t>
      </w:r>
    </w:p>
    <w:p w14:paraId="1A91E862" w14:textId="77777777" w:rsidR="00412CC8" w:rsidRPr="00EB7210" w:rsidRDefault="00AC35FA">
      <w:pPr>
        <w:spacing w:line="400" w:lineRule="exact"/>
        <w:ind w:firstLineChars="200" w:firstLine="402"/>
        <w:rPr>
          <w:rFonts w:ascii="宋体" w:hAnsi="宋体"/>
          <w:b/>
          <w:sz w:val="20"/>
        </w:rPr>
      </w:pPr>
      <w:r w:rsidRPr="00EB7210">
        <w:rPr>
          <w:rFonts w:ascii="宋体" w:hAnsi="宋体" w:hint="eastAsia"/>
          <w:b/>
          <w:sz w:val="20"/>
        </w:rPr>
        <w:t>首次报价公示时间：同应答截止时间</w:t>
      </w:r>
      <w:r w:rsidRPr="00EB7210">
        <w:rPr>
          <w:rFonts w:ascii="宋体" w:hAnsi="宋体" w:hint="eastAsia"/>
          <w:b/>
          <w:sz w:val="20"/>
        </w:rPr>
        <w:br/>
      </w:r>
      <w:r w:rsidRPr="00EB7210">
        <w:rPr>
          <w:rFonts w:ascii="宋体" w:hAnsi="宋体" w:hint="eastAsia"/>
          <w:b/>
          <w:sz w:val="20"/>
        </w:rPr>
        <w:t>首次报价公示地点：鉴于当前疫情防控要求，采购人通过网络视频会议方式进行首轮报价开启仪式及谈判工作。应答人授权代表可通过网络视频会议参与。</w:t>
      </w:r>
    </w:p>
    <w:p w14:paraId="6A8CA9A7" w14:textId="77777777" w:rsidR="00412CC8" w:rsidRPr="00EB7210" w:rsidRDefault="00AC35FA">
      <w:pPr>
        <w:spacing w:line="400" w:lineRule="exact"/>
        <w:ind w:firstLineChars="200" w:firstLine="420"/>
        <w:rPr>
          <w:rFonts w:ascii="宋体" w:hAnsi="宋体"/>
          <w:b/>
          <w:sz w:val="20"/>
        </w:rPr>
      </w:pPr>
      <w:hyperlink r:id="rId12" w:history="1">
        <w:r w:rsidRPr="00EB7210">
          <w:rPr>
            <w:rFonts w:ascii="宋体" w:hAnsi="宋体" w:hint="eastAsia"/>
            <w:b/>
            <w:sz w:val="20"/>
          </w:rPr>
          <w:t>各应答人可在应答截止后</w:t>
        </w:r>
        <w:r w:rsidRPr="00EB7210">
          <w:rPr>
            <w:rFonts w:ascii="宋体" w:hAnsi="宋体" w:hint="eastAsia"/>
            <w:b/>
            <w:sz w:val="20"/>
          </w:rPr>
          <w:t>24</w:t>
        </w:r>
        <w:r w:rsidRPr="00EB7210">
          <w:rPr>
            <w:rFonts w:ascii="宋体" w:hAnsi="宋体" w:hint="eastAsia"/>
            <w:b/>
            <w:sz w:val="20"/>
          </w:rPr>
          <w:t>个小时内，自行登陆国家电网新一代电子商务平台查看本项目首轮报价情况。如对首次报价有异议，应答人根据附表格式填写《首次报价公示过程异议受理单》，并及时将该记录表在首次报价公示后</w:t>
        </w:r>
        <w:r w:rsidRPr="00EB7210">
          <w:rPr>
            <w:rFonts w:ascii="宋体" w:hAnsi="宋体" w:hint="eastAsia"/>
            <w:b/>
            <w:sz w:val="20"/>
          </w:rPr>
          <w:t>2</w:t>
        </w:r>
        <w:r w:rsidRPr="00EB7210">
          <w:rPr>
            <w:rFonts w:ascii="宋体" w:hAnsi="宋体" w:hint="eastAsia"/>
            <w:b/>
            <w:sz w:val="20"/>
          </w:rPr>
          <w:t>小时内将扫描</w:t>
        </w:r>
        <w:r w:rsidRPr="00EB7210">
          <w:rPr>
            <w:rFonts w:ascii="宋体" w:hAnsi="宋体" w:hint="eastAsia"/>
            <w:b/>
            <w:sz w:val="20"/>
          </w:rPr>
          <w:t>件发送至邮箱</w:t>
        </w:r>
        <w:r w:rsidRPr="00EB7210">
          <w:rPr>
            <w:rFonts w:ascii="宋体" w:hAnsi="宋体" w:hint="eastAsia"/>
            <w:b/>
            <w:sz w:val="20"/>
          </w:rPr>
          <w:t>sdfzzb@vip.163.com</w:t>
        </w:r>
        <w:r w:rsidRPr="00EB7210">
          <w:rPr>
            <w:rFonts w:ascii="宋体" w:hAnsi="宋体" w:hint="eastAsia"/>
            <w:b/>
            <w:sz w:val="20"/>
          </w:rPr>
          <w:t>。</w:t>
        </w:r>
      </w:hyperlink>
    </w:p>
    <w:p w14:paraId="31555265" w14:textId="77777777" w:rsidR="00412CC8" w:rsidRPr="00EB7210" w:rsidRDefault="00AC35FA">
      <w:pPr>
        <w:pStyle w:val="3"/>
        <w:spacing w:before="0" w:after="0" w:line="400" w:lineRule="exact"/>
        <w:rPr>
          <w:sz w:val="18"/>
          <w:szCs w:val="18"/>
        </w:rPr>
      </w:pPr>
      <w:r w:rsidRPr="00EB7210">
        <w:rPr>
          <w:rFonts w:ascii="宋体" w:eastAsia="宋体" w:hAnsi="宋体" w:hint="eastAsia"/>
          <w:sz w:val="20"/>
        </w:rPr>
        <w:t>1</w:t>
      </w:r>
      <w:r w:rsidRPr="00EB7210">
        <w:rPr>
          <w:rFonts w:ascii="宋体" w:eastAsia="宋体" w:hAnsi="宋体"/>
          <w:sz w:val="20"/>
        </w:rPr>
        <w:t>0.3</w:t>
      </w:r>
      <w:r w:rsidRPr="00EB7210">
        <w:rPr>
          <w:rFonts w:ascii="宋体" w:eastAsia="宋体" w:hAnsi="宋体" w:hint="eastAsia"/>
          <w:sz w:val="20"/>
        </w:rPr>
        <w:t>违法失信行为</w:t>
      </w:r>
    </w:p>
    <w:p w14:paraId="3146C7A8" w14:textId="77777777" w:rsidR="00412CC8" w:rsidRPr="00EB7210" w:rsidRDefault="00AC35FA">
      <w:pPr>
        <w:spacing w:line="400" w:lineRule="exact"/>
        <w:ind w:firstLineChars="200" w:firstLine="402"/>
        <w:rPr>
          <w:rFonts w:ascii="宋体" w:hAnsi="宋体"/>
          <w:b/>
          <w:sz w:val="20"/>
        </w:rPr>
      </w:pPr>
      <w:r w:rsidRPr="00EB7210">
        <w:rPr>
          <w:rFonts w:ascii="宋体" w:hAnsi="宋体" w:hint="eastAsia"/>
          <w:b/>
          <w:sz w:val="20"/>
        </w:rPr>
        <w:t>▲根据最高人民法院、</w:t>
      </w:r>
      <w:proofErr w:type="gramStart"/>
      <w:r w:rsidRPr="00EB7210">
        <w:rPr>
          <w:rFonts w:ascii="宋体" w:hAnsi="宋体" w:hint="eastAsia"/>
          <w:b/>
          <w:sz w:val="20"/>
        </w:rPr>
        <w:t>国家发改委</w:t>
      </w:r>
      <w:proofErr w:type="gramEnd"/>
      <w:r w:rsidRPr="00EB7210">
        <w:rPr>
          <w:rFonts w:ascii="宋体" w:hAnsi="宋体" w:hint="eastAsia"/>
          <w:b/>
          <w:sz w:val="20"/>
        </w:rPr>
        <w:t>等</w:t>
      </w:r>
      <w:proofErr w:type="gramStart"/>
      <w:r w:rsidRPr="00EB7210">
        <w:rPr>
          <w:rFonts w:ascii="宋体" w:hAnsi="宋体" w:hint="eastAsia"/>
          <w:b/>
          <w:sz w:val="20"/>
        </w:rPr>
        <w:t>九部门</w:t>
      </w:r>
      <w:proofErr w:type="gramEnd"/>
      <w:r w:rsidRPr="00EB7210">
        <w:rPr>
          <w:rFonts w:ascii="宋体" w:hAnsi="宋体" w:hint="eastAsia"/>
          <w:b/>
          <w:sz w:val="20"/>
        </w:rPr>
        <w:t>联合印发的《关于在招标投标活动中对失信被执行人实施联合惩戒的通知》的规定，应答人不得被人民法院列为失信被执行人。联合体投标的，联合体各方均不得被人民法院列为失信被执行人。</w:t>
      </w:r>
    </w:p>
    <w:p w14:paraId="03663F24" w14:textId="77777777" w:rsidR="00412CC8" w:rsidRPr="00EB7210" w:rsidRDefault="00AC35FA">
      <w:pPr>
        <w:spacing w:line="400" w:lineRule="exact"/>
        <w:ind w:firstLineChars="200" w:firstLine="402"/>
        <w:rPr>
          <w:rFonts w:ascii="宋体" w:hAnsi="宋体"/>
          <w:b/>
          <w:sz w:val="20"/>
        </w:rPr>
      </w:pPr>
      <w:r w:rsidRPr="00EB7210">
        <w:rPr>
          <w:rFonts w:ascii="宋体" w:hAnsi="宋体" w:hint="eastAsia"/>
          <w:b/>
          <w:sz w:val="20"/>
        </w:rPr>
        <w:t>▲根据</w:t>
      </w:r>
      <w:proofErr w:type="gramStart"/>
      <w:r w:rsidRPr="00EB7210">
        <w:rPr>
          <w:rFonts w:ascii="宋体" w:hAnsi="宋体" w:hint="eastAsia"/>
          <w:b/>
          <w:sz w:val="20"/>
        </w:rPr>
        <w:t>国家发改委</w:t>
      </w:r>
      <w:proofErr w:type="gramEnd"/>
      <w:r w:rsidRPr="00EB7210">
        <w:rPr>
          <w:rFonts w:ascii="宋体" w:hAnsi="宋体" w:hint="eastAsia"/>
          <w:b/>
          <w:sz w:val="20"/>
        </w:rPr>
        <w:t>等部委联合印发《印发</w:t>
      </w:r>
      <w:r w:rsidRPr="00EB7210">
        <w:rPr>
          <w:rFonts w:ascii="宋体" w:hAnsi="宋体" w:hint="eastAsia"/>
          <w:b/>
          <w:sz w:val="20"/>
        </w:rPr>
        <w:t>&lt;</w:t>
      </w:r>
      <w:r w:rsidRPr="00EB7210">
        <w:rPr>
          <w:rFonts w:ascii="宋体" w:hAnsi="宋体" w:hint="eastAsia"/>
          <w:b/>
          <w:sz w:val="20"/>
        </w:rPr>
        <w:t>关于对电力行业严重违法失信市场主体及其有关人员实施联合惩戒的合作备忘录</w:t>
      </w:r>
      <w:r w:rsidRPr="00EB7210">
        <w:rPr>
          <w:rFonts w:ascii="宋体" w:hAnsi="宋体" w:hint="eastAsia"/>
          <w:b/>
          <w:sz w:val="20"/>
        </w:rPr>
        <w:t>&gt;</w:t>
      </w:r>
      <w:r w:rsidRPr="00EB7210">
        <w:rPr>
          <w:rFonts w:ascii="宋体" w:hAnsi="宋体" w:hint="eastAsia"/>
          <w:b/>
          <w:sz w:val="20"/>
        </w:rPr>
        <w:t>的通知》（</w:t>
      </w:r>
      <w:proofErr w:type="gramStart"/>
      <w:r w:rsidRPr="00EB7210">
        <w:rPr>
          <w:rFonts w:ascii="宋体" w:hAnsi="宋体" w:hint="eastAsia"/>
          <w:b/>
          <w:sz w:val="20"/>
        </w:rPr>
        <w:t>发改运行</w:t>
      </w:r>
      <w:proofErr w:type="gramEnd"/>
      <w:r w:rsidRPr="00EB7210">
        <w:rPr>
          <w:rFonts w:ascii="宋体" w:hAnsi="宋体" w:hint="eastAsia"/>
          <w:b/>
          <w:sz w:val="20"/>
        </w:rPr>
        <w:t>〔</w:t>
      </w:r>
      <w:r w:rsidRPr="00EB7210">
        <w:rPr>
          <w:rFonts w:ascii="宋体" w:hAnsi="宋体" w:hint="eastAsia"/>
          <w:b/>
          <w:sz w:val="20"/>
        </w:rPr>
        <w:t>2017</w:t>
      </w:r>
      <w:r w:rsidRPr="00EB7210">
        <w:rPr>
          <w:rFonts w:ascii="宋体" w:hAnsi="宋体" w:hint="eastAsia"/>
          <w:b/>
          <w:sz w:val="20"/>
        </w:rPr>
        <w:t>〕</w:t>
      </w:r>
      <w:r w:rsidRPr="00EB7210">
        <w:rPr>
          <w:rFonts w:ascii="宋体" w:hAnsi="宋体" w:hint="eastAsia"/>
          <w:b/>
          <w:sz w:val="20"/>
        </w:rPr>
        <w:t>946</w:t>
      </w:r>
      <w:r w:rsidRPr="00EB7210">
        <w:rPr>
          <w:rFonts w:ascii="宋体" w:hAnsi="宋体" w:hint="eastAsia"/>
          <w:b/>
          <w:sz w:val="20"/>
        </w:rPr>
        <w:t>号）的规定，应答人不得被政府主管部门认定存在严重违法失信行为并纳入电力行业“</w:t>
      </w:r>
      <w:r w:rsidRPr="00EB7210">
        <w:rPr>
          <w:rFonts w:ascii="宋体" w:hAnsi="宋体" w:hint="eastAsia"/>
          <w:b/>
          <w:sz w:val="20"/>
        </w:rPr>
        <w:t>黑名单”。联合体投标的，联合体各方均不得被政府主管部门认定存在严重违法失信行为并纳入电力行业“黑名单”。</w:t>
      </w:r>
    </w:p>
    <w:p w14:paraId="04910A05" w14:textId="77777777" w:rsidR="00412CC8" w:rsidRPr="00EB7210" w:rsidRDefault="00AC35FA">
      <w:pPr>
        <w:spacing w:line="400" w:lineRule="exact"/>
        <w:ind w:firstLineChars="200" w:firstLine="402"/>
        <w:rPr>
          <w:rFonts w:ascii="宋体" w:hAnsi="宋体"/>
          <w:b/>
          <w:sz w:val="20"/>
        </w:rPr>
      </w:pPr>
      <w:r w:rsidRPr="00EB7210">
        <w:rPr>
          <w:rFonts w:ascii="宋体" w:hAnsi="宋体" w:hint="eastAsia"/>
          <w:b/>
          <w:sz w:val="20"/>
        </w:rPr>
        <w:t>▲应答人不得被工商行政管理机关在全国企业信用信息公示系统中列入严重违法失信企业名单或列入经营异常名录信息。</w:t>
      </w:r>
    </w:p>
    <w:p w14:paraId="4B3A0F4C" w14:textId="77777777" w:rsidR="00412CC8" w:rsidRPr="00EB7210" w:rsidRDefault="00AC35FA">
      <w:pPr>
        <w:pStyle w:val="3"/>
        <w:spacing w:before="0" w:after="0" w:line="400" w:lineRule="exact"/>
        <w:rPr>
          <w:rFonts w:ascii="宋体" w:eastAsia="宋体" w:hAnsi="宋体"/>
          <w:sz w:val="20"/>
        </w:rPr>
      </w:pPr>
      <w:r w:rsidRPr="00EB7210">
        <w:rPr>
          <w:rFonts w:ascii="宋体" w:eastAsia="宋体" w:hAnsi="宋体" w:hint="eastAsia"/>
          <w:sz w:val="20"/>
        </w:rPr>
        <w:t>1</w:t>
      </w:r>
      <w:r w:rsidRPr="00EB7210">
        <w:rPr>
          <w:rFonts w:ascii="宋体" w:eastAsia="宋体" w:hAnsi="宋体"/>
          <w:sz w:val="20"/>
        </w:rPr>
        <w:t>0.4</w:t>
      </w:r>
      <w:r w:rsidRPr="00EB7210">
        <w:rPr>
          <w:rFonts w:ascii="宋体" w:eastAsia="宋体" w:hAnsi="宋体" w:hint="eastAsia"/>
          <w:sz w:val="20"/>
        </w:rPr>
        <w:t>服务商不良行为处理</w:t>
      </w:r>
    </w:p>
    <w:p w14:paraId="0D69BA44" w14:textId="77777777" w:rsidR="00412CC8" w:rsidRPr="00EB7210" w:rsidRDefault="00AC35FA">
      <w:pPr>
        <w:pStyle w:val="aff7"/>
        <w:widowControl w:val="0"/>
        <w:adjustRightInd w:val="0"/>
        <w:snapToGrid w:val="0"/>
        <w:spacing w:before="0" w:beforeAutospacing="0" w:after="0" w:afterAutospacing="0"/>
        <w:ind w:firstLineChars="200" w:firstLine="360"/>
        <w:jc w:val="both"/>
        <w:rPr>
          <w:rFonts w:asciiTheme="minorEastAsia" w:eastAsiaTheme="minorEastAsia" w:hAnsiTheme="minorEastAsia" w:cs="Arial"/>
          <w:color w:val="auto"/>
          <w:kern w:val="2"/>
          <w:sz w:val="18"/>
          <w:szCs w:val="18"/>
        </w:rPr>
      </w:pPr>
      <w:r w:rsidRPr="00EB7210">
        <w:rPr>
          <w:rFonts w:asciiTheme="minorEastAsia" w:eastAsiaTheme="minorEastAsia" w:hAnsiTheme="minorEastAsia" w:cs="Arial" w:hint="eastAsia"/>
          <w:color w:val="auto"/>
          <w:kern w:val="2"/>
          <w:sz w:val="18"/>
          <w:szCs w:val="18"/>
        </w:rPr>
        <w:t>本次采购执行《国家电网公司供应商不良行为处理管理细则》，处理措施如下：</w:t>
      </w:r>
    </w:p>
    <w:p w14:paraId="2C1B8C82"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sz w:val="18"/>
          <w:szCs w:val="18"/>
        </w:rPr>
        <w:t>10.4.1</w:t>
      </w:r>
      <w:r w:rsidRPr="00EB7210">
        <w:rPr>
          <w:rFonts w:ascii="宋体" w:hAnsi="宋体" w:hint="eastAsia"/>
          <w:sz w:val="18"/>
          <w:szCs w:val="18"/>
        </w:rPr>
        <w:t>供应商有下列情形之一的，暂停中标资格</w:t>
      </w:r>
      <w:r w:rsidRPr="00EB7210">
        <w:rPr>
          <w:rFonts w:ascii="宋体" w:hAnsi="宋体" w:hint="eastAsia"/>
          <w:sz w:val="18"/>
          <w:szCs w:val="18"/>
        </w:rPr>
        <w:t>6</w:t>
      </w:r>
      <w:r w:rsidRPr="00EB7210">
        <w:rPr>
          <w:rFonts w:ascii="宋体" w:hAnsi="宋体" w:hint="eastAsia"/>
          <w:sz w:val="18"/>
          <w:szCs w:val="18"/>
        </w:rPr>
        <w:t>个月：</w:t>
      </w:r>
    </w:p>
    <w:p w14:paraId="37EA2DD8"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1</w:t>
      </w:r>
      <w:r w:rsidRPr="00EB7210">
        <w:rPr>
          <w:rFonts w:ascii="宋体" w:hAnsi="宋体" w:hint="eastAsia"/>
          <w:sz w:val="18"/>
          <w:szCs w:val="18"/>
        </w:rPr>
        <w:t>）法院判决书认定供应商为谋取不正当利益，向公司系统招标采购活动的招标人、评标委员会、招标代理机构等相关人员行贿，数额在</w:t>
      </w:r>
      <w:r w:rsidRPr="00EB7210">
        <w:rPr>
          <w:rFonts w:ascii="宋体" w:hAnsi="宋体" w:hint="eastAsia"/>
          <w:sz w:val="18"/>
          <w:szCs w:val="18"/>
        </w:rPr>
        <w:t>3</w:t>
      </w:r>
      <w:r w:rsidRPr="00EB7210">
        <w:rPr>
          <w:rFonts w:ascii="宋体" w:hAnsi="宋体" w:hint="eastAsia"/>
          <w:sz w:val="18"/>
          <w:szCs w:val="18"/>
        </w:rPr>
        <w:t>万元以下的；</w:t>
      </w:r>
    </w:p>
    <w:p w14:paraId="2DED9069"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2</w:t>
      </w:r>
      <w:r w:rsidRPr="00EB7210">
        <w:rPr>
          <w:rFonts w:ascii="宋体" w:hAnsi="宋体" w:hint="eastAsia"/>
          <w:sz w:val="18"/>
          <w:szCs w:val="18"/>
        </w:rPr>
        <w:t>）因供应商原因导致七至八级安全事件或质量事件（营销类产品导致一类质量问题）的。</w:t>
      </w:r>
    </w:p>
    <w:p w14:paraId="0DC9D6ED"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货物类供应商：</w:t>
      </w:r>
    </w:p>
    <w:p w14:paraId="13470037"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3</w:t>
      </w:r>
      <w:r w:rsidRPr="00EB7210">
        <w:rPr>
          <w:rFonts w:ascii="宋体" w:hAnsi="宋体" w:hint="eastAsia"/>
          <w:sz w:val="18"/>
          <w:szCs w:val="18"/>
        </w:rPr>
        <w:t>）供应商产品经业主单位检测不合格的，实行积分制管理。一般质量问题</w:t>
      </w:r>
      <w:r w:rsidRPr="00EB7210">
        <w:rPr>
          <w:rFonts w:ascii="宋体" w:hAnsi="宋体" w:hint="eastAsia"/>
          <w:sz w:val="18"/>
          <w:szCs w:val="18"/>
        </w:rPr>
        <w:t>1</w:t>
      </w:r>
      <w:r w:rsidRPr="00EB7210">
        <w:rPr>
          <w:rFonts w:ascii="宋体" w:hAnsi="宋体" w:hint="eastAsia"/>
          <w:sz w:val="18"/>
          <w:szCs w:val="18"/>
        </w:rPr>
        <w:t>次积</w:t>
      </w:r>
      <w:r w:rsidRPr="00EB7210">
        <w:rPr>
          <w:rFonts w:ascii="宋体" w:hAnsi="宋体" w:hint="eastAsia"/>
          <w:sz w:val="18"/>
          <w:szCs w:val="18"/>
        </w:rPr>
        <w:t>1</w:t>
      </w:r>
      <w:r w:rsidRPr="00EB7210">
        <w:rPr>
          <w:rFonts w:ascii="宋体" w:hAnsi="宋体" w:hint="eastAsia"/>
          <w:sz w:val="18"/>
          <w:szCs w:val="18"/>
        </w:rPr>
        <w:t>分，较严重质量问题</w:t>
      </w:r>
      <w:r w:rsidRPr="00EB7210">
        <w:rPr>
          <w:rFonts w:ascii="宋体" w:hAnsi="宋体" w:hint="eastAsia"/>
          <w:sz w:val="18"/>
          <w:szCs w:val="18"/>
        </w:rPr>
        <w:t>1</w:t>
      </w:r>
      <w:r w:rsidRPr="00EB7210">
        <w:rPr>
          <w:rFonts w:ascii="宋体" w:hAnsi="宋体" w:hint="eastAsia"/>
          <w:sz w:val="18"/>
          <w:szCs w:val="18"/>
        </w:rPr>
        <w:t>次积</w:t>
      </w:r>
      <w:r w:rsidRPr="00EB7210">
        <w:rPr>
          <w:rFonts w:ascii="宋体" w:hAnsi="宋体" w:hint="eastAsia"/>
          <w:sz w:val="18"/>
          <w:szCs w:val="18"/>
        </w:rPr>
        <w:t>2</w:t>
      </w:r>
      <w:r w:rsidRPr="00EB7210">
        <w:rPr>
          <w:rFonts w:ascii="宋体" w:hAnsi="宋体" w:hint="eastAsia"/>
          <w:sz w:val="18"/>
          <w:szCs w:val="18"/>
        </w:rPr>
        <w:t>分，严重质量问题</w:t>
      </w:r>
      <w:r w:rsidRPr="00EB7210">
        <w:rPr>
          <w:rFonts w:ascii="宋体" w:hAnsi="宋体" w:hint="eastAsia"/>
          <w:sz w:val="18"/>
          <w:szCs w:val="18"/>
        </w:rPr>
        <w:t>1</w:t>
      </w:r>
      <w:r w:rsidRPr="00EB7210">
        <w:rPr>
          <w:rFonts w:ascii="宋体" w:hAnsi="宋体" w:hint="eastAsia"/>
          <w:sz w:val="18"/>
          <w:szCs w:val="18"/>
        </w:rPr>
        <w:t>次积</w:t>
      </w:r>
      <w:r w:rsidRPr="00EB7210">
        <w:rPr>
          <w:rFonts w:ascii="宋体" w:hAnsi="宋体" w:hint="eastAsia"/>
          <w:sz w:val="18"/>
          <w:szCs w:val="18"/>
        </w:rPr>
        <w:t>3</w:t>
      </w:r>
      <w:r w:rsidRPr="00EB7210">
        <w:rPr>
          <w:rFonts w:ascii="宋体" w:hAnsi="宋体" w:hint="eastAsia"/>
          <w:sz w:val="18"/>
          <w:szCs w:val="18"/>
        </w:rPr>
        <w:t>分（下同）。供应商不良行为信息</w:t>
      </w:r>
      <w:proofErr w:type="gramStart"/>
      <w:r w:rsidRPr="00EB7210">
        <w:rPr>
          <w:rFonts w:ascii="宋体" w:hAnsi="宋体" w:hint="eastAsia"/>
          <w:sz w:val="18"/>
          <w:szCs w:val="18"/>
        </w:rPr>
        <w:t>收集日</w:t>
      </w:r>
      <w:proofErr w:type="gramEnd"/>
      <w:r w:rsidRPr="00EB7210">
        <w:rPr>
          <w:rFonts w:ascii="宋体" w:hAnsi="宋体" w:hint="eastAsia"/>
          <w:sz w:val="18"/>
          <w:szCs w:val="18"/>
        </w:rPr>
        <w:t>之前的</w:t>
      </w:r>
      <w:r w:rsidRPr="00EB7210">
        <w:rPr>
          <w:rFonts w:ascii="宋体" w:hAnsi="宋体" w:hint="eastAsia"/>
          <w:sz w:val="18"/>
          <w:szCs w:val="18"/>
        </w:rPr>
        <w:t>6</w:t>
      </w:r>
      <w:r w:rsidRPr="00EB7210">
        <w:rPr>
          <w:rFonts w:ascii="宋体" w:hAnsi="宋体" w:hint="eastAsia"/>
          <w:sz w:val="18"/>
          <w:szCs w:val="18"/>
        </w:rPr>
        <w:t>个月内，经业主单位检测，供应商同类产品不合格累计积分为</w:t>
      </w:r>
      <w:r w:rsidRPr="00EB7210">
        <w:rPr>
          <w:rFonts w:ascii="宋体" w:hAnsi="宋体" w:hint="eastAsia"/>
          <w:sz w:val="18"/>
          <w:szCs w:val="18"/>
        </w:rPr>
        <w:t>1-2</w:t>
      </w:r>
      <w:r w:rsidRPr="00EB7210">
        <w:rPr>
          <w:rFonts w:ascii="宋体" w:hAnsi="宋体" w:hint="eastAsia"/>
          <w:sz w:val="18"/>
          <w:szCs w:val="18"/>
        </w:rPr>
        <w:t>分的；</w:t>
      </w:r>
    </w:p>
    <w:p w14:paraId="25E007B6"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4</w:t>
      </w:r>
      <w:r w:rsidRPr="00EB7210">
        <w:rPr>
          <w:rFonts w:ascii="宋体" w:hAnsi="宋体" w:hint="eastAsia"/>
          <w:sz w:val="18"/>
          <w:szCs w:val="18"/>
        </w:rPr>
        <w:t>）在设备仓储、运输等过程中，因供</w:t>
      </w:r>
      <w:r w:rsidRPr="00EB7210">
        <w:rPr>
          <w:rFonts w:ascii="宋体" w:hAnsi="宋体" w:hint="eastAsia"/>
          <w:sz w:val="18"/>
          <w:szCs w:val="18"/>
        </w:rPr>
        <w:t>应</w:t>
      </w:r>
      <w:proofErr w:type="gramStart"/>
      <w:r w:rsidRPr="00EB7210">
        <w:rPr>
          <w:rFonts w:ascii="宋体" w:hAnsi="宋体" w:hint="eastAsia"/>
          <w:sz w:val="18"/>
          <w:szCs w:val="18"/>
        </w:rPr>
        <w:t>商保护</w:t>
      </w:r>
      <w:proofErr w:type="gramEnd"/>
      <w:r w:rsidRPr="00EB7210">
        <w:rPr>
          <w:rFonts w:ascii="宋体" w:hAnsi="宋体" w:hint="eastAsia"/>
          <w:sz w:val="18"/>
          <w:szCs w:val="18"/>
        </w:rPr>
        <w:t>措施不完善，造成设备损伤或给设备质量带来隐患的；</w:t>
      </w:r>
    </w:p>
    <w:p w14:paraId="1E94A0C5"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5</w:t>
      </w:r>
      <w:r w:rsidRPr="00EB7210">
        <w:rPr>
          <w:rFonts w:ascii="宋体" w:hAnsi="宋体" w:hint="eastAsia"/>
          <w:sz w:val="18"/>
          <w:szCs w:val="18"/>
        </w:rPr>
        <w:t>）因供应商原因导致延期交货的；</w:t>
      </w:r>
    </w:p>
    <w:p w14:paraId="46E85C44"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6</w:t>
      </w:r>
      <w:r w:rsidRPr="00EB7210">
        <w:rPr>
          <w:rFonts w:ascii="宋体" w:hAnsi="宋体" w:hint="eastAsia"/>
          <w:sz w:val="18"/>
          <w:szCs w:val="18"/>
        </w:rPr>
        <w:t>）施工安装调试期间供应商技术指导或售后服务不到位，对工程项目或运行安全造成一定影响的；</w:t>
      </w:r>
    </w:p>
    <w:p w14:paraId="5B28671B"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7</w:t>
      </w:r>
      <w:r w:rsidRPr="00EB7210">
        <w:rPr>
          <w:rFonts w:ascii="宋体" w:hAnsi="宋体" w:hint="eastAsia"/>
          <w:sz w:val="18"/>
          <w:szCs w:val="18"/>
        </w:rPr>
        <w:t>）供应商收到中标（成交、中选）通知书后，因自身原因未能按时签订合同，给正常业务造成一定影响的；</w:t>
      </w:r>
    </w:p>
    <w:p w14:paraId="38085ECF"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sz w:val="18"/>
          <w:szCs w:val="18"/>
        </w:rPr>
        <w:t>8</w:t>
      </w:r>
      <w:r w:rsidRPr="00EB7210">
        <w:rPr>
          <w:rFonts w:ascii="宋体" w:hAnsi="宋体" w:hint="eastAsia"/>
          <w:sz w:val="18"/>
          <w:szCs w:val="18"/>
        </w:rPr>
        <w:t>）供应商不积极配合电网反事故措施整改或安全隐患排查治理的；</w:t>
      </w:r>
    </w:p>
    <w:p w14:paraId="342A0989"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sz w:val="18"/>
          <w:szCs w:val="18"/>
        </w:rPr>
        <w:t>9</w:t>
      </w:r>
      <w:r w:rsidRPr="00EB7210">
        <w:rPr>
          <w:rFonts w:ascii="宋体" w:hAnsi="宋体" w:hint="eastAsia"/>
          <w:sz w:val="18"/>
          <w:szCs w:val="18"/>
        </w:rPr>
        <w:t>）供应商产品不满足合同规定的技术参数、功能要求及接口标准，不配合业主单位整改的；</w:t>
      </w:r>
    </w:p>
    <w:p w14:paraId="4BBC9A8B"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sz w:val="18"/>
          <w:szCs w:val="18"/>
        </w:rPr>
        <w:t>10</w:t>
      </w:r>
      <w:r w:rsidRPr="00EB7210">
        <w:rPr>
          <w:rFonts w:ascii="宋体" w:hAnsi="宋体" w:hint="eastAsia"/>
          <w:sz w:val="18"/>
          <w:szCs w:val="18"/>
        </w:rPr>
        <w:t>）供应商技术监督通报问题不及时整改，不配合业主单位质量监督工作，或在履</w:t>
      </w:r>
      <w:r w:rsidRPr="00EB7210">
        <w:rPr>
          <w:rFonts w:ascii="宋体" w:hAnsi="宋体" w:hint="eastAsia"/>
          <w:sz w:val="18"/>
          <w:szCs w:val="18"/>
        </w:rPr>
        <w:t>约过程中不配合</w:t>
      </w:r>
      <w:r w:rsidRPr="00EB7210">
        <w:rPr>
          <w:rFonts w:ascii="宋体" w:hAnsi="宋体" w:hint="eastAsia"/>
          <w:sz w:val="18"/>
          <w:szCs w:val="18"/>
        </w:rPr>
        <w:lastRenderedPageBreak/>
        <w:t>业主单位工作的。</w:t>
      </w:r>
    </w:p>
    <w:p w14:paraId="1D81B52B"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工程、服务类供应商：</w:t>
      </w:r>
    </w:p>
    <w:p w14:paraId="140FF0F7"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1</w:t>
      </w:r>
      <w:r w:rsidRPr="00EB7210">
        <w:rPr>
          <w:rFonts w:ascii="宋体" w:hAnsi="宋体"/>
          <w:sz w:val="18"/>
          <w:szCs w:val="18"/>
        </w:rPr>
        <w:t>1</w:t>
      </w:r>
      <w:r w:rsidRPr="00EB7210">
        <w:rPr>
          <w:rFonts w:ascii="宋体" w:hAnsi="宋体" w:hint="eastAsia"/>
          <w:sz w:val="18"/>
          <w:szCs w:val="18"/>
        </w:rPr>
        <w:t>）因供应商责任造成六级及以上突发环境事件的；</w:t>
      </w:r>
    </w:p>
    <w:p w14:paraId="429BEC00"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1</w:t>
      </w:r>
      <w:r w:rsidRPr="00EB7210">
        <w:rPr>
          <w:rFonts w:ascii="宋体" w:hAnsi="宋体"/>
          <w:sz w:val="18"/>
          <w:szCs w:val="18"/>
        </w:rPr>
        <w:t>2</w:t>
      </w:r>
      <w:r w:rsidRPr="00EB7210">
        <w:rPr>
          <w:rFonts w:ascii="宋体" w:hAnsi="宋体" w:hint="eastAsia"/>
          <w:sz w:val="18"/>
          <w:szCs w:val="18"/>
        </w:rPr>
        <w:t>）供应商负主要责任的重大及以上交通事故的；</w:t>
      </w:r>
    </w:p>
    <w:p w14:paraId="72B9A5A5"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1</w:t>
      </w:r>
      <w:r w:rsidRPr="00EB7210">
        <w:rPr>
          <w:rFonts w:ascii="宋体" w:hAnsi="宋体"/>
          <w:sz w:val="18"/>
          <w:szCs w:val="18"/>
        </w:rPr>
        <w:t>3</w:t>
      </w:r>
      <w:r w:rsidRPr="00EB7210">
        <w:rPr>
          <w:rFonts w:ascii="宋体" w:hAnsi="宋体" w:hint="eastAsia"/>
          <w:sz w:val="18"/>
          <w:szCs w:val="18"/>
        </w:rPr>
        <w:t>）因供应商责任造成工程项目信息安全事件，或对公司造成一定影响的安全稳定事件的，或致使工程存在重大安全隐患的；</w:t>
      </w:r>
    </w:p>
    <w:p w14:paraId="5714AF7D"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1</w:t>
      </w:r>
      <w:r w:rsidRPr="00EB7210">
        <w:rPr>
          <w:rFonts w:ascii="宋体" w:hAnsi="宋体"/>
          <w:sz w:val="18"/>
          <w:szCs w:val="18"/>
        </w:rPr>
        <w:t>4</w:t>
      </w:r>
      <w:r w:rsidRPr="00EB7210">
        <w:rPr>
          <w:rFonts w:ascii="宋体" w:hAnsi="宋体" w:hint="eastAsia"/>
          <w:sz w:val="18"/>
          <w:szCs w:val="18"/>
        </w:rPr>
        <w:t>）因供应商原因未按照合同约定或里程碑计划完成相关设计、交付图纸、开工、投产等工作，延误超过</w:t>
      </w:r>
      <w:r w:rsidRPr="00EB7210">
        <w:rPr>
          <w:rFonts w:ascii="宋体" w:hAnsi="宋体" w:hint="eastAsia"/>
          <w:sz w:val="18"/>
          <w:szCs w:val="18"/>
        </w:rPr>
        <w:t>30</w:t>
      </w:r>
      <w:r w:rsidRPr="00EB7210">
        <w:rPr>
          <w:rFonts w:ascii="宋体" w:hAnsi="宋体" w:hint="eastAsia"/>
          <w:sz w:val="18"/>
          <w:szCs w:val="18"/>
        </w:rPr>
        <w:t>天的；</w:t>
      </w:r>
    </w:p>
    <w:p w14:paraId="4F9D34B0"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1</w:t>
      </w:r>
      <w:r w:rsidRPr="00EB7210">
        <w:rPr>
          <w:rFonts w:ascii="宋体" w:hAnsi="宋体"/>
          <w:sz w:val="18"/>
          <w:szCs w:val="18"/>
        </w:rPr>
        <w:t>5</w:t>
      </w:r>
      <w:r w:rsidRPr="00EB7210">
        <w:rPr>
          <w:rFonts w:ascii="宋体" w:hAnsi="宋体" w:hint="eastAsia"/>
          <w:sz w:val="18"/>
          <w:szCs w:val="18"/>
        </w:rPr>
        <w:t>）</w:t>
      </w:r>
      <w:proofErr w:type="gramStart"/>
      <w:r w:rsidRPr="00EB7210">
        <w:rPr>
          <w:rFonts w:ascii="宋体" w:hAnsi="宋体" w:hint="eastAsia"/>
          <w:sz w:val="18"/>
          <w:szCs w:val="18"/>
        </w:rPr>
        <w:t>供应商无正当</w:t>
      </w:r>
      <w:proofErr w:type="gramEnd"/>
      <w:r w:rsidRPr="00EB7210">
        <w:rPr>
          <w:rFonts w:ascii="宋体" w:hAnsi="宋体" w:hint="eastAsia"/>
          <w:sz w:val="18"/>
          <w:szCs w:val="18"/>
        </w:rPr>
        <w:t>理由不参加设计联络会、施工图会检、工程协调会等会议的；</w:t>
      </w:r>
    </w:p>
    <w:p w14:paraId="5CFB1B74"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1</w:t>
      </w:r>
      <w:r w:rsidRPr="00EB7210">
        <w:rPr>
          <w:rFonts w:ascii="宋体" w:hAnsi="宋体"/>
          <w:sz w:val="18"/>
          <w:szCs w:val="18"/>
        </w:rPr>
        <w:t>6</w:t>
      </w:r>
      <w:r w:rsidRPr="00EB7210">
        <w:rPr>
          <w:rFonts w:ascii="宋体" w:hAnsi="宋体" w:hint="eastAsia"/>
          <w:sz w:val="18"/>
          <w:szCs w:val="18"/>
        </w:rPr>
        <w:t>）供应商对建设管理单位（业主项目部）开展设计质量评价或工程全过程创优（公司达标投产、优质工程金银奖、中国电力优质工程奖、国家级优质工程等）工作配合不到位的；</w:t>
      </w:r>
    </w:p>
    <w:p w14:paraId="285910FA"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1</w:t>
      </w:r>
      <w:r w:rsidRPr="00EB7210">
        <w:rPr>
          <w:rFonts w:ascii="宋体" w:hAnsi="宋体"/>
          <w:sz w:val="18"/>
          <w:szCs w:val="18"/>
        </w:rPr>
        <w:t>7</w:t>
      </w:r>
      <w:r w:rsidRPr="00EB7210">
        <w:rPr>
          <w:rFonts w:ascii="宋体" w:hAnsi="宋体" w:hint="eastAsia"/>
          <w:sz w:val="18"/>
          <w:szCs w:val="18"/>
        </w:rPr>
        <w:t>）供应商不配合属地协调工作，造成属地协调工作无法有效开展的；</w:t>
      </w:r>
    </w:p>
    <w:p w14:paraId="7BED0682"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1</w:t>
      </w:r>
      <w:r w:rsidRPr="00EB7210">
        <w:rPr>
          <w:rFonts w:ascii="宋体" w:hAnsi="宋体"/>
          <w:sz w:val="18"/>
          <w:szCs w:val="18"/>
        </w:rPr>
        <w:t>8</w:t>
      </w:r>
      <w:r w:rsidRPr="00EB7210">
        <w:rPr>
          <w:rFonts w:ascii="宋体" w:hAnsi="宋体" w:hint="eastAsia"/>
          <w:sz w:val="18"/>
          <w:szCs w:val="18"/>
        </w:rPr>
        <w:t>）供应商主要设计人员、项目管理关键人员现场服务或指导不到位，被业主或建设管理单位（业主项目部）投诉的；</w:t>
      </w:r>
    </w:p>
    <w:p w14:paraId="4F1F9233"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1</w:t>
      </w:r>
      <w:r w:rsidRPr="00EB7210">
        <w:rPr>
          <w:rFonts w:ascii="宋体" w:hAnsi="宋体"/>
          <w:sz w:val="18"/>
          <w:szCs w:val="18"/>
        </w:rPr>
        <w:t>9</w:t>
      </w:r>
      <w:r w:rsidRPr="00EB7210">
        <w:rPr>
          <w:rFonts w:ascii="宋体" w:hAnsi="宋体" w:hint="eastAsia"/>
          <w:sz w:val="18"/>
          <w:szCs w:val="18"/>
        </w:rPr>
        <w:t>）因供应商责任造成设计方案发生重大变化、概算造价超过可</w:t>
      </w:r>
      <w:proofErr w:type="gramStart"/>
      <w:r w:rsidRPr="00EB7210">
        <w:rPr>
          <w:rFonts w:ascii="宋体" w:hAnsi="宋体" w:hint="eastAsia"/>
          <w:sz w:val="18"/>
          <w:szCs w:val="18"/>
        </w:rPr>
        <w:t>研</w:t>
      </w:r>
      <w:proofErr w:type="gramEnd"/>
      <w:r w:rsidRPr="00EB7210">
        <w:rPr>
          <w:rFonts w:ascii="宋体" w:hAnsi="宋体" w:hint="eastAsia"/>
          <w:sz w:val="18"/>
          <w:szCs w:val="18"/>
        </w:rPr>
        <w:t>（核准）投资估算的；</w:t>
      </w:r>
    </w:p>
    <w:p w14:paraId="09389ACD"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sz w:val="18"/>
          <w:szCs w:val="18"/>
        </w:rPr>
        <w:t>20</w:t>
      </w:r>
      <w:r w:rsidRPr="00EB7210">
        <w:rPr>
          <w:rFonts w:ascii="宋体" w:hAnsi="宋体" w:hint="eastAsia"/>
          <w:sz w:val="18"/>
          <w:szCs w:val="18"/>
        </w:rPr>
        <w:t>）供应商对安全文明</w:t>
      </w:r>
      <w:proofErr w:type="gramStart"/>
      <w:r w:rsidRPr="00EB7210">
        <w:rPr>
          <w:rFonts w:ascii="宋体" w:hAnsi="宋体" w:hint="eastAsia"/>
          <w:sz w:val="18"/>
          <w:szCs w:val="18"/>
        </w:rPr>
        <w:t>措施费挪作</w:t>
      </w:r>
      <w:proofErr w:type="gramEnd"/>
      <w:r w:rsidRPr="00EB7210">
        <w:rPr>
          <w:rFonts w:ascii="宋体" w:hAnsi="宋体" w:hint="eastAsia"/>
          <w:sz w:val="18"/>
          <w:szCs w:val="18"/>
        </w:rPr>
        <w:t>他用负有责任的；</w:t>
      </w:r>
    </w:p>
    <w:p w14:paraId="5B977001"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2</w:t>
      </w:r>
      <w:r w:rsidRPr="00EB7210">
        <w:rPr>
          <w:rFonts w:ascii="宋体" w:hAnsi="宋体"/>
          <w:sz w:val="18"/>
          <w:szCs w:val="18"/>
        </w:rPr>
        <w:t>1</w:t>
      </w:r>
      <w:r w:rsidRPr="00EB7210">
        <w:rPr>
          <w:rFonts w:ascii="宋体" w:hAnsi="宋体" w:hint="eastAsia"/>
          <w:sz w:val="18"/>
          <w:szCs w:val="18"/>
        </w:rPr>
        <w:t>）因供应商责任导致工程款流失，或造成</w:t>
      </w:r>
      <w:r w:rsidRPr="00EB7210">
        <w:rPr>
          <w:rFonts w:ascii="宋体" w:hAnsi="宋体" w:hint="eastAsia"/>
          <w:sz w:val="18"/>
          <w:szCs w:val="18"/>
        </w:rPr>
        <w:t>100</w:t>
      </w:r>
      <w:r w:rsidRPr="00EB7210">
        <w:rPr>
          <w:rFonts w:ascii="宋体" w:hAnsi="宋体" w:hint="eastAsia"/>
          <w:sz w:val="18"/>
          <w:szCs w:val="18"/>
        </w:rPr>
        <w:t>万元以上</w:t>
      </w:r>
      <w:r w:rsidRPr="00EB7210">
        <w:rPr>
          <w:rFonts w:ascii="宋体" w:hAnsi="宋体" w:hint="eastAsia"/>
          <w:sz w:val="18"/>
          <w:szCs w:val="18"/>
        </w:rPr>
        <w:t>200</w:t>
      </w:r>
      <w:r w:rsidRPr="00EB7210">
        <w:rPr>
          <w:rFonts w:ascii="宋体" w:hAnsi="宋体" w:hint="eastAsia"/>
          <w:sz w:val="18"/>
          <w:szCs w:val="18"/>
        </w:rPr>
        <w:t>万元以下经济损失的；</w:t>
      </w:r>
      <w:r w:rsidRPr="00EB7210">
        <w:rPr>
          <w:rFonts w:ascii="宋体" w:hAnsi="宋体" w:hint="eastAsia"/>
          <w:sz w:val="18"/>
          <w:szCs w:val="18"/>
        </w:rPr>
        <w:t xml:space="preserve"> </w:t>
      </w:r>
    </w:p>
    <w:p w14:paraId="5BB0C5C8"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2</w:t>
      </w:r>
      <w:r w:rsidRPr="00EB7210">
        <w:rPr>
          <w:rFonts w:ascii="宋体" w:hAnsi="宋体"/>
          <w:sz w:val="18"/>
          <w:szCs w:val="18"/>
        </w:rPr>
        <w:t>2</w:t>
      </w:r>
      <w:r w:rsidRPr="00EB7210">
        <w:rPr>
          <w:rFonts w:ascii="宋体" w:hAnsi="宋体" w:hint="eastAsia"/>
          <w:sz w:val="18"/>
          <w:szCs w:val="18"/>
        </w:rPr>
        <w:t>）因供应商责任未实现工程达标投产</w:t>
      </w:r>
      <w:proofErr w:type="gramStart"/>
      <w:r w:rsidRPr="00EB7210">
        <w:rPr>
          <w:rFonts w:ascii="宋体" w:hAnsi="宋体" w:hint="eastAsia"/>
          <w:sz w:val="18"/>
          <w:szCs w:val="18"/>
        </w:rPr>
        <w:t>及国网优质工程</w:t>
      </w:r>
      <w:proofErr w:type="gramEnd"/>
      <w:r w:rsidRPr="00EB7210">
        <w:rPr>
          <w:rFonts w:ascii="宋体" w:hAnsi="宋体" w:hint="eastAsia"/>
          <w:sz w:val="18"/>
          <w:szCs w:val="18"/>
        </w:rPr>
        <w:t>目标的；</w:t>
      </w:r>
    </w:p>
    <w:p w14:paraId="27A06752"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2</w:t>
      </w:r>
      <w:r w:rsidRPr="00EB7210">
        <w:rPr>
          <w:rFonts w:ascii="宋体" w:hAnsi="宋体"/>
          <w:sz w:val="18"/>
          <w:szCs w:val="18"/>
        </w:rPr>
        <w:t>3</w:t>
      </w:r>
      <w:r w:rsidRPr="00EB7210">
        <w:rPr>
          <w:rFonts w:ascii="宋体" w:hAnsi="宋体" w:hint="eastAsia"/>
          <w:sz w:val="18"/>
          <w:szCs w:val="18"/>
        </w:rPr>
        <w:t>）供应商档案管理不到位，致使过程档案资料不齐全，或不能及时按要求移交完整工程档案资料，情节严重的；</w:t>
      </w:r>
    </w:p>
    <w:p w14:paraId="4FA86A36"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2</w:t>
      </w:r>
      <w:r w:rsidRPr="00EB7210">
        <w:rPr>
          <w:rFonts w:ascii="宋体" w:hAnsi="宋体"/>
          <w:sz w:val="18"/>
          <w:szCs w:val="18"/>
        </w:rPr>
        <w:t>4</w:t>
      </w:r>
      <w:r w:rsidRPr="00EB7210">
        <w:rPr>
          <w:rFonts w:ascii="宋体" w:hAnsi="宋体" w:hint="eastAsia"/>
          <w:sz w:val="18"/>
          <w:szCs w:val="18"/>
        </w:rPr>
        <w:t>）供应商在质保期内不积极配合建设管理单位进行消缺，影响设备正常运行的。</w:t>
      </w:r>
    </w:p>
    <w:p w14:paraId="0AFF8704"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2</w:t>
      </w:r>
      <w:r w:rsidRPr="00EB7210">
        <w:rPr>
          <w:rFonts w:ascii="宋体" w:hAnsi="宋体"/>
          <w:sz w:val="18"/>
          <w:szCs w:val="18"/>
        </w:rPr>
        <w:t>5</w:t>
      </w:r>
      <w:r w:rsidRPr="00EB7210">
        <w:rPr>
          <w:rFonts w:ascii="宋体" w:hAnsi="宋体" w:hint="eastAsia"/>
          <w:sz w:val="18"/>
          <w:szCs w:val="18"/>
        </w:rPr>
        <w:t>）供应商违反约定对非主体工程进行分包的；</w:t>
      </w:r>
    </w:p>
    <w:p w14:paraId="07EB5F6D"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2</w:t>
      </w:r>
      <w:r w:rsidRPr="00EB7210">
        <w:rPr>
          <w:rFonts w:ascii="宋体" w:hAnsi="宋体"/>
          <w:sz w:val="18"/>
          <w:szCs w:val="18"/>
        </w:rPr>
        <w:t>6</w:t>
      </w:r>
      <w:r w:rsidRPr="00EB7210">
        <w:rPr>
          <w:rFonts w:ascii="宋体" w:hAnsi="宋体" w:hint="eastAsia"/>
          <w:sz w:val="18"/>
          <w:szCs w:val="18"/>
        </w:rPr>
        <w:t>）因供应商责任引发不稳定事件，或因不良事件经新闻媒介曝光，给公司带来负面影响的。</w:t>
      </w:r>
    </w:p>
    <w:p w14:paraId="6BB88A33"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sz w:val="18"/>
          <w:szCs w:val="18"/>
        </w:rPr>
        <w:t>10.4.2</w:t>
      </w:r>
      <w:r w:rsidRPr="00EB7210">
        <w:rPr>
          <w:rFonts w:ascii="宋体" w:hAnsi="宋体" w:hint="eastAsia"/>
          <w:sz w:val="18"/>
          <w:szCs w:val="18"/>
        </w:rPr>
        <w:t>供应商有下列情形之一的，暂停中标资格</w:t>
      </w:r>
      <w:r w:rsidRPr="00EB7210">
        <w:rPr>
          <w:rFonts w:ascii="宋体" w:hAnsi="宋体" w:hint="eastAsia"/>
          <w:sz w:val="18"/>
          <w:szCs w:val="18"/>
        </w:rPr>
        <w:t>12</w:t>
      </w:r>
      <w:r w:rsidRPr="00EB7210">
        <w:rPr>
          <w:rFonts w:ascii="宋体" w:hAnsi="宋体" w:hint="eastAsia"/>
          <w:sz w:val="18"/>
          <w:szCs w:val="18"/>
        </w:rPr>
        <w:t>个月：</w:t>
      </w:r>
    </w:p>
    <w:p w14:paraId="219AA9CF"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1</w:t>
      </w:r>
      <w:r w:rsidRPr="00EB7210">
        <w:rPr>
          <w:rFonts w:ascii="宋体" w:hAnsi="宋体" w:hint="eastAsia"/>
          <w:sz w:val="18"/>
          <w:szCs w:val="18"/>
        </w:rPr>
        <w:t>）因供应商原因导致六级安全事件或质量事件（营销类产品导致二、三类质量问题）的。</w:t>
      </w:r>
    </w:p>
    <w:p w14:paraId="4571379A"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货物类供应商：</w:t>
      </w:r>
    </w:p>
    <w:p w14:paraId="236EDAC6"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2</w:t>
      </w:r>
      <w:r w:rsidRPr="00EB7210">
        <w:rPr>
          <w:rFonts w:ascii="宋体" w:hAnsi="宋体" w:hint="eastAsia"/>
          <w:sz w:val="18"/>
          <w:szCs w:val="18"/>
        </w:rPr>
        <w:t>）供应商不良行为信息</w:t>
      </w:r>
      <w:proofErr w:type="gramStart"/>
      <w:r w:rsidRPr="00EB7210">
        <w:rPr>
          <w:rFonts w:ascii="宋体" w:hAnsi="宋体" w:hint="eastAsia"/>
          <w:sz w:val="18"/>
          <w:szCs w:val="18"/>
        </w:rPr>
        <w:t>收集日</w:t>
      </w:r>
      <w:proofErr w:type="gramEnd"/>
      <w:r w:rsidRPr="00EB7210">
        <w:rPr>
          <w:rFonts w:ascii="宋体" w:hAnsi="宋体" w:hint="eastAsia"/>
          <w:sz w:val="18"/>
          <w:szCs w:val="18"/>
        </w:rPr>
        <w:t>之前的</w:t>
      </w:r>
      <w:r w:rsidRPr="00EB7210">
        <w:rPr>
          <w:rFonts w:ascii="宋体" w:hAnsi="宋体" w:hint="eastAsia"/>
          <w:sz w:val="18"/>
          <w:szCs w:val="18"/>
        </w:rPr>
        <w:t>6</w:t>
      </w:r>
      <w:r w:rsidRPr="00EB7210">
        <w:rPr>
          <w:rFonts w:ascii="宋体" w:hAnsi="宋体" w:hint="eastAsia"/>
          <w:sz w:val="18"/>
          <w:szCs w:val="18"/>
        </w:rPr>
        <w:t>个月内，经业主单位检测，供应商同类产品不合格累计积分为</w:t>
      </w:r>
      <w:r w:rsidRPr="00EB7210">
        <w:rPr>
          <w:rFonts w:ascii="宋体" w:hAnsi="宋体" w:hint="eastAsia"/>
          <w:sz w:val="18"/>
          <w:szCs w:val="18"/>
        </w:rPr>
        <w:t>3-4</w:t>
      </w:r>
      <w:r w:rsidRPr="00EB7210">
        <w:rPr>
          <w:rFonts w:ascii="宋体" w:hAnsi="宋体" w:hint="eastAsia"/>
          <w:sz w:val="18"/>
          <w:szCs w:val="18"/>
        </w:rPr>
        <w:t>分的；</w:t>
      </w:r>
    </w:p>
    <w:p w14:paraId="6ECBB0DF"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3</w:t>
      </w:r>
      <w:r w:rsidRPr="00EB7210">
        <w:rPr>
          <w:rFonts w:ascii="宋体" w:hAnsi="宋体" w:hint="eastAsia"/>
          <w:sz w:val="18"/>
          <w:szCs w:val="18"/>
        </w:rPr>
        <w:t>）供应商资质业绩信息发生实质性变化未及时做出说明，对中标结果公平性造成影响的；</w:t>
      </w:r>
    </w:p>
    <w:p w14:paraId="174D5E24"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4</w:t>
      </w:r>
      <w:r w:rsidRPr="00EB7210">
        <w:rPr>
          <w:rFonts w:ascii="宋体" w:hAnsi="宋体" w:hint="eastAsia"/>
          <w:sz w:val="18"/>
          <w:szCs w:val="18"/>
        </w:rPr>
        <w:t>）供应商未经业主同意擅自更换合同约定或投标文件承诺的货物、原材料、组部件</w:t>
      </w:r>
      <w:r w:rsidRPr="00EB7210">
        <w:rPr>
          <w:rFonts w:ascii="宋体" w:hAnsi="宋体" w:hint="eastAsia"/>
          <w:sz w:val="18"/>
          <w:szCs w:val="18"/>
        </w:rPr>
        <w:t>的；</w:t>
      </w:r>
    </w:p>
    <w:p w14:paraId="0E2139C3"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5</w:t>
      </w:r>
      <w:r w:rsidRPr="00EB7210">
        <w:rPr>
          <w:rFonts w:ascii="宋体" w:hAnsi="宋体" w:hint="eastAsia"/>
          <w:sz w:val="18"/>
          <w:szCs w:val="18"/>
        </w:rPr>
        <w:t>）供应商提供的设备被公司认定存在家族性缺陷的。</w:t>
      </w:r>
    </w:p>
    <w:p w14:paraId="2BB1A789"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工程、服务类供应商：</w:t>
      </w:r>
    </w:p>
    <w:p w14:paraId="5975075D"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6</w:t>
      </w:r>
      <w:r w:rsidRPr="00EB7210">
        <w:rPr>
          <w:rFonts w:ascii="宋体" w:hAnsi="宋体" w:hint="eastAsia"/>
          <w:sz w:val="18"/>
          <w:szCs w:val="18"/>
        </w:rPr>
        <w:t>）因供应商责任造成</w:t>
      </w:r>
      <w:r w:rsidRPr="00EB7210">
        <w:rPr>
          <w:rFonts w:ascii="宋体" w:hAnsi="宋体" w:hint="eastAsia"/>
          <w:sz w:val="18"/>
          <w:szCs w:val="18"/>
        </w:rPr>
        <w:t>200</w:t>
      </w:r>
      <w:r w:rsidRPr="00EB7210">
        <w:rPr>
          <w:rFonts w:ascii="宋体" w:hAnsi="宋体" w:hint="eastAsia"/>
          <w:sz w:val="18"/>
          <w:szCs w:val="18"/>
        </w:rPr>
        <w:t>万元以上经济损失的。</w:t>
      </w:r>
    </w:p>
    <w:p w14:paraId="79A85765"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sz w:val="18"/>
          <w:szCs w:val="18"/>
        </w:rPr>
        <w:t>10.4.3</w:t>
      </w:r>
      <w:r w:rsidRPr="00EB7210">
        <w:rPr>
          <w:rFonts w:ascii="宋体" w:hAnsi="宋体" w:hint="eastAsia"/>
          <w:sz w:val="18"/>
          <w:szCs w:val="18"/>
        </w:rPr>
        <w:t>供应商有下列情况之一的，给予列入黑名单</w:t>
      </w:r>
      <w:r w:rsidRPr="00EB7210">
        <w:rPr>
          <w:rFonts w:ascii="宋体" w:hAnsi="宋体" w:hint="eastAsia"/>
          <w:sz w:val="18"/>
          <w:szCs w:val="18"/>
        </w:rPr>
        <w:t>1</w:t>
      </w:r>
      <w:r w:rsidRPr="00EB7210">
        <w:rPr>
          <w:rFonts w:ascii="宋体" w:hAnsi="宋体" w:hint="eastAsia"/>
          <w:sz w:val="18"/>
          <w:szCs w:val="18"/>
        </w:rPr>
        <w:t>年的处理：</w:t>
      </w:r>
    </w:p>
    <w:p w14:paraId="4A2DAB03"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1</w:t>
      </w:r>
      <w:r w:rsidRPr="00EB7210">
        <w:rPr>
          <w:rFonts w:ascii="宋体" w:hAnsi="宋体" w:hint="eastAsia"/>
          <w:sz w:val="18"/>
          <w:szCs w:val="18"/>
        </w:rPr>
        <w:t>）因供应商原因导致五级安全事件或质量事件的；</w:t>
      </w:r>
    </w:p>
    <w:p w14:paraId="55066C87"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2</w:t>
      </w:r>
      <w:r w:rsidRPr="00EB7210">
        <w:rPr>
          <w:rFonts w:ascii="宋体" w:hAnsi="宋体" w:hint="eastAsia"/>
          <w:sz w:val="18"/>
          <w:szCs w:val="18"/>
        </w:rPr>
        <w:t>）供应</w:t>
      </w:r>
      <w:proofErr w:type="gramStart"/>
      <w:r w:rsidRPr="00EB7210">
        <w:rPr>
          <w:rFonts w:ascii="宋体" w:hAnsi="宋体" w:hint="eastAsia"/>
          <w:sz w:val="18"/>
          <w:szCs w:val="18"/>
        </w:rPr>
        <w:t>商拒绝</w:t>
      </w:r>
      <w:proofErr w:type="gramEnd"/>
      <w:r w:rsidRPr="00EB7210">
        <w:rPr>
          <w:rFonts w:ascii="宋体" w:hAnsi="宋体" w:hint="eastAsia"/>
          <w:sz w:val="18"/>
          <w:szCs w:val="18"/>
        </w:rPr>
        <w:t>业主单位监督检查，或者提供虚假信息逃避监督的；</w:t>
      </w:r>
    </w:p>
    <w:p w14:paraId="727E5A18"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3</w:t>
      </w:r>
      <w:r w:rsidRPr="00EB7210">
        <w:rPr>
          <w:rFonts w:ascii="宋体" w:hAnsi="宋体" w:hint="eastAsia"/>
          <w:sz w:val="18"/>
          <w:szCs w:val="18"/>
        </w:rPr>
        <w:t>）供应</w:t>
      </w:r>
      <w:proofErr w:type="gramStart"/>
      <w:r w:rsidRPr="00EB7210">
        <w:rPr>
          <w:rFonts w:ascii="宋体" w:hAnsi="宋体" w:hint="eastAsia"/>
          <w:sz w:val="18"/>
          <w:szCs w:val="18"/>
        </w:rPr>
        <w:t>商修改</w:t>
      </w:r>
      <w:proofErr w:type="gramEnd"/>
      <w:r w:rsidRPr="00EB7210">
        <w:rPr>
          <w:rFonts w:ascii="宋体" w:hAnsi="宋体" w:hint="eastAsia"/>
          <w:sz w:val="18"/>
          <w:szCs w:val="18"/>
        </w:rPr>
        <w:t>招标文件明确列明的技术参数并进行响应的；</w:t>
      </w:r>
    </w:p>
    <w:p w14:paraId="74534FDD"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4</w:t>
      </w:r>
      <w:r w:rsidRPr="00EB7210">
        <w:rPr>
          <w:rFonts w:ascii="宋体" w:hAnsi="宋体" w:hint="eastAsia"/>
          <w:sz w:val="18"/>
          <w:szCs w:val="18"/>
        </w:rPr>
        <w:t>）货物类供应</w:t>
      </w:r>
      <w:proofErr w:type="gramStart"/>
      <w:r w:rsidRPr="00EB7210">
        <w:rPr>
          <w:rFonts w:ascii="宋体" w:hAnsi="宋体" w:hint="eastAsia"/>
          <w:sz w:val="18"/>
          <w:szCs w:val="18"/>
        </w:rPr>
        <w:t>商违法</w:t>
      </w:r>
      <w:proofErr w:type="gramEnd"/>
      <w:r w:rsidRPr="00EB7210">
        <w:rPr>
          <w:rFonts w:ascii="宋体" w:hAnsi="宋体" w:hint="eastAsia"/>
          <w:sz w:val="18"/>
          <w:szCs w:val="18"/>
        </w:rPr>
        <w:t>转包或违规分包合同货物，或工程、服务类供应</w:t>
      </w:r>
      <w:proofErr w:type="gramStart"/>
      <w:r w:rsidRPr="00EB7210">
        <w:rPr>
          <w:rFonts w:ascii="宋体" w:hAnsi="宋体" w:hint="eastAsia"/>
          <w:sz w:val="18"/>
          <w:szCs w:val="18"/>
        </w:rPr>
        <w:t>商违法</w:t>
      </w:r>
      <w:proofErr w:type="gramEnd"/>
      <w:r w:rsidRPr="00EB7210">
        <w:rPr>
          <w:rFonts w:ascii="宋体" w:hAnsi="宋体" w:hint="eastAsia"/>
          <w:sz w:val="18"/>
          <w:szCs w:val="18"/>
        </w:rPr>
        <w:t>转包或对主体工程、关键性工作进行分包的；</w:t>
      </w:r>
    </w:p>
    <w:p w14:paraId="3B2BC8F2"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5</w:t>
      </w:r>
      <w:r w:rsidRPr="00EB7210">
        <w:rPr>
          <w:rFonts w:ascii="宋体" w:hAnsi="宋体" w:hint="eastAsia"/>
          <w:sz w:val="18"/>
          <w:szCs w:val="18"/>
        </w:rPr>
        <w:t>）营销类产品在质保期内，因质量原因发生故障，导致四类质量问题的；</w:t>
      </w:r>
    </w:p>
    <w:p w14:paraId="19C8C8E7"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6</w:t>
      </w:r>
      <w:r w:rsidRPr="00EB7210">
        <w:rPr>
          <w:rFonts w:ascii="宋体" w:hAnsi="宋体" w:hint="eastAsia"/>
          <w:sz w:val="18"/>
          <w:szCs w:val="18"/>
        </w:rPr>
        <w:t>）供应</w:t>
      </w:r>
      <w:proofErr w:type="gramStart"/>
      <w:r w:rsidRPr="00EB7210">
        <w:rPr>
          <w:rFonts w:ascii="宋体" w:hAnsi="宋体" w:hint="eastAsia"/>
          <w:sz w:val="18"/>
          <w:szCs w:val="18"/>
        </w:rPr>
        <w:t>商存在</w:t>
      </w:r>
      <w:proofErr w:type="gramEnd"/>
      <w:r w:rsidRPr="00EB7210">
        <w:rPr>
          <w:rFonts w:ascii="宋体" w:hAnsi="宋体" w:hint="eastAsia"/>
          <w:sz w:val="18"/>
          <w:szCs w:val="18"/>
        </w:rPr>
        <w:t>质量、履约等问题，多次督促仍拒不整改的；</w:t>
      </w:r>
    </w:p>
    <w:p w14:paraId="46D0095A"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7</w:t>
      </w:r>
      <w:r w:rsidRPr="00EB7210">
        <w:rPr>
          <w:rFonts w:ascii="宋体" w:hAnsi="宋体" w:hint="eastAsia"/>
          <w:sz w:val="18"/>
          <w:szCs w:val="18"/>
        </w:rPr>
        <w:t>）供应商不良行为信息</w:t>
      </w:r>
      <w:proofErr w:type="gramStart"/>
      <w:r w:rsidRPr="00EB7210">
        <w:rPr>
          <w:rFonts w:ascii="宋体" w:hAnsi="宋体" w:hint="eastAsia"/>
          <w:sz w:val="18"/>
          <w:szCs w:val="18"/>
        </w:rPr>
        <w:t>收集日</w:t>
      </w:r>
      <w:proofErr w:type="gramEnd"/>
      <w:r w:rsidRPr="00EB7210">
        <w:rPr>
          <w:rFonts w:ascii="宋体" w:hAnsi="宋体" w:hint="eastAsia"/>
          <w:sz w:val="18"/>
          <w:szCs w:val="18"/>
        </w:rPr>
        <w:t>之前的</w:t>
      </w:r>
      <w:r w:rsidRPr="00EB7210">
        <w:rPr>
          <w:rFonts w:ascii="宋体" w:hAnsi="宋体" w:hint="eastAsia"/>
          <w:sz w:val="18"/>
          <w:szCs w:val="18"/>
        </w:rPr>
        <w:t>6</w:t>
      </w:r>
      <w:r w:rsidRPr="00EB7210">
        <w:rPr>
          <w:rFonts w:ascii="宋体" w:hAnsi="宋体" w:hint="eastAsia"/>
          <w:sz w:val="18"/>
          <w:szCs w:val="18"/>
        </w:rPr>
        <w:t>个月内，经业主单位检测，供应商同类产品不合格累计积分为</w:t>
      </w:r>
      <w:r w:rsidRPr="00EB7210">
        <w:rPr>
          <w:rFonts w:ascii="宋体" w:hAnsi="宋体" w:hint="eastAsia"/>
          <w:sz w:val="18"/>
          <w:szCs w:val="18"/>
        </w:rPr>
        <w:t>5-6</w:t>
      </w:r>
      <w:r w:rsidRPr="00EB7210">
        <w:rPr>
          <w:rFonts w:ascii="宋体" w:hAnsi="宋体" w:hint="eastAsia"/>
          <w:sz w:val="18"/>
          <w:szCs w:val="18"/>
        </w:rPr>
        <w:t>分的；</w:t>
      </w:r>
    </w:p>
    <w:p w14:paraId="3603ADD1"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8</w:t>
      </w:r>
      <w:r w:rsidRPr="00EB7210">
        <w:rPr>
          <w:rFonts w:ascii="宋体" w:hAnsi="宋体" w:hint="eastAsia"/>
          <w:sz w:val="18"/>
          <w:szCs w:val="18"/>
        </w:rPr>
        <w:t>）法院判决书认定供应商为谋取不正当利益，向公司系统招标采购活动的招标人、评标委员会、招标代理机构等相关人员行贿，数额在</w:t>
      </w:r>
      <w:r w:rsidRPr="00EB7210">
        <w:rPr>
          <w:rFonts w:ascii="宋体" w:hAnsi="宋体" w:hint="eastAsia"/>
          <w:sz w:val="18"/>
          <w:szCs w:val="18"/>
        </w:rPr>
        <w:t>3</w:t>
      </w:r>
      <w:r w:rsidRPr="00EB7210">
        <w:rPr>
          <w:rFonts w:ascii="宋体" w:hAnsi="宋体" w:hint="eastAsia"/>
          <w:sz w:val="18"/>
          <w:szCs w:val="18"/>
        </w:rPr>
        <w:t>万元（含）以上，不满</w:t>
      </w:r>
      <w:r w:rsidRPr="00EB7210">
        <w:rPr>
          <w:rFonts w:ascii="宋体" w:hAnsi="宋体" w:hint="eastAsia"/>
          <w:sz w:val="18"/>
          <w:szCs w:val="18"/>
        </w:rPr>
        <w:t>100</w:t>
      </w:r>
      <w:r w:rsidRPr="00EB7210">
        <w:rPr>
          <w:rFonts w:ascii="宋体" w:hAnsi="宋体" w:hint="eastAsia"/>
          <w:sz w:val="18"/>
          <w:szCs w:val="18"/>
        </w:rPr>
        <w:t>万元的。</w:t>
      </w:r>
    </w:p>
    <w:p w14:paraId="463008E3"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sz w:val="18"/>
          <w:szCs w:val="18"/>
        </w:rPr>
        <w:t>10.4.4</w:t>
      </w:r>
      <w:r w:rsidRPr="00EB7210">
        <w:rPr>
          <w:rFonts w:ascii="宋体" w:hAnsi="宋体" w:hint="eastAsia"/>
          <w:sz w:val="18"/>
          <w:szCs w:val="18"/>
        </w:rPr>
        <w:t>供应商有下列情况之一的，给予列入黑名单</w:t>
      </w:r>
      <w:r w:rsidRPr="00EB7210">
        <w:rPr>
          <w:rFonts w:ascii="宋体" w:hAnsi="宋体" w:hint="eastAsia"/>
          <w:sz w:val="18"/>
          <w:szCs w:val="18"/>
        </w:rPr>
        <w:t>2</w:t>
      </w:r>
      <w:r w:rsidRPr="00EB7210">
        <w:rPr>
          <w:rFonts w:ascii="宋体" w:hAnsi="宋体" w:hint="eastAsia"/>
          <w:sz w:val="18"/>
          <w:szCs w:val="18"/>
        </w:rPr>
        <w:t>年的处理：</w:t>
      </w:r>
    </w:p>
    <w:p w14:paraId="3BD1BDC3"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1</w:t>
      </w:r>
      <w:r w:rsidRPr="00EB7210">
        <w:rPr>
          <w:rFonts w:ascii="宋体" w:hAnsi="宋体" w:hint="eastAsia"/>
          <w:sz w:val="18"/>
          <w:szCs w:val="18"/>
        </w:rPr>
        <w:t>）因供应商原因导致四级安全事件（一般事故）或质量事</w:t>
      </w:r>
      <w:r w:rsidRPr="00EB7210">
        <w:rPr>
          <w:rFonts w:ascii="宋体" w:hAnsi="宋体" w:hint="eastAsia"/>
          <w:sz w:val="18"/>
          <w:szCs w:val="18"/>
        </w:rPr>
        <w:t>件的；</w:t>
      </w:r>
    </w:p>
    <w:p w14:paraId="7869BEBF"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2</w:t>
      </w:r>
      <w:r w:rsidRPr="00EB7210">
        <w:rPr>
          <w:rFonts w:ascii="宋体" w:hAnsi="宋体" w:hint="eastAsia"/>
          <w:sz w:val="18"/>
          <w:szCs w:val="18"/>
        </w:rPr>
        <w:t>）</w:t>
      </w:r>
      <w:proofErr w:type="gramStart"/>
      <w:r w:rsidRPr="00EB7210">
        <w:rPr>
          <w:rFonts w:ascii="宋体" w:hAnsi="宋体" w:hint="eastAsia"/>
          <w:sz w:val="18"/>
          <w:szCs w:val="18"/>
        </w:rPr>
        <w:t>供应商无正当</w:t>
      </w:r>
      <w:proofErr w:type="gramEnd"/>
      <w:r w:rsidRPr="00EB7210">
        <w:rPr>
          <w:rFonts w:ascii="宋体" w:hAnsi="宋体" w:hint="eastAsia"/>
          <w:sz w:val="18"/>
          <w:szCs w:val="18"/>
        </w:rPr>
        <w:t>理由</w:t>
      </w:r>
      <w:r w:rsidRPr="00EB7210">
        <w:rPr>
          <w:rFonts w:ascii="宋体" w:hAnsi="宋体" w:hint="eastAsia"/>
          <w:sz w:val="18"/>
          <w:szCs w:val="18"/>
        </w:rPr>
        <w:t>,</w:t>
      </w:r>
      <w:r w:rsidRPr="00EB7210">
        <w:rPr>
          <w:rFonts w:ascii="宋体" w:hAnsi="宋体" w:hint="eastAsia"/>
          <w:sz w:val="18"/>
          <w:szCs w:val="18"/>
        </w:rPr>
        <w:t>不按招投标文件签订合同的；</w:t>
      </w:r>
    </w:p>
    <w:p w14:paraId="0BC7AE95"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3</w:t>
      </w:r>
      <w:r w:rsidRPr="00EB7210">
        <w:rPr>
          <w:rFonts w:ascii="宋体" w:hAnsi="宋体" w:hint="eastAsia"/>
          <w:sz w:val="18"/>
          <w:szCs w:val="18"/>
        </w:rPr>
        <w:t>）</w:t>
      </w:r>
      <w:proofErr w:type="gramStart"/>
      <w:r w:rsidRPr="00EB7210">
        <w:rPr>
          <w:rFonts w:ascii="宋体" w:hAnsi="宋体" w:hint="eastAsia"/>
          <w:sz w:val="18"/>
          <w:szCs w:val="18"/>
        </w:rPr>
        <w:t>供应商无正当</w:t>
      </w:r>
      <w:proofErr w:type="gramEnd"/>
      <w:r w:rsidRPr="00EB7210">
        <w:rPr>
          <w:rFonts w:ascii="宋体" w:hAnsi="宋体" w:hint="eastAsia"/>
          <w:sz w:val="18"/>
          <w:szCs w:val="18"/>
        </w:rPr>
        <w:t>理由不履行合同义务</w:t>
      </w:r>
      <w:r w:rsidRPr="00EB7210">
        <w:rPr>
          <w:rFonts w:ascii="宋体" w:hAnsi="宋体" w:hint="eastAsia"/>
          <w:sz w:val="18"/>
          <w:szCs w:val="18"/>
        </w:rPr>
        <w:t>,</w:t>
      </w:r>
      <w:r w:rsidRPr="00EB7210">
        <w:rPr>
          <w:rFonts w:ascii="宋体" w:hAnsi="宋体" w:hint="eastAsia"/>
          <w:sz w:val="18"/>
          <w:szCs w:val="18"/>
        </w:rPr>
        <w:t>导致合同终止的；</w:t>
      </w:r>
    </w:p>
    <w:p w14:paraId="06815416"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4</w:t>
      </w:r>
      <w:r w:rsidRPr="00EB7210">
        <w:rPr>
          <w:rFonts w:ascii="宋体" w:hAnsi="宋体" w:hint="eastAsia"/>
          <w:sz w:val="18"/>
          <w:szCs w:val="18"/>
        </w:rPr>
        <w:t>）因供应商原因导致合同终止，且严重影响工程建设进度或电网安全运行的；</w:t>
      </w:r>
    </w:p>
    <w:p w14:paraId="2A838E2F"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5</w:t>
      </w:r>
      <w:r w:rsidRPr="00EB7210">
        <w:rPr>
          <w:rFonts w:ascii="宋体" w:hAnsi="宋体" w:hint="eastAsia"/>
          <w:sz w:val="18"/>
          <w:szCs w:val="18"/>
        </w:rPr>
        <w:t>）供应</w:t>
      </w:r>
      <w:proofErr w:type="gramStart"/>
      <w:r w:rsidRPr="00EB7210">
        <w:rPr>
          <w:rFonts w:ascii="宋体" w:hAnsi="宋体" w:hint="eastAsia"/>
          <w:sz w:val="18"/>
          <w:szCs w:val="18"/>
        </w:rPr>
        <w:t>商设备</w:t>
      </w:r>
      <w:proofErr w:type="gramEnd"/>
      <w:r w:rsidRPr="00EB7210">
        <w:rPr>
          <w:rFonts w:ascii="宋体" w:hAnsi="宋体" w:hint="eastAsia"/>
          <w:sz w:val="18"/>
          <w:szCs w:val="18"/>
        </w:rPr>
        <w:t>被公司认定为家族性缺陷且整改不到位的；</w:t>
      </w:r>
    </w:p>
    <w:p w14:paraId="13F271C6"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6</w:t>
      </w:r>
      <w:r w:rsidRPr="00EB7210">
        <w:rPr>
          <w:rFonts w:ascii="宋体" w:hAnsi="宋体" w:hint="eastAsia"/>
          <w:sz w:val="18"/>
          <w:szCs w:val="18"/>
        </w:rPr>
        <w:t>）供应商不良行为信息</w:t>
      </w:r>
      <w:proofErr w:type="gramStart"/>
      <w:r w:rsidRPr="00EB7210">
        <w:rPr>
          <w:rFonts w:ascii="宋体" w:hAnsi="宋体" w:hint="eastAsia"/>
          <w:sz w:val="18"/>
          <w:szCs w:val="18"/>
        </w:rPr>
        <w:t>收集日</w:t>
      </w:r>
      <w:proofErr w:type="gramEnd"/>
      <w:r w:rsidRPr="00EB7210">
        <w:rPr>
          <w:rFonts w:ascii="宋体" w:hAnsi="宋体" w:hint="eastAsia"/>
          <w:sz w:val="18"/>
          <w:szCs w:val="18"/>
        </w:rPr>
        <w:t>之前的</w:t>
      </w:r>
      <w:r w:rsidRPr="00EB7210">
        <w:rPr>
          <w:rFonts w:ascii="宋体" w:hAnsi="宋体" w:hint="eastAsia"/>
          <w:sz w:val="18"/>
          <w:szCs w:val="18"/>
        </w:rPr>
        <w:t>6</w:t>
      </w:r>
      <w:r w:rsidRPr="00EB7210">
        <w:rPr>
          <w:rFonts w:ascii="宋体" w:hAnsi="宋体" w:hint="eastAsia"/>
          <w:sz w:val="18"/>
          <w:szCs w:val="18"/>
        </w:rPr>
        <w:t>个月内，经业主单位检测，供应商同类产品不合格累计积分为</w:t>
      </w:r>
      <w:r w:rsidRPr="00EB7210">
        <w:rPr>
          <w:rFonts w:ascii="宋体" w:hAnsi="宋体" w:hint="eastAsia"/>
          <w:sz w:val="18"/>
          <w:szCs w:val="18"/>
        </w:rPr>
        <w:t>7-8</w:t>
      </w:r>
      <w:r w:rsidRPr="00EB7210">
        <w:rPr>
          <w:rFonts w:ascii="宋体" w:hAnsi="宋体" w:hint="eastAsia"/>
          <w:sz w:val="18"/>
          <w:szCs w:val="18"/>
        </w:rPr>
        <w:t>分的；</w:t>
      </w:r>
    </w:p>
    <w:p w14:paraId="57038475"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7</w:t>
      </w:r>
      <w:r w:rsidRPr="00EB7210">
        <w:rPr>
          <w:rFonts w:ascii="宋体" w:hAnsi="宋体" w:hint="eastAsia"/>
          <w:sz w:val="18"/>
          <w:szCs w:val="18"/>
        </w:rPr>
        <w:t>）法院判决书认定供应商为谋取不正当利益，向公司系统招标采购活动的招标人、评标委员会、招标代理机构等相关人员行贿，数额在</w:t>
      </w:r>
      <w:r w:rsidRPr="00EB7210">
        <w:rPr>
          <w:rFonts w:ascii="宋体" w:hAnsi="宋体" w:hint="eastAsia"/>
          <w:sz w:val="18"/>
          <w:szCs w:val="18"/>
        </w:rPr>
        <w:t>100</w:t>
      </w:r>
      <w:r w:rsidRPr="00EB7210">
        <w:rPr>
          <w:rFonts w:ascii="宋体" w:hAnsi="宋体" w:hint="eastAsia"/>
          <w:sz w:val="18"/>
          <w:szCs w:val="18"/>
        </w:rPr>
        <w:t>万元（含）以上，不满</w:t>
      </w:r>
      <w:r w:rsidRPr="00EB7210">
        <w:rPr>
          <w:rFonts w:ascii="宋体" w:hAnsi="宋体" w:hint="eastAsia"/>
          <w:sz w:val="18"/>
          <w:szCs w:val="18"/>
        </w:rPr>
        <w:t>500</w:t>
      </w:r>
      <w:r w:rsidRPr="00EB7210">
        <w:rPr>
          <w:rFonts w:ascii="宋体" w:hAnsi="宋体" w:hint="eastAsia"/>
          <w:sz w:val="18"/>
          <w:szCs w:val="18"/>
        </w:rPr>
        <w:t>万元的。</w:t>
      </w:r>
    </w:p>
    <w:p w14:paraId="3CFD59F1"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sz w:val="18"/>
          <w:szCs w:val="18"/>
        </w:rPr>
        <w:t>10.4.5</w:t>
      </w:r>
      <w:r w:rsidRPr="00EB7210">
        <w:rPr>
          <w:rFonts w:ascii="宋体" w:hAnsi="宋体" w:hint="eastAsia"/>
          <w:sz w:val="18"/>
          <w:szCs w:val="18"/>
        </w:rPr>
        <w:t>供应商有下列情况之一的，给予列入黑名单</w:t>
      </w:r>
      <w:r w:rsidRPr="00EB7210">
        <w:rPr>
          <w:rFonts w:ascii="宋体" w:hAnsi="宋体" w:hint="eastAsia"/>
          <w:sz w:val="18"/>
          <w:szCs w:val="18"/>
        </w:rPr>
        <w:t>3</w:t>
      </w:r>
      <w:r w:rsidRPr="00EB7210">
        <w:rPr>
          <w:rFonts w:ascii="宋体" w:hAnsi="宋体" w:hint="eastAsia"/>
          <w:sz w:val="18"/>
          <w:szCs w:val="18"/>
        </w:rPr>
        <w:t>年的处理：</w:t>
      </w:r>
    </w:p>
    <w:p w14:paraId="5E70396E"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1</w:t>
      </w:r>
      <w:r w:rsidRPr="00EB7210">
        <w:rPr>
          <w:rFonts w:ascii="宋体" w:hAnsi="宋体" w:hint="eastAsia"/>
          <w:sz w:val="18"/>
          <w:szCs w:val="18"/>
        </w:rPr>
        <w:t>）因供应商原因导致三级安全事件（较大事故）或质量事件的；</w:t>
      </w:r>
    </w:p>
    <w:p w14:paraId="12582AB9"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2</w:t>
      </w:r>
      <w:r w:rsidRPr="00EB7210">
        <w:rPr>
          <w:rFonts w:ascii="宋体" w:hAnsi="宋体" w:hint="eastAsia"/>
          <w:sz w:val="18"/>
          <w:szCs w:val="18"/>
        </w:rPr>
        <w:t>）供应商具有相互串通投标，或招标人与报价人串通投标，或视为报价人相互串通投标情形的；</w:t>
      </w:r>
    </w:p>
    <w:p w14:paraId="5B6BB50D"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3</w:t>
      </w:r>
      <w:r w:rsidRPr="00EB7210">
        <w:rPr>
          <w:rFonts w:ascii="宋体" w:hAnsi="宋体" w:hint="eastAsia"/>
          <w:sz w:val="18"/>
          <w:szCs w:val="18"/>
        </w:rPr>
        <w:t>）供应商在招标采购、资质能力核实、合同履约等活动中提供虚假信息或证明文件的；</w:t>
      </w:r>
    </w:p>
    <w:p w14:paraId="4E0D9641"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lastRenderedPageBreak/>
        <w:t>（</w:t>
      </w:r>
      <w:r w:rsidRPr="00EB7210">
        <w:rPr>
          <w:rFonts w:ascii="宋体" w:hAnsi="宋体" w:hint="eastAsia"/>
          <w:sz w:val="18"/>
          <w:szCs w:val="18"/>
        </w:rPr>
        <w:t>4</w:t>
      </w:r>
      <w:r w:rsidRPr="00EB7210">
        <w:rPr>
          <w:rFonts w:ascii="宋体" w:hAnsi="宋体" w:hint="eastAsia"/>
          <w:sz w:val="18"/>
          <w:szCs w:val="18"/>
        </w:rPr>
        <w:t>）供应商为谋取不正当利益，降低产品设计标准、偷</w:t>
      </w:r>
      <w:r w:rsidRPr="00EB7210">
        <w:rPr>
          <w:rFonts w:ascii="宋体" w:hAnsi="宋体" w:hint="eastAsia"/>
          <w:sz w:val="18"/>
          <w:szCs w:val="18"/>
        </w:rPr>
        <w:t>工减料，或产品使用劣质原材料、组部件以次充好，造成重大安全隐患或严重影响物资使用寿命的；或供应商产品经检测存在特别严重质量问题的；</w:t>
      </w:r>
    </w:p>
    <w:p w14:paraId="7A4A0FFB"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5</w:t>
      </w:r>
      <w:r w:rsidRPr="00EB7210">
        <w:rPr>
          <w:rFonts w:ascii="宋体" w:hAnsi="宋体" w:hint="eastAsia"/>
          <w:sz w:val="18"/>
          <w:szCs w:val="18"/>
        </w:rPr>
        <w:t>）供应商捏造事实或者提供虚假材料，对招标人或其他供应商进行诋毁或恶意投诉的；</w:t>
      </w:r>
    </w:p>
    <w:p w14:paraId="0653FE42"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6</w:t>
      </w:r>
      <w:r w:rsidRPr="00EB7210">
        <w:rPr>
          <w:rFonts w:ascii="宋体" w:hAnsi="宋体" w:hint="eastAsia"/>
          <w:sz w:val="18"/>
          <w:szCs w:val="18"/>
        </w:rPr>
        <w:t>）供应商伪造虚假图纸或工程量，或参与伪造虚假工程量骗取工程款的；</w:t>
      </w:r>
    </w:p>
    <w:p w14:paraId="5F4DD702"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7</w:t>
      </w:r>
      <w:r w:rsidRPr="00EB7210">
        <w:rPr>
          <w:rFonts w:ascii="宋体" w:hAnsi="宋体" w:hint="eastAsia"/>
          <w:sz w:val="18"/>
          <w:szCs w:val="18"/>
        </w:rPr>
        <w:t>）供应商不良行为信息</w:t>
      </w:r>
      <w:proofErr w:type="gramStart"/>
      <w:r w:rsidRPr="00EB7210">
        <w:rPr>
          <w:rFonts w:ascii="宋体" w:hAnsi="宋体" w:hint="eastAsia"/>
          <w:sz w:val="18"/>
          <w:szCs w:val="18"/>
        </w:rPr>
        <w:t>收集日</w:t>
      </w:r>
      <w:proofErr w:type="gramEnd"/>
      <w:r w:rsidRPr="00EB7210">
        <w:rPr>
          <w:rFonts w:ascii="宋体" w:hAnsi="宋体" w:hint="eastAsia"/>
          <w:sz w:val="18"/>
          <w:szCs w:val="18"/>
        </w:rPr>
        <w:t>之前的</w:t>
      </w:r>
      <w:r w:rsidRPr="00EB7210">
        <w:rPr>
          <w:rFonts w:ascii="宋体" w:hAnsi="宋体" w:hint="eastAsia"/>
          <w:sz w:val="18"/>
          <w:szCs w:val="18"/>
        </w:rPr>
        <w:t>6</w:t>
      </w:r>
      <w:r w:rsidRPr="00EB7210">
        <w:rPr>
          <w:rFonts w:ascii="宋体" w:hAnsi="宋体" w:hint="eastAsia"/>
          <w:sz w:val="18"/>
          <w:szCs w:val="18"/>
        </w:rPr>
        <w:t>个月内，经业主单位检测，供应商同类产品不合格累计积分为</w:t>
      </w:r>
      <w:r w:rsidRPr="00EB7210">
        <w:rPr>
          <w:rFonts w:ascii="宋体" w:hAnsi="宋体" w:hint="eastAsia"/>
          <w:sz w:val="18"/>
          <w:szCs w:val="18"/>
        </w:rPr>
        <w:t>9-10</w:t>
      </w:r>
      <w:r w:rsidRPr="00EB7210">
        <w:rPr>
          <w:rFonts w:ascii="宋体" w:hAnsi="宋体" w:hint="eastAsia"/>
          <w:sz w:val="18"/>
          <w:szCs w:val="18"/>
        </w:rPr>
        <w:t>分的；</w:t>
      </w:r>
    </w:p>
    <w:p w14:paraId="483E47EF"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8</w:t>
      </w:r>
      <w:r w:rsidRPr="00EB7210">
        <w:rPr>
          <w:rFonts w:ascii="宋体" w:hAnsi="宋体" w:hint="eastAsia"/>
          <w:sz w:val="18"/>
          <w:szCs w:val="18"/>
        </w:rPr>
        <w:t>）经核实，确认</w:t>
      </w:r>
      <w:proofErr w:type="gramStart"/>
      <w:r w:rsidRPr="00EB7210">
        <w:rPr>
          <w:rFonts w:ascii="宋体" w:hAnsi="宋体" w:hint="eastAsia"/>
          <w:sz w:val="18"/>
          <w:szCs w:val="18"/>
        </w:rPr>
        <w:t>电商类物资</w:t>
      </w:r>
      <w:proofErr w:type="gramEnd"/>
      <w:r w:rsidRPr="00EB7210">
        <w:rPr>
          <w:rFonts w:ascii="宋体" w:hAnsi="宋体" w:hint="eastAsia"/>
          <w:sz w:val="18"/>
          <w:szCs w:val="18"/>
        </w:rPr>
        <w:t>供应商具有违规换货、虚假发货等违规行为的；</w:t>
      </w:r>
    </w:p>
    <w:p w14:paraId="185A7E5C"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9</w:t>
      </w:r>
      <w:r w:rsidRPr="00EB7210">
        <w:rPr>
          <w:rFonts w:ascii="宋体" w:hAnsi="宋体" w:hint="eastAsia"/>
          <w:sz w:val="18"/>
          <w:szCs w:val="18"/>
        </w:rPr>
        <w:t>）法院判决书认定供应商为谋取不正当利益，向公</w:t>
      </w:r>
      <w:r w:rsidRPr="00EB7210">
        <w:rPr>
          <w:rFonts w:ascii="宋体" w:hAnsi="宋体" w:hint="eastAsia"/>
          <w:sz w:val="18"/>
          <w:szCs w:val="18"/>
        </w:rPr>
        <w:t>司系统招标采购活动的招标人、评标委员会、招标代理机构等相关人员行贿，数额在</w:t>
      </w:r>
      <w:r w:rsidRPr="00EB7210">
        <w:rPr>
          <w:rFonts w:ascii="宋体" w:hAnsi="宋体" w:hint="eastAsia"/>
          <w:sz w:val="18"/>
          <w:szCs w:val="18"/>
        </w:rPr>
        <w:t>500</w:t>
      </w:r>
      <w:r w:rsidRPr="00EB7210">
        <w:rPr>
          <w:rFonts w:ascii="宋体" w:hAnsi="宋体" w:hint="eastAsia"/>
          <w:sz w:val="18"/>
          <w:szCs w:val="18"/>
        </w:rPr>
        <w:t>万元（含）以上的。</w:t>
      </w:r>
    </w:p>
    <w:p w14:paraId="62AE3D6D"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sz w:val="18"/>
          <w:szCs w:val="18"/>
        </w:rPr>
        <w:t>10.4.6</w:t>
      </w:r>
      <w:r w:rsidRPr="00EB7210">
        <w:rPr>
          <w:rFonts w:ascii="宋体" w:hAnsi="宋体" w:hint="eastAsia"/>
          <w:sz w:val="18"/>
          <w:szCs w:val="18"/>
        </w:rPr>
        <w:t>供应商有下列情况之一的，给予永久列入黑名单的处理：</w:t>
      </w:r>
    </w:p>
    <w:p w14:paraId="51776CAB"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1</w:t>
      </w:r>
      <w:r w:rsidRPr="00EB7210">
        <w:rPr>
          <w:rFonts w:ascii="宋体" w:hAnsi="宋体" w:hint="eastAsia"/>
          <w:sz w:val="18"/>
          <w:szCs w:val="18"/>
        </w:rPr>
        <w:t>）因供应商原因导致一至二级安全事件（特大、重大事故）或质量事件的；</w:t>
      </w:r>
    </w:p>
    <w:p w14:paraId="6D90AF70"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2</w:t>
      </w:r>
      <w:r w:rsidRPr="00EB7210">
        <w:rPr>
          <w:rFonts w:ascii="宋体" w:hAnsi="宋体" w:hint="eastAsia"/>
          <w:sz w:val="18"/>
          <w:szCs w:val="18"/>
        </w:rPr>
        <w:t>）供应商在合同履约过程中，因生产环境严重劣化、破产等原因不再具备履约能力的；</w:t>
      </w:r>
    </w:p>
    <w:p w14:paraId="62A75B4A" w14:textId="77777777" w:rsidR="00412CC8" w:rsidRPr="00EB7210" w:rsidRDefault="00AC35FA">
      <w:pPr>
        <w:adjustRightInd w:val="0"/>
        <w:snapToGrid w:val="0"/>
        <w:ind w:firstLineChars="200" w:firstLine="360"/>
        <w:rPr>
          <w:rFonts w:ascii="宋体" w:hAnsi="宋体"/>
          <w:sz w:val="18"/>
          <w:szCs w:val="18"/>
        </w:rPr>
      </w:pPr>
      <w:r w:rsidRPr="00EB7210">
        <w:rPr>
          <w:rFonts w:ascii="宋体" w:hAnsi="宋体" w:hint="eastAsia"/>
          <w:sz w:val="18"/>
          <w:szCs w:val="18"/>
        </w:rPr>
        <w:t>（</w:t>
      </w:r>
      <w:r w:rsidRPr="00EB7210">
        <w:rPr>
          <w:rFonts w:ascii="宋体" w:hAnsi="宋体" w:hint="eastAsia"/>
          <w:sz w:val="18"/>
          <w:szCs w:val="18"/>
        </w:rPr>
        <w:t>3</w:t>
      </w:r>
      <w:r w:rsidRPr="00EB7210">
        <w:rPr>
          <w:rFonts w:ascii="宋体" w:hAnsi="宋体" w:hint="eastAsia"/>
          <w:sz w:val="18"/>
          <w:szCs w:val="18"/>
        </w:rPr>
        <w:t>）供应商不良行为信息</w:t>
      </w:r>
      <w:proofErr w:type="gramStart"/>
      <w:r w:rsidRPr="00EB7210">
        <w:rPr>
          <w:rFonts w:ascii="宋体" w:hAnsi="宋体" w:hint="eastAsia"/>
          <w:sz w:val="18"/>
          <w:szCs w:val="18"/>
        </w:rPr>
        <w:t>收集日</w:t>
      </w:r>
      <w:proofErr w:type="gramEnd"/>
      <w:r w:rsidRPr="00EB7210">
        <w:rPr>
          <w:rFonts w:ascii="宋体" w:hAnsi="宋体" w:hint="eastAsia"/>
          <w:sz w:val="18"/>
          <w:szCs w:val="18"/>
        </w:rPr>
        <w:t>之前的</w:t>
      </w:r>
      <w:r w:rsidRPr="00EB7210">
        <w:rPr>
          <w:rFonts w:ascii="宋体" w:hAnsi="宋体" w:hint="eastAsia"/>
          <w:sz w:val="18"/>
          <w:szCs w:val="18"/>
        </w:rPr>
        <w:t>6</w:t>
      </w:r>
      <w:r w:rsidRPr="00EB7210">
        <w:rPr>
          <w:rFonts w:ascii="宋体" w:hAnsi="宋体" w:hint="eastAsia"/>
          <w:sz w:val="18"/>
          <w:szCs w:val="18"/>
        </w:rPr>
        <w:t>个月内，经业主单位检测，供应商同类产品不合格累计积分为</w:t>
      </w:r>
      <w:r w:rsidRPr="00EB7210">
        <w:rPr>
          <w:rFonts w:ascii="宋体" w:hAnsi="宋体" w:hint="eastAsia"/>
          <w:sz w:val="18"/>
          <w:szCs w:val="18"/>
        </w:rPr>
        <w:t>11</w:t>
      </w:r>
      <w:r w:rsidRPr="00EB7210">
        <w:rPr>
          <w:rFonts w:ascii="宋体" w:hAnsi="宋体" w:hint="eastAsia"/>
          <w:sz w:val="18"/>
          <w:szCs w:val="18"/>
        </w:rPr>
        <w:t>分及以上的；</w:t>
      </w:r>
    </w:p>
    <w:p w14:paraId="49660C9C" w14:textId="77777777" w:rsidR="00412CC8" w:rsidRPr="00EB7210" w:rsidRDefault="00AC35FA">
      <w:pPr>
        <w:pStyle w:val="3"/>
        <w:spacing w:before="0" w:after="0" w:line="240" w:lineRule="auto"/>
        <w:ind w:firstLineChars="200" w:firstLine="361"/>
        <w:rPr>
          <w:rFonts w:ascii="宋体" w:hAnsi="宋体"/>
          <w:b w:val="0"/>
          <w:sz w:val="20"/>
        </w:rPr>
      </w:pPr>
      <w:r w:rsidRPr="00EB7210">
        <w:rPr>
          <w:rFonts w:ascii="宋体" w:eastAsia="宋体" w:hAnsi="宋体" w:hint="eastAsia"/>
          <w:bCs/>
          <w:sz w:val="18"/>
          <w:szCs w:val="18"/>
        </w:rPr>
        <w:t>（</w:t>
      </w:r>
      <w:r w:rsidRPr="00EB7210">
        <w:rPr>
          <w:rFonts w:ascii="宋体" w:eastAsia="宋体" w:hAnsi="宋体" w:hint="eastAsia"/>
          <w:bCs/>
          <w:sz w:val="18"/>
          <w:szCs w:val="18"/>
        </w:rPr>
        <w:t>4</w:t>
      </w:r>
      <w:r w:rsidRPr="00EB7210">
        <w:rPr>
          <w:rFonts w:ascii="宋体" w:eastAsia="宋体" w:hAnsi="宋体" w:hint="eastAsia"/>
          <w:bCs/>
          <w:sz w:val="18"/>
          <w:szCs w:val="18"/>
        </w:rPr>
        <w:t>）法院判决书认定供应商为谋取不正当利益，向公司系统招标采购活动的招标人、评标委员会、招标代理机构等相关人员行贿，给公司造成严重影响的。</w:t>
      </w:r>
      <w:r w:rsidRPr="00EB7210">
        <w:rPr>
          <w:rFonts w:ascii="宋体" w:hAnsi="宋体"/>
          <w:sz w:val="20"/>
        </w:rPr>
        <w:br w:type="page"/>
      </w:r>
    </w:p>
    <w:p w14:paraId="6AFE97A2" w14:textId="77777777" w:rsidR="00412CC8" w:rsidRPr="00EB7210" w:rsidRDefault="00AC35FA">
      <w:pPr>
        <w:pStyle w:val="2"/>
        <w:spacing w:before="192" w:after="192"/>
        <w:rPr>
          <w:rFonts w:ascii="仿宋_GB2312" w:eastAsia="仿宋_GB2312" w:hAnsi="仿宋_GB2312"/>
          <w:bCs/>
          <w:sz w:val="28"/>
          <w:szCs w:val="18"/>
        </w:rPr>
      </w:pPr>
      <w:bookmarkStart w:id="7" w:name="_Toc499888793"/>
      <w:bookmarkStart w:id="8" w:name="_Toc496719538"/>
      <w:bookmarkStart w:id="9" w:name="_Toc496706248"/>
      <w:bookmarkStart w:id="10" w:name="_Toc535341187"/>
      <w:bookmarkStart w:id="11" w:name="_Toc464719625"/>
      <w:r w:rsidRPr="00EB7210">
        <w:rPr>
          <w:rFonts w:ascii="仿宋_GB2312" w:eastAsia="仿宋_GB2312" w:hAnsi="仿宋_GB2312" w:hint="eastAsia"/>
          <w:bCs/>
          <w:sz w:val="28"/>
          <w:szCs w:val="18"/>
        </w:rPr>
        <w:lastRenderedPageBreak/>
        <w:t>附表</w:t>
      </w:r>
      <w:proofErr w:type="gramStart"/>
      <w:r w:rsidRPr="00EB7210">
        <w:rPr>
          <w:rFonts w:ascii="仿宋_GB2312" w:eastAsia="仿宋_GB2312" w:hAnsi="仿宋_GB2312" w:hint="eastAsia"/>
          <w:bCs/>
          <w:sz w:val="28"/>
          <w:szCs w:val="18"/>
        </w:rPr>
        <w:t>一</w:t>
      </w:r>
      <w:proofErr w:type="gramEnd"/>
      <w:r w:rsidRPr="00EB7210">
        <w:rPr>
          <w:rFonts w:ascii="仿宋_GB2312" w:eastAsia="仿宋_GB2312" w:hAnsi="仿宋_GB2312" w:hint="eastAsia"/>
          <w:bCs/>
          <w:sz w:val="28"/>
          <w:szCs w:val="18"/>
        </w:rPr>
        <w:t>：异议单格式</w:t>
      </w:r>
      <w:bookmarkEnd w:id="7"/>
      <w:bookmarkEnd w:id="8"/>
      <w:bookmarkEnd w:id="9"/>
      <w:bookmarkEnd w:id="10"/>
    </w:p>
    <w:p w14:paraId="440C0F52" w14:textId="77777777" w:rsidR="00412CC8" w:rsidRPr="00EB7210" w:rsidRDefault="00AC35FA">
      <w:pPr>
        <w:widowControl/>
        <w:adjustRightInd w:val="0"/>
        <w:snapToGrid w:val="0"/>
        <w:rPr>
          <w:rFonts w:ascii="黑体" w:eastAsia="黑体" w:hAnsi="宋体"/>
          <w:sz w:val="20"/>
          <w:szCs w:val="18"/>
        </w:rPr>
      </w:pPr>
      <w:r w:rsidRPr="00EB7210">
        <w:rPr>
          <w:rFonts w:ascii="黑体" w:eastAsia="黑体" w:hAnsi="宋体" w:hint="eastAsia"/>
          <w:sz w:val="20"/>
          <w:szCs w:val="18"/>
        </w:rPr>
        <w:t>1.</w:t>
      </w:r>
      <w:r w:rsidRPr="00EB7210">
        <w:rPr>
          <w:rFonts w:ascii="黑体" w:eastAsia="黑体" w:hAnsi="宋体" w:hint="eastAsia"/>
          <w:sz w:val="20"/>
          <w:szCs w:val="18"/>
        </w:rPr>
        <w:t>采购文件异议单</w:t>
      </w:r>
    </w:p>
    <w:p w14:paraId="1DB4A52B" w14:textId="77777777" w:rsidR="00412CC8" w:rsidRPr="00EB7210" w:rsidRDefault="00AC35FA">
      <w:pPr>
        <w:widowControl/>
        <w:adjustRightInd w:val="0"/>
        <w:snapToGrid w:val="0"/>
        <w:jc w:val="center"/>
        <w:rPr>
          <w:rFonts w:ascii="Arial" w:eastAsia="黑体" w:hAnsi="Arial"/>
          <w:sz w:val="20"/>
          <w:szCs w:val="18"/>
        </w:rPr>
      </w:pPr>
      <w:r w:rsidRPr="00EB7210">
        <w:rPr>
          <w:rFonts w:ascii="黑体" w:eastAsia="黑体" w:hAnsi="宋体" w:hint="eastAsia"/>
          <w:sz w:val="20"/>
          <w:szCs w:val="18"/>
        </w:rPr>
        <w:t>采购文件异议单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3"/>
        <w:gridCol w:w="4128"/>
      </w:tblGrid>
      <w:tr w:rsidR="00412CC8" w:rsidRPr="00EB7210" w14:paraId="32E9BC15" w14:textId="77777777">
        <w:trPr>
          <w:trHeight w:val="692"/>
          <w:jc w:val="center"/>
        </w:trPr>
        <w:tc>
          <w:tcPr>
            <w:tcW w:w="4523" w:type="dxa"/>
            <w:vAlign w:val="center"/>
          </w:tcPr>
          <w:p w14:paraId="36311712" w14:textId="77777777" w:rsidR="00412CC8" w:rsidRPr="00EB7210" w:rsidRDefault="00AC35FA">
            <w:pPr>
              <w:spacing w:line="360" w:lineRule="auto"/>
              <w:jc w:val="left"/>
              <w:rPr>
                <w:rFonts w:ascii="宋体" w:hAnsi="宋体"/>
                <w:b/>
                <w:sz w:val="20"/>
                <w:szCs w:val="18"/>
              </w:rPr>
            </w:pPr>
            <w:r w:rsidRPr="00EB7210">
              <w:rPr>
                <w:rFonts w:ascii="宋体" w:hAnsi="宋体" w:hint="eastAsia"/>
                <w:b/>
                <w:sz w:val="20"/>
                <w:szCs w:val="18"/>
              </w:rPr>
              <w:t>项目名称：</w:t>
            </w:r>
          </w:p>
        </w:tc>
        <w:tc>
          <w:tcPr>
            <w:tcW w:w="4128" w:type="dxa"/>
            <w:vAlign w:val="center"/>
          </w:tcPr>
          <w:p w14:paraId="144EED13" w14:textId="77777777" w:rsidR="00412CC8" w:rsidRPr="00EB7210" w:rsidRDefault="00AC35FA">
            <w:pPr>
              <w:spacing w:line="360" w:lineRule="auto"/>
              <w:jc w:val="left"/>
              <w:rPr>
                <w:rFonts w:ascii="宋体" w:hAnsi="宋体"/>
                <w:b/>
                <w:sz w:val="20"/>
                <w:szCs w:val="18"/>
              </w:rPr>
            </w:pPr>
            <w:r w:rsidRPr="00EB7210">
              <w:rPr>
                <w:rFonts w:ascii="宋体" w:hAnsi="宋体" w:hint="eastAsia"/>
                <w:b/>
                <w:sz w:val="20"/>
                <w:szCs w:val="18"/>
              </w:rPr>
              <w:t>采购编号：</w:t>
            </w:r>
          </w:p>
        </w:tc>
      </w:tr>
      <w:tr w:rsidR="00412CC8" w:rsidRPr="00EB7210" w14:paraId="4F147C75" w14:textId="77777777">
        <w:trPr>
          <w:trHeight w:val="710"/>
          <w:jc w:val="center"/>
        </w:trPr>
        <w:tc>
          <w:tcPr>
            <w:tcW w:w="4523" w:type="dxa"/>
            <w:vAlign w:val="center"/>
          </w:tcPr>
          <w:p w14:paraId="4BE144B9" w14:textId="77777777" w:rsidR="00412CC8" w:rsidRPr="00EB7210" w:rsidRDefault="00AC35FA">
            <w:pPr>
              <w:spacing w:line="360" w:lineRule="auto"/>
              <w:jc w:val="left"/>
              <w:rPr>
                <w:rFonts w:ascii="宋体" w:hAnsi="宋体"/>
                <w:b/>
                <w:sz w:val="20"/>
                <w:szCs w:val="18"/>
              </w:rPr>
            </w:pPr>
            <w:r w:rsidRPr="00EB7210">
              <w:rPr>
                <w:rFonts w:ascii="宋体" w:hAnsi="宋体" w:hint="eastAsia"/>
                <w:b/>
                <w:sz w:val="20"/>
                <w:szCs w:val="18"/>
              </w:rPr>
              <w:t>异议人名称：</w:t>
            </w:r>
          </w:p>
          <w:p w14:paraId="1C1657E8" w14:textId="77777777" w:rsidR="00412CC8" w:rsidRPr="00EB7210" w:rsidRDefault="00412CC8">
            <w:pPr>
              <w:spacing w:line="360" w:lineRule="auto"/>
              <w:jc w:val="left"/>
              <w:rPr>
                <w:rFonts w:ascii="宋体" w:hAnsi="宋体"/>
                <w:b/>
                <w:sz w:val="20"/>
                <w:szCs w:val="18"/>
              </w:rPr>
            </w:pPr>
          </w:p>
        </w:tc>
        <w:tc>
          <w:tcPr>
            <w:tcW w:w="4128" w:type="dxa"/>
            <w:vAlign w:val="center"/>
          </w:tcPr>
          <w:p w14:paraId="20372BEF" w14:textId="77777777" w:rsidR="00412CC8" w:rsidRPr="00EB7210" w:rsidRDefault="00AC35FA">
            <w:pPr>
              <w:spacing w:line="360" w:lineRule="auto"/>
              <w:ind w:left="1205" w:hangingChars="600" w:hanging="1205"/>
              <w:jc w:val="left"/>
              <w:rPr>
                <w:rFonts w:ascii="宋体" w:hAnsi="宋体"/>
                <w:b/>
                <w:sz w:val="20"/>
                <w:szCs w:val="18"/>
              </w:rPr>
            </w:pPr>
            <w:r w:rsidRPr="00EB7210">
              <w:rPr>
                <w:rFonts w:ascii="宋体" w:hAnsi="宋体" w:hint="eastAsia"/>
                <w:b/>
                <w:sz w:val="20"/>
                <w:szCs w:val="18"/>
              </w:rPr>
              <w:t>异议人类型：</w:t>
            </w:r>
          </w:p>
          <w:p w14:paraId="7F9D42B1" w14:textId="77777777" w:rsidR="00412CC8" w:rsidRPr="00EB7210" w:rsidRDefault="00AC35FA">
            <w:pPr>
              <w:spacing w:line="360" w:lineRule="auto"/>
              <w:ind w:left="1200" w:hangingChars="600" w:hanging="1200"/>
              <w:jc w:val="left"/>
              <w:rPr>
                <w:rFonts w:ascii="宋体" w:hAnsi="宋体"/>
                <w:sz w:val="20"/>
                <w:szCs w:val="18"/>
              </w:rPr>
            </w:pPr>
            <w:r w:rsidRPr="00EB7210">
              <w:rPr>
                <w:rFonts w:ascii="宋体" w:hAnsi="宋体" w:hint="eastAsia"/>
                <w:sz w:val="20"/>
                <w:szCs w:val="18"/>
              </w:rPr>
              <w:t>□潜在应答人□其他利害关系人</w:t>
            </w:r>
          </w:p>
        </w:tc>
      </w:tr>
      <w:tr w:rsidR="00412CC8" w:rsidRPr="00EB7210" w14:paraId="18790510" w14:textId="77777777">
        <w:trPr>
          <w:trHeight w:val="729"/>
          <w:jc w:val="center"/>
        </w:trPr>
        <w:tc>
          <w:tcPr>
            <w:tcW w:w="8651" w:type="dxa"/>
            <w:gridSpan w:val="2"/>
            <w:vAlign w:val="center"/>
          </w:tcPr>
          <w:p w14:paraId="5FF76D98" w14:textId="77777777" w:rsidR="00412CC8" w:rsidRPr="00EB7210" w:rsidRDefault="00AC35FA">
            <w:pPr>
              <w:spacing w:line="360" w:lineRule="auto"/>
              <w:jc w:val="left"/>
              <w:rPr>
                <w:rFonts w:ascii="宋体" w:hAnsi="宋体"/>
                <w:b/>
                <w:sz w:val="20"/>
                <w:szCs w:val="18"/>
              </w:rPr>
            </w:pPr>
            <w:r w:rsidRPr="00EB7210">
              <w:rPr>
                <w:rFonts w:ascii="宋体" w:hAnsi="宋体" w:hint="eastAsia"/>
                <w:b/>
                <w:sz w:val="20"/>
                <w:szCs w:val="18"/>
              </w:rPr>
              <w:t>联系人：电话：</w:t>
            </w:r>
          </w:p>
          <w:p w14:paraId="323438EF" w14:textId="77777777" w:rsidR="00412CC8" w:rsidRPr="00EB7210" w:rsidRDefault="00AC35FA">
            <w:pPr>
              <w:spacing w:line="360" w:lineRule="auto"/>
              <w:jc w:val="left"/>
              <w:rPr>
                <w:rFonts w:ascii="宋体" w:hAnsi="宋体"/>
                <w:b/>
                <w:sz w:val="20"/>
                <w:szCs w:val="18"/>
              </w:rPr>
            </w:pPr>
            <w:r w:rsidRPr="00EB7210">
              <w:rPr>
                <w:rFonts w:ascii="宋体" w:hAnsi="宋体" w:hint="eastAsia"/>
                <w:b/>
                <w:sz w:val="20"/>
                <w:szCs w:val="18"/>
              </w:rPr>
              <w:t>传真：电子邮件：</w:t>
            </w:r>
          </w:p>
        </w:tc>
      </w:tr>
      <w:tr w:rsidR="00412CC8" w:rsidRPr="00EB7210" w14:paraId="0467B0F4" w14:textId="77777777">
        <w:trPr>
          <w:trHeight w:val="2961"/>
          <w:jc w:val="center"/>
        </w:trPr>
        <w:tc>
          <w:tcPr>
            <w:tcW w:w="8651" w:type="dxa"/>
            <w:gridSpan w:val="2"/>
          </w:tcPr>
          <w:p w14:paraId="75C4014A" w14:textId="77777777" w:rsidR="00412CC8" w:rsidRPr="00EB7210" w:rsidRDefault="00AC35FA">
            <w:pPr>
              <w:rPr>
                <w:rFonts w:ascii="宋体" w:hAnsi="宋体"/>
                <w:b/>
                <w:sz w:val="20"/>
                <w:szCs w:val="18"/>
              </w:rPr>
            </w:pPr>
            <w:r w:rsidRPr="00EB7210">
              <w:rPr>
                <w:rFonts w:ascii="宋体" w:hAnsi="宋体" w:hint="eastAsia"/>
                <w:b/>
                <w:sz w:val="20"/>
                <w:szCs w:val="18"/>
              </w:rPr>
              <w:t>异议内容：</w:t>
            </w:r>
          </w:p>
          <w:p w14:paraId="7B7262D9" w14:textId="77777777" w:rsidR="00412CC8" w:rsidRPr="00EB7210" w:rsidRDefault="00412CC8">
            <w:pPr>
              <w:keepNext/>
              <w:keepLines/>
              <w:spacing w:before="260" w:after="260" w:line="413" w:lineRule="auto"/>
              <w:rPr>
                <w:rFonts w:ascii="宋体" w:hAnsi="宋体"/>
                <w:b/>
                <w:sz w:val="20"/>
                <w:szCs w:val="18"/>
              </w:rPr>
            </w:pPr>
          </w:p>
          <w:p w14:paraId="6E471F7B" w14:textId="77777777" w:rsidR="00412CC8" w:rsidRPr="00EB7210" w:rsidRDefault="00412CC8">
            <w:pPr>
              <w:keepNext/>
              <w:keepLines/>
              <w:spacing w:before="260" w:after="260" w:line="413" w:lineRule="auto"/>
              <w:rPr>
                <w:rFonts w:ascii="宋体" w:hAnsi="宋体"/>
                <w:b/>
                <w:sz w:val="20"/>
                <w:szCs w:val="18"/>
              </w:rPr>
            </w:pPr>
          </w:p>
          <w:p w14:paraId="398FAD3E" w14:textId="77777777" w:rsidR="00412CC8" w:rsidRPr="00EB7210" w:rsidRDefault="00412CC8">
            <w:pPr>
              <w:keepNext/>
              <w:keepLines/>
              <w:spacing w:before="260" w:after="260" w:line="413" w:lineRule="auto"/>
              <w:rPr>
                <w:rFonts w:ascii="宋体" w:hAnsi="宋体"/>
                <w:b/>
                <w:sz w:val="20"/>
                <w:szCs w:val="18"/>
              </w:rPr>
            </w:pPr>
          </w:p>
          <w:p w14:paraId="57F5EB3B" w14:textId="77777777" w:rsidR="00412CC8" w:rsidRPr="00EB7210" w:rsidRDefault="00412CC8">
            <w:pPr>
              <w:keepNext/>
              <w:keepLines/>
              <w:spacing w:before="260" w:after="260" w:line="413" w:lineRule="auto"/>
              <w:rPr>
                <w:rFonts w:ascii="宋体" w:hAnsi="宋体"/>
                <w:b/>
                <w:sz w:val="20"/>
                <w:szCs w:val="18"/>
              </w:rPr>
            </w:pPr>
          </w:p>
          <w:p w14:paraId="104E09C2" w14:textId="77777777" w:rsidR="00412CC8" w:rsidRPr="00EB7210" w:rsidRDefault="00412CC8">
            <w:pPr>
              <w:keepNext/>
              <w:keepLines/>
              <w:spacing w:before="260" w:after="260" w:line="413" w:lineRule="auto"/>
              <w:rPr>
                <w:rFonts w:ascii="宋体" w:hAnsi="宋体"/>
                <w:b/>
                <w:sz w:val="20"/>
                <w:szCs w:val="18"/>
              </w:rPr>
            </w:pPr>
          </w:p>
          <w:p w14:paraId="1CD90A5B" w14:textId="77777777" w:rsidR="00412CC8" w:rsidRPr="00EB7210" w:rsidRDefault="00412CC8">
            <w:pPr>
              <w:keepNext/>
              <w:keepLines/>
              <w:spacing w:before="260" w:after="260" w:line="413" w:lineRule="auto"/>
              <w:rPr>
                <w:rFonts w:ascii="宋体" w:hAnsi="宋体"/>
                <w:b/>
                <w:sz w:val="20"/>
                <w:szCs w:val="18"/>
              </w:rPr>
            </w:pPr>
          </w:p>
          <w:p w14:paraId="4D6F0559" w14:textId="77777777" w:rsidR="00412CC8" w:rsidRPr="00EB7210" w:rsidRDefault="00AC35FA">
            <w:pPr>
              <w:wordWrap w:val="0"/>
              <w:spacing w:line="360" w:lineRule="auto"/>
              <w:ind w:right="1080" w:firstLineChars="1900" w:firstLine="3800"/>
              <w:rPr>
                <w:rFonts w:ascii="宋体" w:hAnsi="宋体"/>
                <w:sz w:val="20"/>
                <w:szCs w:val="18"/>
              </w:rPr>
            </w:pPr>
            <w:r w:rsidRPr="00EB7210">
              <w:rPr>
                <w:rFonts w:ascii="宋体" w:hAnsi="宋体" w:hint="eastAsia"/>
                <w:sz w:val="20"/>
                <w:szCs w:val="18"/>
              </w:rPr>
              <w:t>异议人</w:t>
            </w:r>
            <w:r w:rsidRPr="00EB7210">
              <w:rPr>
                <w:rFonts w:ascii="宋体" w:hAnsi="宋体" w:hint="eastAsia"/>
                <w:kern w:val="0"/>
                <w:sz w:val="20"/>
                <w:szCs w:val="18"/>
              </w:rPr>
              <w:t>法定代表人或授权代表</w:t>
            </w:r>
            <w:r w:rsidRPr="00EB7210">
              <w:rPr>
                <w:rFonts w:ascii="宋体" w:hAnsi="宋体" w:hint="eastAsia"/>
                <w:sz w:val="20"/>
                <w:szCs w:val="18"/>
              </w:rPr>
              <w:t>签字：</w:t>
            </w:r>
          </w:p>
          <w:p w14:paraId="372CFB54" w14:textId="77777777" w:rsidR="00412CC8" w:rsidRPr="00EB7210" w:rsidRDefault="00AC35FA">
            <w:pPr>
              <w:wordWrap w:val="0"/>
              <w:spacing w:line="360" w:lineRule="auto"/>
              <w:ind w:right="1080" w:firstLineChars="2900" w:firstLine="5800"/>
              <w:rPr>
                <w:rFonts w:ascii="宋体" w:hAnsi="宋体"/>
                <w:sz w:val="20"/>
                <w:szCs w:val="18"/>
              </w:rPr>
            </w:pPr>
            <w:r w:rsidRPr="00EB7210">
              <w:rPr>
                <w:rFonts w:ascii="宋体" w:hAnsi="宋体" w:hint="eastAsia"/>
                <w:sz w:val="20"/>
                <w:szCs w:val="18"/>
              </w:rPr>
              <w:t>异议人盖章：</w:t>
            </w:r>
          </w:p>
          <w:p w14:paraId="53B290BE" w14:textId="77777777" w:rsidR="00412CC8" w:rsidRPr="00EB7210" w:rsidRDefault="00AC35FA">
            <w:pPr>
              <w:wordWrap w:val="0"/>
              <w:spacing w:line="360" w:lineRule="auto"/>
              <w:ind w:right="1080"/>
              <w:rPr>
                <w:rFonts w:ascii="宋体" w:hAnsi="宋体"/>
                <w:b/>
                <w:sz w:val="20"/>
                <w:szCs w:val="18"/>
              </w:rPr>
            </w:pPr>
            <w:r w:rsidRPr="00EB7210">
              <w:rPr>
                <w:rFonts w:ascii="宋体" w:hAnsi="宋体"/>
                <w:sz w:val="20"/>
                <w:szCs w:val="18"/>
              </w:rPr>
              <w:t xml:space="preserve">                                                                </w:t>
            </w:r>
            <w:r w:rsidRPr="00EB7210">
              <w:rPr>
                <w:rFonts w:ascii="宋体" w:hAnsi="宋体"/>
                <w:sz w:val="20"/>
                <w:szCs w:val="18"/>
              </w:rPr>
              <w:t>日期：</w:t>
            </w:r>
          </w:p>
        </w:tc>
      </w:tr>
    </w:tbl>
    <w:p w14:paraId="18FC31A5" w14:textId="77777777" w:rsidR="00412CC8" w:rsidRPr="00EB7210" w:rsidRDefault="00412CC8">
      <w:pPr>
        <w:rPr>
          <w:rFonts w:ascii="Arial" w:eastAsia="黑体" w:hAnsi="Arial"/>
          <w:sz w:val="20"/>
          <w:szCs w:val="18"/>
        </w:rPr>
      </w:pPr>
    </w:p>
    <w:p w14:paraId="1E0958D7" w14:textId="77777777" w:rsidR="00412CC8" w:rsidRPr="00EB7210" w:rsidRDefault="00AC35FA">
      <w:pPr>
        <w:widowControl/>
        <w:jc w:val="left"/>
        <w:rPr>
          <w:rFonts w:ascii="Arial" w:eastAsia="黑体" w:hAnsi="Arial"/>
          <w:sz w:val="20"/>
          <w:szCs w:val="18"/>
        </w:rPr>
      </w:pPr>
      <w:r w:rsidRPr="00EB7210">
        <w:rPr>
          <w:rFonts w:ascii="Arial" w:eastAsia="黑体" w:hAnsi="Arial"/>
          <w:sz w:val="20"/>
          <w:szCs w:val="18"/>
        </w:rPr>
        <w:br w:type="page"/>
      </w:r>
      <w:r w:rsidRPr="00EB7210">
        <w:rPr>
          <w:rFonts w:ascii="Arial" w:eastAsia="黑体" w:hAnsi="Arial" w:hint="eastAsia"/>
          <w:sz w:val="20"/>
          <w:szCs w:val="18"/>
        </w:rPr>
        <w:lastRenderedPageBreak/>
        <w:t>2.</w:t>
      </w:r>
      <w:r w:rsidRPr="00EB7210">
        <w:rPr>
          <w:rFonts w:ascii="Arial" w:eastAsia="黑体" w:hAnsi="Arial" w:hint="eastAsia"/>
          <w:sz w:val="20"/>
          <w:szCs w:val="18"/>
        </w:rPr>
        <w:t>开价异议受理单</w:t>
      </w:r>
    </w:p>
    <w:bookmarkEnd w:id="11"/>
    <w:p w14:paraId="67A1F809" w14:textId="77777777" w:rsidR="00412CC8" w:rsidRPr="00EB7210" w:rsidRDefault="00AC35FA">
      <w:pPr>
        <w:widowControl/>
        <w:adjustRightInd w:val="0"/>
        <w:snapToGrid w:val="0"/>
        <w:jc w:val="center"/>
        <w:rPr>
          <w:rFonts w:ascii="黑体" w:eastAsia="黑体" w:hAnsi="宋体"/>
          <w:sz w:val="20"/>
          <w:szCs w:val="18"/>
        </w:rPr>
      </w:pPr>
      <w:r w:rsidRPr="00EB7210">
        <w:rPr>
          <w:rFonts w:ascii="黑体" w:eastAsia="黑体" w:hAnsi="宋体" w:hint="eastAsia"/>
          <w:sz w:val="20"/>
          <w:szCs w:val="18"/>
        </w:rPr>
        <w:t>开价异议受理单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7258"/>
      </w:tblGrid>
      <w:tr w:rsidR="00412CC8" w:rsidRPr="00EB7210" w14:paraId="07372A04" w14:textId="77777777">
        <w:trPr>
          <w:trHeight w:val="495"/>
          <w:jc w:val="center"/>
        </w:trPr>
        <w:tc>
          <w:tcPr>
            <w:tcW w:w="8433" w:type="dxa"/>
            <w:gridSpan w:val="2"/>
            <w:tcBorders>
              <w:top w:val="single" w:sz="4" w:space="0" w:color="auto"/>
              <w:left w:val="single" w:sz="4" w:space="0" w:color="auto"/>
              <w:bottom w:val="single" w:sz="4" w:space="0" w:color="auto"/>
              <w:right w:val="single" w:sz="4" w:space="0" w:color="auto"/>
            </w:tcBorders>
            <w:vAlign w:val="center"/>
          </w:tcPr>
          <w:p w14:paraId="4BB5597F" w14:textId="77777777" w:rsidR="00412CC8" w:rsidRPr="00EB7210" w:rsidRDefault="00AC35FA">
            <w:pPr>
              <w:spacing w:line="360" w:lineRule="auto"/>
              <w:jc w:val="left"/>
              <w:rPr>
                <w:rFonts w:ascii="宋体" w:hAnsi="宋体"/>
                <w:b/>
                <w:sz w:val="20"/>
                <w:szCs w:val="18"/>
              </w:rPr>
            </w:pPr>
            <w:r w:rsidRPr="00EB7210">
              <w:rPr>
                <w:rFonts w:ascii="宋体" w:hAnsi="宋体" w:hint="eastAsia"/>
                <w:b/>
                <w:sz w:val="20"/>
                <w:szCs w:val="18"/>
              </w:rPr>
              <w:t>应答人名称：</w:t>
            </w:r>
          </w:p>
        </w:tc>
      </w:tr>
      <w:tr w:rsidR="00412CC8" w:rsidRPr="00EB7210" w14:paraId="24B5BA15" w14:textId="77777777">
        <w:trPr>
          <w:trHeight w:val="1647"/>
          <w:jc w:val="center"/>
        </w:trPr>
        <w:tc>
          <w:tcPr>
            <w:tcW w:w="8433" w:type="dxa"/>
            <w:gridSpan w:val="2"/>
            <w:tcBorders>
              <w:top w:val="single" w:sz="4" w:space="0" w:color="auto"/>
              <w:left w:val="single" w:sz="4" w:space="0" w:color="auto"/>
              <w:bottom w:val="single" w:sz="4" w:space="0" w:color="auto"/>
              <w:right w:val="single" w:sz="4" w:space="0" w:color="auto"/>
            </w:tcBorders>
            <w:vAlign w:val="center"/>
          </w:tcPr>
          <w:p w14:paraId="6A539CDD" w14:textId="77777777" w:rsidR="00412CC8" w:rsidRPr="00EB7210" w:rsidRDefault="00AC35FA">
            <w:pPr>
              <w:jc w:val="left"/>
              <w:rPr>
                <w:rFonts w:ascii="宋体" w:hAnsi="宋体"/>
                <w:b/>
                <w:sz w:val="20"/>
                <w:szCs w:val="18"/>
              </w:rPr>
            </w:pPr>
            <w:r w:rsidRPr="00EB7210">
              <w:rPr>
                <w:rFonts w:ascii="宋体" w:hAnsi="宋体" w:hint="eastAsia"/>
                <w:b/>
                <w:sz w:val="20"/>
                <w:szCs w:val="18"/>
              </w:rPr>
              <w:t>异议受理场所：</w:t>
            </w:r>
            <w:r w:rsidRPr="00EB7210">
              <w:rPr>
                <w:rFonts w:ascii="宋体" w:hAnsi="宋体" w:hint="eastAsia"/>
                <w:sz w:val="20"/>
                <w:szCs w:val="18"/>
              </w:rPr>
              <w:t>□开价现场</w:t>
            </w:r>
            <w:r w:rsidRPr="00EB7210">
              <w:rPr>
                <w:rFonts w:ascii="宋体" w:hAnsi="宋体" w:hint="eastAsia"/>
                <w:sz w:val="20"/>
                <w:szCs w:val="18"/>
              </w:rPr>
              <w:t xml:space="preserve">               </w:t>
            </w:r>
            <w:r w:rsidRPr="00EB7210">
              <w:rPr>
                <w:rFonts w:ascii="宋体" w:hAnsi="宋体" w:hint="eastAsia"/>
                <w:sz w:val="20"/>
                <w:szCs w:val="18"/>
              </w:rPr>
              <w:t>□非开价现场</w:t>
            </w:r>
          </w:p>
        </w:tc>
      </w:tr>
      <w:tr w:rsidR="00412CC8" w:rsidRPr="00EB7210" w14:paraId="06DFE6CD" w14:textId="77777777">
        <w:trPr>
          <w:trHeight w:val="1647"/>
          <w:jc w:val="center"/>
        </w:trPr>
        <w:tc>
          <w:tcPr>
            <w:tcW w:w="8433" w:type="dxa"/>
            <w:gridSpan w:val="2"/>
            <w:tcBorders>
              <w:top w:val="single" w:sz="4" w:space="0" w:color="auto"/>
              <w:left w:val="single" w:sz="4" w:space="0" w:color="auto"/>
              <w:bottom w:val="single" w:sz="4" w:space="0" w:color="auto"/>
              <w:right w:val="single" w:sz="4" w:space="0" w:color="auto"/>
            </w:tcBorders>
            <w:vAlign w:val="center"/>
          </w:tcPr>
          <w:p w14:paraId="6AB06B67" w14:textId="77777777" w:rsidR="00412CC8" w:rsidRPr="00EB7210" w:rsidRDefault="00AC35FA">
            <w:pPr>
              <w:jc w:val="left"/>
              <w:rPr>
                <w:rFonts w:ascii="宋体" w:hAnsi="宋体"/>
                <w:b/>
                <w:sz w:val="20"/>
                <w:szCs w:val="18"/>
              </w:rPr>
            </w:pPr>
            <w:r w:rsidRPr="00EB7210">
              <w:rPr>
                <w:rFonts w:ascii="宋体" w:hAnsi="宋体" w:hint="eastAsia"/>
                <w:b/>
                <w:sz w:val="20"/>
                <w:szCs w:val="18"/>
              </w:rPr>
              <w:t>异议内容：</w:t>
            </w:r>
          </w:p>
          <w:p w14:paraId="0D153BF7" w14:textId="77777777" w:rsidR="00412CC8" w:rsidRPr="00EB7210" w:rsidRDefault="00412CC8">
            <w:pPr>
              <w:jc w:val="left"/>
              <w:rPr>
                <w:rFonts w:ascii="宋体" w:hAnsi="宋体"/>
                <w:b/>
                <w:sz w:val="20"/>
                <w:szCs w:val="18"/>
              </w:rPr>
            </w:pPr>
          </w:p>
          <w:p w14:paraId="02AA3BA4" w14:textId="77777777" w:rsidR="00412CC8" w:rsidRPr="00EB7210" w:rsidRDefault="00412CC8">
            <w:pPr>
              <w:jc w:val="left"/>
              <w:rPr>
                <w:rFonts w:ascii="宋体" w:hAnsi="宋体"/>
                <w:b/>
                <w:sz w:val="20"/>
                <w:szCs w:val="18"/>
              </w:rPr>
            </w:pPr>
          </w:p>
          <w:p w14:paraId="57BEABF0" w14:textId="77777777" w:rsidR="00412CC8" w:rsidRPr="00EB7210" w:rsidRDefault="00AC35FA">
            <w:pPr>
              <w:wordWrap w:val="0"/>
              <w:spacing w:line="360" w:lineRule="auto"/>
              <w:ind w:right="-71"/>
              <w:jc w:val="left"/>
              <w:rPr>
                <w:rFonts w:ascii="宋体" w:hAnsi="宋体"/>
                <w:sz w:val="20"/>
                <w:szCs w:val="18"/>
              </w:rPr>
            </w:pPr>
            <w:r w:rsidRPr="00EB7210">
              <w:rPr>
                <w:rFonts w:ascii="宋体" w:hAnsi="宋体" w:hint="eastAsia"/>
                <w:kern w:val="0"/>
                <w:sz w:val="20"/>
                <w:szCs w:val="18"/>
              </w:rPr>
              <w:t xml:space="preserve">                        </w:t>
            </w:r>
            <w:r w:rsidRPr="00EB7210">
              <w:rPr>
                <w:rFonts w:ascii="宋体" w:hAnsi="宋体" w:hint="eastAsia"/>
                <w:kern w:val="0"/>
                <w:sz w:val="20"/>
                <w:szCs w:val="18"/>
              </w:rPr>
              <w:t>应答人法定代表人或授权代表签字：</w:t>
            </w:r>
            <w:r w:rsidRPr="00EB7210">
              <w:rPr>
                <w:rFonts w:ascii="宋体" w:hAnsi="宋体"/>
                <w:kern w:val="0"/>
                <w:sz w:val="20"/>
                <w:szCs w:val="18"/>
              </w:rPr>
              <w:t>___________________</w:t>
            </w:r>
            <w:r w:rsidRPr="00EB7210">
              <w:rPr>
                <w:rFonts w:ascii="宋体" w:hAnsi="宋体"/>
                <w:sz w:val="20"/>
                <w:szCs w:val="18"/>
              </w:rPr>
              <w:t>_</w:t>
            </w:r>
          </w:p>
          <w:p w14:paraId="48D6FA38" w14:textId="77777777" w:rsidR="00412CC8" w:rsidRPr="00EB7210" w:rsidRDefault="00AC35FA">
            <w:pPr>
              <w:wordWrap w:val="0"/>
              <w:spacing w:line="360" w:lineRule="auto"/>
              <w:ind w:right="-71"/>
              <w:jc w:val="left"/>
              <w:rPr>
                <w:rFonts w:ascii="宋体" w:hAnsi="宋体"/>
                <w:sz w:val="20"/>
                <w:szCs w:val="18"/>
              </w:rPr>
            </w:pPr>
            <w:r w:rsidRPr="00EB7210">
              <w:rPr>
                <w:rFonts w:ascii="宋体" w:hAnsi="宋体" w:hint="eastAsia"/>
                <w:sz w:val="20"/>
                <w:szCs w:val="18"/>
              </w:rPr>
              <w:t xml:space="preserve">                                            </w:t>
            </w:r>
            <w:r w:rsidRPr="00EB7210">
              <w:rPr>
                <w:rFonts w:ascii="宋体" w:hAnsi="宋体" w:hint="eastAsia"/>
                <w:sz w:val="20"/>
                <w:szCs w:val="18"/>
              </w:rPr>
              <w:t>应答人盖章：</w:t>
            </w:r>
            <w:r w:rsidRPr="00EB7210">
              <w:rPr>
                <w:rFonts w:ascii="宋体" w:hAnsi="宋体"/>
                <w:sz w:val="20"/>
                <w:szCs w:val="18"/>
              </w:rPr>
              <w:t>____________________</w:t>
            </w:r>
          </w:p>
          <w:p w14:paraId="7A4A13A0" w14:textId="77777777" w:rsidR="00412CC8" w:rsidRPr="00EB7210" w:rsidRDefault="00AC35FA">
            <w:pPr>
              <w:wordWrap w:val="0"/>
              <w:spacing w:line="360" w:lineRule="auto"/>
              <w:ind w:right="-71"/>
              <w:jc w:val="left"/>
              <w:rPr>
                <w:rFonts w:ascii="宋体" w:hAnsi="宋体"/>
                <w:b/>
                <w:sz w:val="20"/>
                <w:szCs w:val="18"/>
              </w:rPr>
            </w:pPr>
            <w:r w:rsidRPr="00EB7210">
              <w:rPr>
                <w:rFonts w:ascii="宋体" w:hAnsi="宋体" w:hint="eastAsia"/>
                <w:sz w:val="20"/>
                <w:szCs w:val="18"/>
              </w:rPr>
              <w:t xml:space="preserve">                                            </w:t>
            </w:r>
            <w:r w:rsidRPr="00EB7210">
              <w:rPr>
                <w:rFonts w:ascii="宋体" w:hAnsi="宋体" w:hint="eastAsia"/>
                <w:sz w:val="20"/>
                <w:szCs w:val="18"/>
              </w:rPr>
              <w:t>日期、时间：</w:t>
            </w:r>
            <w:r w:rsidRPr="00EB7210">
              <w:rPr>
                <w:rFonts w:ascii="宋体" w:hAnsi="宋体"/>
                <w:sz w:val="20"/>
                <w:szCs w:val="18"/>
              </w:rPr>
              <w:t>____________________</w:t>
            </w:r>
          </w:p>
        </w:tc>
      </w:tr>
      <w:tr w:rsidR="00412CC8" w:rsidRPr="00EB7210" w14:paraId="69217A36" w14:textId="77777777">
        <w:trPr>
          <w:trHeight w:val="90"/>
          <w:jc w:val="center"/>
        </w:trPr>
        <w:tc>
          <w:tcPr>
            <w:tcW w:w="8433" w:type="dxa"/>
            <w:gridSpan w:val="2"/>
            <w:tcBorders>
              <w:top w:val="single" w:sz="4" w:space="0" w:color="auto"/>
              <w:left w:val="single" w:sz="4" w:space="0" w:color="auto"/>
              <w:bottom w:val="single" w:sz="4" w:space="0" w:color="auto"/>
              <w:right w:val="single" w:sz="4" w:space="0" w:color="auto"/>
            </w:tcBorders>
          </w:tcPr>
          <w:p w14:paraId="56A5FBBF" w14:textId="77777777" w:rsidR="00412CC8" w:rsidRPr="00EB7210" w:rsidRDefault="00AC35FA">
            <w:pPr>
              <w:rPr>
                <w:rFonts w:ascii="宋体" w:hAnsi="宋体"/>
                <w:b/>
                <w:sz w:val="20"/>
                <w:szCs w:val="18"/>
              </w:rPr>
            </w:pPr>
            <w:r w:rsidRPr="00EB7210">
              <w:rPr>
                <w:rFonts w:ascii="宋体" w:hAnsi="宋体" w:hint="eastAsia"/>
                <w:b/>
                <w:sz w:val="20"/>
                <w:szCs w:val="18"/>
              </w:rPr>
              <w:t>答复：</w:t>
            </w:r>
          </w:p>
          <w:p w14:paraId="38B7ADD9" w14:textId="77777777" w:rsidR="00412CC8" w:rsidRPr="00EB7210" w:rsidRDefault="00412CC8">
            <w:pPr>
              <w:rPr>
                <w:rFonts w:ascii="宋体" w:hAnsi="宋体"/>
                <w:b/>
                <w:sz w:val="20"/>
                <w:szCs w:val="18"/>
              </w:rPr>
            </w:pPr>
          </w:p>
          <w:p w14:paraId="7995210A" w14:textId="77777777" w:rsidR="00412CC8" w:rsidRPr="00EB7210" w:rsidRDefault="00412CC8">
            <w:pPr>
              <w:rPr>
                <w:rFonts w:ascii="宋体" w:hAnsi="宋体"/>
                <w:b/>
                <w:sz w:val="20"/>
                <w:szCs w:val="18"/>
              </w:rPr>
            </w:pPr>
          </w:p>
        </w:tc>
      </w:tr>
      <w:tr w:rsidR="00412CC8" w:rsidRPr="00EB7210" w14:paraId="064EE4B0" w14:textId="77777777">
        <w:trPr>
          <w:trHeight w:val="442"/>
          <w:jc w:val="center"/>
        </w:trPr>
        <w:tc>
          <w:tcPr>
            <w:tcW w:w="8433" w:type="dxa"/>
            <w:gridSpan w:val="2"/>
            <w:tcBorders>
              <w:top w:val="single" w:sz="4" w:space="0" w:color="auto"/>
              <w:left w:val="single" w:sz="4" w:space="0" w:color="auto"/>
              <w:bottom w:val="single" w:sz="4" w:space="0" w:color="auto"/>
              <w:right w:val="single" w:sz="4" w:space="0" w:color="auto"/>
            </w:tcBorders>
            <w:vAlign w:val="center"/>
          </w:tcPr>
          <w:p w14:paraId="445A53F1" w14:textId="77777777" w:rsidR="00412CC8" w:rsidRPr="00EB7210" w:rsidRDefault="00AC35FA">
            <w:pPr>
              <w:rPr>
                <w:rFonts w:ascii="宋体" w:hAnsi="宋体"/>
                <w:sz w:val="20"/>
                <w:szCs w:val="18"/>
              </w:rPr>
            </w:pPr>
            <w:r w:rsidRPr="00EB7210">
              <w:rPr>
                <w:rFonts w:ascii="宋体" w:hAnsi="宋体" w:hint="eastAsia"/>
                <w:sz w:val="20"/>
                <w:szCs w:val="18"/>
              </w:rPr>
              <w:t>异议受理工作人员签字：</w:t>
            </w:r>
            <w:r w:rsidRPr="00EB7210">
              <w:rPr>
                <w:rFonts w:ascii="宋体" w:hAnsi="宋体" w:hint="eastAsia"/>
                <w:sz w:val="20"/>
                <w:szCs w:val="18"/>
              </w:rPr>
              <w:t xml:space="preserve">                </w:t>
            </w:r>
            <w:r w:rsidRPr="00EB7210">
              <w:rPr>
                <w:rFonts w:ascii="宋体" w:hAnsi="宋体" w:hint="eastAsia"/>
                <w:sz w:val="20"/>
                <w:szCs w:val="18"/>
              </w:rPr>
              <w:t>开价现场监督人员签字：</w:t>
            </w:r>
            <w:r w:rsidRPr="00EB7210">
              <w:rPr>
                <w:rFonts w:ascii="宋体" w:hAnsi="宋体" w:hint="eastAsia"/>
                <w:sz w:val="20"/>
                <w:szCs w:val="18"/>
              </w:rPr>
              <w:t xml:space="preserve">            </w:t>
            </w:r>
          </w:p>
          <w:p w14:paraId="585314B9" w14:textId="77777777" w:rsidR="00412CC8" w:rsidRPr="00EB7210" w:rsidRDefault="00AC35FA">
            <w:pPr>
              <w:wordWrap w:val="0"/>
              <w:spacing w:line="360" w:lineRule="auto"/>
              <w:ind w:right="1080"/>
              <w:rPr>
                <w:rFonts w:ascii="宋体" w:hAnsi="宋体"/>
                <w:b/>
                <w:sz w:val="20"/>
                <w:szCs w:val="18"/>
              </w:rPr>
            </w:pPr>
            <w:r w:rsidRPr="00EB7210">
              <w:rPr>
                <w:rFonts w:ascii="宋体" w:hAnsi="宋体" w:hint="eastAsia"/>
                <w:sz w:val="20"/>
                <w:szCs w:val="18"/>
              </w:rPr>
              <w:t>采购人代表签字或盖章：</w:t>
            </w:r>
          </w:p>
        </w:tc>
      </w:tr>
      <w:tr w:rsidR="00412CC8" w:rsidRPr="00EB7210" w14:paraId="3D10D0A7" w14:textId="77777777">
        <w:trPr>
          <w:trHeight w:val="20"/>
          <w:jc w:val="center"/>
        </w:trPr>
        <w:tc>
          <w:tcPr>
            <w:tcW w:w="1175" w:type="dxa"/>
            <w:tcBorders>
              <w:top w:val="single" w:sz="4" w:space="0" w:color="auto"/>
              <w:left w:val="single" w:sz="4" w:space="0" w:color="auto"/>
              <w:bottom w:val="single" w:sz="4" w:space="0" w:color="auto"/>
              <w:right w:val="single" w:sz="4" w:space="0" w:color="auto"/>
            </w:tcBorders>
            <w:vAlign w:val="center"/>
          </w:tcPr>
          <w:p w14:paraId="1BA7E17F" w14:textId="77777777" w:rsidR="00412CC8" w:rsidRPr="00EB7210" w:rsidRDefault="00AC35FA">
            <w:pPr>
              <w:widowControl/>
              <w:snapToGrid w:val="0"/>
              <w:jc w:val="center"/>
              <w:rPr>
                <w:rFonts w:ascii="宋体" w:hAnsi="宋体"/>
                <w:kern w:val="0"/>
                <w:sz w:val="20"/>
                <w:szCs w:val="18"/>
              </w:rPr>
            </w:pPr>
            <w:r w:rsidRPr="00EB7210">
              <w:rPr>
                <w:rFonts w:ascii="宋体" w:hAnsi="宋体" w:hint="eastAsia"/>
                <w:kern w:val="0"/>
                <w:sz w:val="20"/>
                <w:szCs w:val="18"/>
              </w:rPr>
              <w:t>受理</w:t>
            </w:r>
          </w:p>
          <w:p w14:paraId="12828966" w14:textId="77777777" w:rsidR="00412CC8" w:rsidRPr="00EB7210" w:rsidRDefault="00AC35FA">
            <w:pPr>
              <w:widowControl/>
              <w:snapToGrid w:val="0"/>
              <w:jc w:val="center"/>
              <w:rPr>
                <w:rFonts w:ascii="宋体" w:hAnsi="宋体"/>
                <w:kern w:val="0"/>
                <w:sz w:val="20"/>
                <w:szCs w:val="18"/>
              </w:rPr>
            </w:pPr>
            <w:r w:rsidRPr="00EB7210">
              <w:rPr>
                <w:rFonts w:ascii="宋体" w:hAnsi="宋体" w:hint="eastAsia"/>
                <w:kern w:val="0"/>
                <w:sz w:val="20"/>
                <w:szCs w:val="18"/>
              </w:rPr>
              <w:t>说明</w:t>
            </w:r>
          </w:p>
        </w:tc>
        <w:tc>
          <w:tcPr>
            <w:tcW w:w="7258" w:type="dxa"/>
            <w:tcBorders>
              <w:top w:val="single" w:sz="4" w:space="0" w:color="auto"/>
              <w:left w:val="single" w:sz="4" w:space="0" w:color="auto"/>
              <w:bottom w:val="single" w:sz="4" w:space="0" w:color="auto"/>
              <w:right w:val="single" w:sz="4" w:space="0" w:color="auto"/>
            </w:tcBorders>
            <w:vAlign w:val="center"/>
          </w:tcPr>
          <w:p w14:paraId="34DDD3BD" w14:textId="77777777" w:rsidR="00412CC8" w:rsidRPr="00EB7210" w:rsidRDefault="00AC35FA">
            <w:pPr>
              <w:widowControl/>
              <w:snapToGrid w:val="0"/>
              <w:rPr>
                <w:rFonts w:ascii="宋体" w:hAnsi="宋体"/>
                <w:sz w:val="20"/>
                <w:szCs w:val="18"/>
              </w:rPr>
            </w:pPr>
            <w:r w:rsidRPr="00EB7210">
              <w:rPr>
                <w:rFonts w:hint="eastAsia"/>
                <w:sz w:val="20"/>
              </w:rPr>
              <w:t>应答人对开价有异议的，应当在开价现场提出，采购人应当当场</w:t>
            </w:r>
            <w:proofErr w:type="gramStart"/>
            <w:r w:rsidRPr="00EB7210">
              <w:rPr>
                <w:rFonts w:hint="eastAsia"/>
                <w:sz w:val="20"/>
              </w:rPr>
              <w:t>作出</w:t>
            </w:r>
            <w:proofErr w:type="gramEnd"/>
            <w:r w:rsidRPr="00EB7210">
              <w:rPr>
                <w:rFonts w:hint="eastAsia"/>
                <w:sz w:val="20"/>
              </w:rPr>
              <w:t>答复，并制作记录。</w:t>
            </w:r>
          </w:p>
        </w:tc>
      </w:tr>
    </w:tbl>
    <w:p w14:paraId="49216C16" w14:textId="77777777" w:rsidR="00412CC8" w:rsidRPr="00EB7210" w:rsidRDefault="00412CC8">
      <w:pPr>
        <w:rPr>
          <w:sz w:val="20"/>
          <w:szCs w:val="18"/>
        </w:rPr>
      </w:pPr>
    </w:p>
    <w:p w14:paraId="223C6488" w14:textId="77777777" w:rsidR="00412CC8" w:rsidRPr="00EB7210" w:rsidRDefault="00AC35FA">
      <w:pPr>
        <w:widowControl/>
        <w:jc w:val="left"/>
        <w:rPr>
          <w:rFonts w:ascii="黑体" w:eastAsia="黑体" w:hAnsi="宋体"/>
        </w:rPr>
      </w:pPr>
      <w:r w:rsidRPr="00EB7210">
        <w:rPr>
          <w:sz w:val="20"/>
          <w:szCs w:val="18"/>
        </w:rPr>
        <w:br w:type="page"/>
      </w:r>
      <w:r w:rsidRPr="00EB7210">
        <w:rPr>
          <w:rFonts w:ascii="黑体" w:eastAsia="黑体" w:hAnsi="宋体" w:hint="eastAsia"/>
        </w:rPr>
        <w:lastRenderedPageBreak/>
        <w:t>3</w:t>
      </w:r>
      <w:r w:rsidRPr="00EB7210">
        <w:rPr>
          <w:rFonts w:ascii="黑体" w:eastAsia="黑体" w:hAnsi="宋体" w:hint="eastAsia"/>
        </w:rPr>
        <w:t>评审结果受理单</w:t>
      </w:r>
    </w:p>
    <w:p w14:paraId="01E97566" w14:textId="77777777" w:rsidR="00412CC8" w:rsidRPr="00EB7210" w:rsidRDefault="00AC35FA">
      <w:pPr>
        <w:widowControl/>
        <w:adjustRightInd w:val="0"/>
        <w:snapToGrid w:val="0"/>
        <w:jc w:val="center"/>
        <w:rPr>
          <w:rFonts w:ascii="黑体" w:eastAsia="黑体" w:hAnsi="宋体"/>
        </w:rPr>
      </w:pPr>
      <w:r w:rsidRPr="00EB7210">
        <w:rPr>
          <w:rFonts w:ascii="黑体" w:eastAsia="黑体" w:hAnsi="宋体" w:hint="eastAsia"/>
        </w:rPr>
        <w:t>评审结果受理单</w:t>
      </w:r>
    </w:p>
    <w:p w14:paraId="7449822C" w14:textId="77777777" w:rsidR="00412CC8" w:rsidRPr="00EB7210" w:rsidRDefault="00412CC8">
      <w:pPr>
        <w:widowControl/>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3325"/>
      </w:tblGrid>
      <w:tr w:rsidR="00412CC8" w:rsidRPr="00EB7210" w14:paraId="2CB7B3FF" w14:textId="77777777">
        <w:trPr>
          <w:trHeight w:val="692"/>
          <w:jc w:val="center"/>
        </w:trPr>
        <w:tc>
          <w:tcPr>
            <w:tcW w:w="4990" w:type="dxa"/>
            <w:vAlign w:val="center"/>
          </w:tcPr>
          <w:p w14:paraId="4313D410" w14:textId="77777777" w:rsidR="00412CC8" w:rsidRPr="00EB7210" w:rsidRDefault="00AC35FA">
            <w:pPr>
              <w:spacing w:line="360" w:lineRule="auto"/>
              <w:jc w:val="left"/>
              <w:rPr>
                <w:rFonts w:ascii="宋体" w:hAnsi="宋体"/>
                <w:b/>
              </w:rPr>
            </w:pPr>
            <w:r w:rsidRPr="00EB7210">
              <w:rPr>
                <w:rFonts w:ascii="宋体" w:hAnsi="宋体" w:hint="eastAsia"/>
                <w:b/>
              </w:rPr>
              <w:t>项目名称：</w:t>
            </w:r>
          </w:p>
        </w:tc>
        <w:tc>
          <w:tcPr>
            <w:tcW w:w="3325" w:type="dxa"/>
            <w:vAlign w:val="center"/>
          </w:tcPr>
          <w:p w14:paraId="6ABB40F4" w14:textId="77777777" w:rsidR="00412CC8" w:rsidRPr="00EB7210" w:rsidRDefault="00AC35FA">
            <w:pPr>
              <w:spacing w:line="360" w:lineRule="auto"/>
              <w:jc w:val="left"/>
              <w:rPr>
                <w:rFonts w:ascii="宋体" w:hAnsi="宋体"/>
                <w:b/>
              </w:rPr>
            </w:pPr>
            <w:r w:rsidRPr="00EB7210">
              <w:rPr>
                <w:rFonts w:ascii="宋体" w:hAnsi="宋体" w:hint="eastAsia"/>
                <w:b/>
              </w:rPr>
              <w:t>采购编号：</w:t>
            </w:r>
          </w:p>
        </w:tc>
      </w:tr>
      <w:tr w:rsidR="00412CC8" w:rsidRPr="00EB7210" w14:paraId="6688D1FA" w14:textId="77777777">
        <w:trPr>
          <w:trHeight w:val="710"/>
          <w:jc w:val="center"/>
        </w:trPr>
        <w:tc>
          <w:tcPr>
            <w:tcW w:w="4990" w:type="dxa"/>
          </w:tcPr>
          <w:p w14:paraId="1E8111EF" w14:textId="77777777" w:rsidR="00412CC8" w:rsidRPr="00EB7210" w:rsidRDefault="00AC35FA">
            <w:pPr>
              <w:spacing w:line="360" w:lineRule="auto"/>
              <w:jc w:val="left"/>
              <w:rPr>
                <w:rFonts w:ascii="宋体" w:hAnsi="宋体"/>
                <w:b/>
              </w:rPr>
            </w:pPr>
            <w:r w:rsidRPr="00EB7210">
              <w:rPr>
                <w:rFonts w:ascii="宋体" w:hAnsi="宋体" w:hint="eastAsia"/>
                <w:b/>
              </w:rPr>
              <w:t>异议人名称：</w:t>
            </w:r>
          </w:p>
        </w:tc>
        <w:tc>
          <w:tcPr>
            <w:tcW w:w="3325" w:type="dxa"/>
            <w:vAlign w:val="center"/>
          </w:tcPr>
          <w:p w14:paraId="5899BE90" w14:textId="77777777" w:rsidR="00412CC8" w:rsidRPr="00EB7210" w:rsidRDefault="00AC35FA">
            <w:pPr>
              <w:spacing w:line="360" w:lineRule="auto"/>
              <w:jc w:val="left"/>
              <w:rPr>
                <w:rFonts w:ascii="宋体" w:hAnsi="宋体"/>
                <w:b/>
              </w:rPr>
            </w:pPr>
            <w:r w:rsidRPr="00EB7210">
              <w:rPr>
                <w:rFonts w:ascii="宋体" w:hAnsi="宋体" w:hint="eastAsia"/>
                <w:b/>
              </w:rPr>
              <w:t>异议人类型：</w:t>
            </w:r>
          </w:p>
          <w:p w14:paraId="1D3071C2" w14:textId="77777777" w:rsidR="00412CC8" w:rsidRPr="00EB7210" w:rsidRDefault="00AC35FA">
            <w:pPr>
              <w:spacing w:line="360" w:lineRule="auto"/>
              <w:jc w:val="left"/>
              <w:rPr>
                <w:rFonts w:ascii="宋体" w:hAnsi="宋体"/>
              </w:rPr>
            </w:pPr>
            <w:r w:rsidRPr="00EB7210">
              <w:rPr>
                <w:rFonts w:ascii="宋体" w:hAnsi="宋体" w:hint="eastAsia"/>
              </w:rPr>
              <w:t>□应答人□其他利害关系人</w:t>
            </w:r>
          </w:p>
        </w:tc>
      </w:tr>
      <w:tr w:rsidR="00412CC8" w:rsidRPr="00EB7210" w14:paraId="5FE3E7BA" w14:textId="77777777">
        <w:trPr>
          <w:trHeight w:val="729"/>
          <w:jc w:val="center"/>
        </w:trPr>
        <w:tc>
          <w:tcPr>
            <w:tcW w:w="8315" w:type="dxa"/>
            <w:gridSpan w:val="2"/>
            <w:vAlign w:val="center"/>
          </w:tcPr>
          <w:p w14:paraId="29EC4DFF" w14:textId="77777777" w:rsidR="00412CC8" w:rsidRPr="00EB7210" w:rsidRDefault="00AC35FA">
            <w:pPr>
              <w:spacing w:line="360" w:lineRule="auto"/>
              <w:jc w:val="left"/>
              <w:rPr>
                <w:rFonts w:ascii="宋体" w:hAnsi="宋体"/>
                <w:b/>
              </w:rPr>
            </w:pPr>
            <w:r w:rsidRPr="00EB7210">
              <w:rPr>
                <w:rFonts w:ascii="宋体" w:hAnsi="宋体" w:hint="eastAsia"/>
                <w:b/>
              </w:rPr>
              <w:t>联系人：电话：</w:t>
            </w:r>
          </w:p>
          <w:p w14:paraId="6978F1DF" w14:textId="77777777" w:rsidR="00412CC8" w:rsidRPr="00EB7210" w:rsidRDefault="00AC35FA">
            <w:pPr>
              <w:spacing w:line="360" w:lineRule="auto"/>
              <w:jc w:val="left"/>
              <w:rPr>
                <w:rFonts w:ascii="宋体" w:hAnsi="宋体"/>
                <w:b/>
              </w:rPr>
            </w:pPr>
            <w:r w:rsidRPr="00EB7210">
              <w:rPr>
                <w:rFonts w:ascii="宋体" w:hAnsi="宋体" w:hint="eastAsia"/>
                <w:b/>
              </w:rPr>
              <w:t>传真：电子邮件：</w:t>
            </w:r>
          </w:p>
        </w:tc>
      </w:tr>
      <w:tr w:rsidR="00412CC8" w:rsidRPr="00EB7210" w14:paraId="4CE8D56B" w14:textId="77777777">
        <w:trPr>
          <w:trHeight w:val="7258"/>
          <w:jc w:val="center"/>
        </w:trPr>
        <w:tc>
          <w:tcPr>
            <w:tcW w:w="8315" w:type="dxa"/>
            <w:gridSpan w:val="2"/>
          </w:tcPr>
          <w:p w14:paraId="453DC41B" w14:textId="77777777" w:rsidR="00412CC8" w:rsidRPr="00EB7210" w:rsidRDefault="00AC35FA">
            <w:pPr>
              <w:widowControl/>
              <w:spacing w:line="400" w:lineRule="exact"/>
              <w:rPr>
                <w:rFonts w:ascii="宋体" w:hAnsi="宋体"/>
                <w:b/>
              </w:rPr>
            </w:pPr>
            <w:r w:rsidRPr="00EB7210">
              <w:rPr>
                <w:rFonts w:ascii="宋体" w:hAnsi="宋体" w:hint="eastAsia"/>
                <w:b/>
              </w:rPr>
              <w:t>异议内容：</w:t>
            </w:r>
          </w:p>
          <w:p w14:paraId="6D990B1C" w14:textId="77777777" w:rsidR="00412CC8" w:rsidRPr="00EB7210" w:rsidRDefault="00412CC8">
            <w:pPr>
              <w:keepNext/>
              <w:keepLines/>
              <w:widowControl/>
              <w:wordWrap w:val="0"/>
              <w:spacing w:before="260" w:after="260" w:line="400" w:lineRule="exact"/>
              <w:ind w:right="600"/>
              <w:jc w:val="right"/>
              <w:rPr>
                <w:rFonts w:ascii="宋体" w:hAnsi="宋体"/>
              </w:rPr>
            </w:pPr>
          </w:p>
          <w:p w14:paraId="234C2011" w14:textId="77777777" w:rsidR="00412CC8" w:rsidRPr="00EB7210" w:rsidRDefault="00412CC8">
            <w:pPr>
              <w:keepNext/>
              <w:keepLines/>
              <w:widowControl/>
              <w:wordWrap w:val="0"/>
              <w:spacing w:before="260" w:after="260" w:line="400" w:lineRule="exact"/>
              <w:ind w:right="600"/>
              <w:jc w:val="right"/>
              <w:rPr>
                <w:rFonts w:ascii="宋体" w:hAnsi="宋体"/>
              </w:rPr>
            </w:pPr>
          </w:p>
          <w:p w14:paraId="3A76FF6C" w14:textId="77777777" w:rsidR="00412CC8" w:rsidRPr="00EB7210" w:rsidRDefault="00412CC8">
            <w:pPr>
              <w:keepNext/>
              <w:keepLines/>
              <w:widowControl/>
              <w:wordWrap w:val="0"/>
              <w:spacing w:before="260" w:after="260" w:line="400" w:lineRule="exact"/>
              <w:ind w:right="600"/>
              <w:jc w:val="right"/>
              <w:rPr>
                <w:rFonts w:ascii="宋体" w:hAnsi="宋体"/>
              </w:rPr>
            </w:pPr>
          </w:p>
          <w:p w14:paraId="0231A482" w14:textId="77777777" w:rsidR="00412CC8" w:rsidRPr="00EB7210" w:rsidRDefault="00412CC8">
            <w:pPr>
              <w:keepNext/>
              <w:keepLines/>
              <w:widowControl/>
              <w:wordWrap w:val="0"/>
              <w:spacing w:before="260" w:after="260" w:line="400" w:lineRule="exact"/>
              <w:ind w:right="600"/>
              <w:jc w:val="right"/>
              <w:rPr>
                <w:rFonts w:ascii="宋体" w:hAnsi="宋体"/>
              </w:rPr>
            </w:pPr>
          </w:p>
          <w:p w14:paraId="4580D3A3" w14:textId="77777777" w:rsidR="00412CC8" w:rsidRPr="00EB7210" w:rsidRDefault="00412CC8">
            <w:pPr>
              <w:keepNext/>
              <w:keepLines/>
              <w:widowControl/>
              <w:wordWrap w:val="0"/>
              <w:spacing w:before="260" w:after="260" w:line="400" w:lineRule="exact"/>
              <w:ind w:right="600"/>
              <w:jc w:val="right"/>
              <w:rPr>
                <w:rFonts w:ascii="宋体" w:hAnsi="宋体"/>
              </w:rPr>
            </w:pPr>
          </w:p>
          <w:p w14:paraId="7A43E7D5" w14:textId="77777777" w:rsidR="00412CC8" w:rsidRPr="00EB7210" w:rsidRDefault="00412CC8">
            <w:pPr>
              <w:keepNext/>
              <w:keepLines/>
              <w:widowControl/>
              <w:wordWrap w:val="0"/>
              <w:spacing w:before="260" w:after="260" w:line="400" w:lineRule="exact"/>
              <w:ind w:right="600"/>
              <w:jc w:val="right"/>
              <w:rPr>
                <w:rFonts w:ascii="宋体" w:hAnsi="宋体"/>
              </w:rPr>
            </w:pPr>
          </w:p>
          <w:p w14:paraId="1A21E27F" w14:textId="77777777" w:rsidR="00412CC8" w:rsidRPr="00EB7210" w:rsidRDefault="00412CC8">
            <w:pPr>
              <w:keepNext/>
              <w:keepLines/>
              <w:widowControl/>
              <w:wordWrap w:val="0"/>
              <w:spacing w:before="260" w:after="260" w:line="400" w:lineRule="exact"/>
              <w:ind w:right="600"/>
              <w:jc w:val="right"/>
              <w:rPr>
                <w:rFonts w:ascii="宋体" w:hAnsi="宋体"/>
              </w:rPr>
            </w:pPr>
          </w:p>
          <w:p w14:paraId="20FAEF64" w14:textId="77777777" w:rsidR="00412CC8" w:rsidRPr="00EB7210" w:rsidRDefault="00AC35FA">
            <w:pPr>
              <w:wordWrap w:val="0"/>
              <w:spacing w:line="360" w:lineRule="auto"/>
              <w:ind w:right="1080"/>
              <w:rPr>
                <w:rFonts w:ascii="宋体" w:hAnsi="宋体"/>
              </w:rPr>
            </w:pPr>
            <w:r w:rsidRPr="00EB7210">
              <w:rPr>
                <w:rFonts w:ascii="宋体" w:hAnsi="宋体" w:hint="eastAsia"/>
              </w:rPr>
              <w:t xml:space="preserve">                  </w:t>
            </w:r>
            <w:r w:rsidRPr="00EB7210">
              <w:rPr>
                <w:rFonts w:ascii="宋体" w:hAnsi="宋体" w:hint="eastAsia"/>
              </w:rPr>
              <w:t>异议人</w:t>
            </w:r>
            <w:r w:rsidRPr="00EB7210">
              <w:rPr>
                <w:rFonts w:ascii="宋体" w:hAnsi="宋体" w:hint="eastAsia"/>
                <w:kern w:val="0"/>
              </w:rPr>
              <w:t>法定代表人或授权代表</w:t>
            </w:r>
            <w:r w:rsidRPr="00EB7210">
              <w:rPr>
                <w:rFonts w:ascii="宋体" w:hAnsi="宋体" w:hint="eastAsia"/>
              </w:rPr>
              <w:t>签字：</w:t>
            </w:r>
          </w:p>
          <w:p w14:paraId="55BE8D38" w14:textId="77777777" w:rsidR="00412CC8" w:rsidRPr="00EB7210" w:rsidRDefault="00AC35FA">
            <w:pPr>
              <w:wordWrap w:val="0"/>
              <w:spacing w:line="360" w:lineRule="auto"/>
              <w:ind w:right="1080"/>
              <w:rPr>
                <w:rFonts w:ascii="宋体" w:hAnsi="宋体"/>
              </w:rPr>
            </w:pPr>
            <w:r w:rsidRPr="00EB7210">
              <w:rPr>
                <w:rFonts w:ascii="宋体" w:hAnsi="宋体" w:hint="eastAsia"/>
              </w:rPr>
              <w:t xml:space="preserve">                                      </w:t>
            </w:r>
            <w:r w:rsidRPr="00EB7210">
              <w:rPr>
                <w:rFonts w:ascii="宋体" w:hAnsi="宋体" w:hint="eastAsia"/>
              </w:rPr>
              <w:t>异议人盖章：</w:t>
            </w:r>
          </w:p>
          <w:p w14:paraId="0A3C7889" w14:textId="77777777" w:rsidR="00412CC8" w:rsidRPr="00EB7210" w:rsidRDefault="00AC35FA">
            <w:pPr>
              <w:widowControl/>
              <w:spacing w:line="400" w:lineRule="exact"/>
              <w:ind w:left="98" w:firstLineChars="200" w:firstLine="420"/>
              <w:rPr>
                <w:rFonts w:ascii="宋体" w:hAnsi="宋体"/>
                <w:b/>
              </w:rPr>
            </w:pPr>
            <w:r w:rsidRPr="00EB7210">
              <w:rPr>
                <w:rFonts w:ascii="宋体" w:hAnsi="宋体"/>
              </w:rPr>
              <w:t xml:space="preserve">                                      </w:t>
            </w:r>
            <w:r w:rsidRPr="00EB7210">
              <w:rPr>
                <w:rFonts w:ascii="宋体" w:hAnsi="宋体"/>
              </w:rPr>
              <w:t>日期：</w:t>
            </w:r>
          </w:p>
        </w:tc>
      </w:tr>
    </w:tbl>
    <w:p w14:paraId="1B5045D0" w14:textId="77777777" w:rsidR="00412CC8" w:rsidRPr="00EB7210" w:rsidRDefault="00412CC8">
      <w:pPr>
        <w:widowControl/>
        <w:jc w:val="left"/>
        <w:rPr>
          <w:rFonts w:ascii="宋体" w:hAnsi="宋体"/>
        </w:rPr>
      </w:pPr>
    </w:p>
    <w:p w14:paraId="7192EB2A" w14:textId="77777777" w:rsidR="00412CC8" w:rsidRPr="00EB7210" w:rsidRDefault="00AC35FA">
      <w:pPr>
        <w:widowControl/>
        <w:jc w:val="left"/>
        <w:rPr>
          <w:b/>
          <w:kern w:val="44"/>
          <w:sz w:val="44"/>
        </w:rPr>
      </w:pPr>
      <w:r w:rsidRPr="00EB7210">
        <w:br w:type="page"/>
      </w:r>
    </w:p>
    <w:p w14:paraId="2C54A9B6" w14:textId="77777777" w:rsidR="00412CC8" w:rsidRPr="00EB7210" w:rsidRDefault="00AC35FA">
      <w:pPr>
        <w:adjustRightInd w:val="0"/>
        <w:snapToGrid w:val="0"/>
        <w:ind w:right="735"/>
        <w:rPr>
          <w:rFonts w:ascii="宋体" w:hAnsi="宋体"/>
          <w:szCs w:val="21"/>
          <w:shd w:val="clear" w:color="auto" w:fill="FFFFFF"/>
        </w:rPr>
      </w:pPr>
      <w:r w:rsidRPr="00EB7210">
        <w:rPr>
          <w:rFonts w:hint="eastAsia"/>
          <w:b/>
          <w:szCs w:val="22"/>
        </w:rPr>
        <w:lastRenderedPageBreak/>
        <w:t>应答人主动放弃应答情况的说明</w:t>
      </w:r>
      <w:r w:rsidRPr="00EB7210">
        <w:rPr>
          <w:rFonts w:hint="eastAsia"/>
          <w:b/>
        </w:rPr>
        <w:t>（如有）</w:t>
      </w:r>
    </w:p>
    <w:p w14:paraId="46FF83E8" w14:textId="77777777" w:rsidR="00412CC8" w:rsidRPr="00EB7210" w:rsidRDefault="00412CC8">
      <w:pPr>
        <w:adjustRightInd w:val="0"/>
        <w:snapToGrid w:val="0"/>
        <w:ind w:right="735"/>
        <w:rPr>
          <w:rFonts w:ascii="宋体" w:hAnsi="宋体"/>
          <w:szCs w:val="21"/>
          <w:shd w:val="clear" w:color="auto" w:fill="FFFFFF"/>
        </w:rPr>
      </w:pPr>
    </w:p>
    <w:p w14:paraId="53743E7C" w14:textId="77777777" w:rsidR="00412CC8" w:rsidRPr="00EB7210" w:rsidRDefault="00412CC8">
      <w:pPr>
        <w:adjustRightInd w:val="0"/>
        <w:snapToGrid w:val="0"/>
        <w:ind w:right="735"/>
        <w:rPr>
          <w:rFonts w:ascii="宋体" w:hAnsi="宋体"/>
          <w:szCs w:val="21"/>
          <w:shd w:val="clear" w:color="auto" w:fill="FFFFFF"/>
        </w:rPr>
      </w:pPr>
    </w:p>
    <w:p w14:paraId="2D8E07C5" w14:textId="77777777" w:rsidR="00412CC8" w:rsidRPr="00EB7210" w:rsidRDefault="00AC35FA">
      <w:pPr>
        <w:adjustRightInd w:val="0"/>
        <w:snapToGrid w:val="0"/>
        <w:jc w:val="center"/>
        <w:rPr>
          <w:rFonts w:ascii="黑体" w:eastAsia="黑体" w:hAnsi="宋体"/>
          <w:b/>
          <w:sz w:val="28"/>
          <w:szCs w:val="28"/>
          <w:shd w:val="clear" w:color="auto" w:fill="FFFFFF"/>
        </w:rPr>
      </w:pPr>
      <w:r w:rsidRPr="00EB7210">
        <w:rPr>
          <w:rFonts w:ascii="黑体" w:eastAsia="黑体" w:hAnsi="宋体" w:hint="eastAsia"/>
          <w:b/>
          <w:sz w:val="28"/>
          <w:szCs w:val="28"/>
          <w:shd w:val="clear" w:color="auto" w:fill="FFFFFF"/>
        </w:rPr>
        <w:t>应答人主动放弃应答情况的说明</w:t>
      </w:r>
    </w:p>
    <w:p w14:paraId="3CCCD98C" w14:textId="77777777" w:rsidR="00412CC8" w:rsidRPr="00EB7210" w:rsidRDefault="00412CC8">
      <w:pPr>
        <w:rPr>
          <w:shd w:val="clear" w:color="auto" w:fill="FFFFFF"/>
        </w:rPr>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4"/>
        <w:gridCol w:w="4253"/>
        <w:gridCol w:w="4038"/>
      </w:tblGrid>
      <w:tr w:rsidR="00412CC8" w:rsidRPr="00EB7210" w14:paraId="5B7C4F21" w14:textId="77777777">
        <w:trPr>
          <w:trHeight w:val="517"/>
          <w:jc w:val="center"/>
        </w:trPr>
        <w:tc>
          <w:tcPr>
            <w:tcW w:w="9015" w:type="dxa"/>
            <w:gridSpan w:val="3"/>
            <w:shd w:val="clear" w:color="auto" w:fill="auto"/>
            <w:tcMar>
              <w:top w:w="15" w:type="dxa"/>
              <w:left w:w="15" w:type="dxa"/>
              <w:bottom w:w="0" w:type="dxa"/>
              <w:right w:w="15" w:type="dxa"/>
            </w:tcMar>
            <w:vAlign w:val="center"/>
          </w:tcPr>
          <w:p w14:paraId="19C2A68E" w14:textId="77777777" w:rsidR="00412CC8" w:rsidRPr="00EB7210" w:rsidRDefault="00AC35FA">
            <w:pPr>
              <w:snapToGrid w:val="0"/>
              <w:jc w:val="left"/>
              <w:rPr>
                <w:rFonts w:ascii="宋体" w:hAnsi="宋体"/>
                <w:szCs w:val="21"/>
                <w:shd w:val="clear" w:color="auto" w:fill="FFFFFF"/>
              </w:rPr>
            </w:pPr>
            <w:r w:rsidRPr="00EB7210">
              <w:rPr>
                <w:rFonts w:ascii="宋体" w:hAnsi="宋体"/>
                <w:kern w:val="0"/>
                <w:shd w:val="clear" w:color="auto" w:fill="FFFFFF"/>
              </w:rPr>
              <w:t>申请详情：我公司</w:t>
            </w:r>
            <w:r w:rsidRPr="00EB7210">
              <w:rPr>
                <w:rFonts w:ascii="宋体" w:hAnsi="宋体" w:hint="eastAsia"/>
                <w:kern w:val="0"/>
                <w:shd w:val="clear" w:color="auto" w:fill="FFFFFF"/>
              </w:rPr>
              <w:t>已经购买但决定放弃应答的分标名称及</w:t>
            </w:r>
            <w:proofErr w:type="gramStart"/>
            <w:r w:rsidRPr="00EB7210">
              <w:rPr>
                <w:rFonts w:ascii="宋体" w:hAnsi="宋体" w:hint="eastAsia"/>
                <w:kern w:val="0"/>
                <w:shd w:val="clear" w:color="auto" w:fill="FFFFFF"/>
              </w:rPr>
              <w:t>对应包号如下</w:t>
            </w:r>
            <w:proofErr w:type="gramEnd"/>
            <w:r w:rsidRPr="00EB7210">
              <w:rPr>
                <w:rFonts w:ascii="宋体" w:hAnsi="宋体"/>
                <w:kern w:val="0"/>
                <w:shd w:val="clear" w:color="auto" w:fill="FFFFFF"/>
              </w:rPr>
              <w:t>，特此</w:t>
            </w:r>
            <w:r w:rsidRPr="00EB7210">
              <w:rPr>
                <w:rFonts w:ascii="宋体" w:hAnsi="宋体" w:hint="eastAsia"/>
                <w:kern w:val="0"/>
                <w:shd w:val="clear" w:color="auto" w:fill="FFFFFF"/>
              </w:rPr>
              <w:t>提出。</w:t>
            </w:r>
          </w:p>
        </w:tc>
      </w:tr>
      <w:tr w:rsidR="00412CC8" w:rsidRPr="00EB7210" w14:paraId="151589A7" w14:textId="77777777">
        <w:trPr>
          <w:jc w:val="center"/>
        </w:trPr>
        <w:tc>
          <w:tcPr>
            <w:tcW w:w="724" w:type="dxa"/>
            <w:shd w:val="clear" w:color="auto" w:fill="auto"/>
            <w:tcMar>
              <w:top w:w="15" w:type="dxa"/>
              <w:left w:w="15" w:type="dxa"/>
              <w:bottom w:w="0" w:type="dxa"/>
              <w:right w:w="15" w:type="dxa"/>
            </w:tcMar>
            <w:vAlign w:val="center"/>
          </w:tcPr>
          <w:p w14:paraId="4AF49202" w14:textId="77777777" w:rsidR="00412CC8" w:rsidRPr="00EB7210" w:rsidRDefault="00AC35FA">
            <w:pPr>
              <w:snapToGrid w:val="0"/>
              <w:jc w:val="center"/>
              <w:rPr>
                <w:rFonts w:ascii="宋体" w:hAnsi="宋体" w:cs="宋体"/>
                <w:szCs w:val="21"/>
                <w:shd w:val="clear" w:color="auto" w:fill="FFFFFF"/>
              </w:rPr>
            </w:pPr>
            <w:r w:rsidRPr="00EB7210">
              <w:rPr>
                <w:rFonts w:ascii="宋体" w:hAnsi="宋体" w:hint="eastAsia"/>
                <w:szCs w:val="21"/>
                <w:shd w:val="clear" w:color="auto" w:fill="FFFFFF"/>
              </w:rPr>
              <w:t>序号</w:t>
            </w:r>
          </w:p>
        </w:tc>
        <w:tc>
          <w:tcPr>
            <w:tcW w:w="4253" w:type="dxa"/>
            <w:shd w:val="clear" w:color="auto" w:fill="auto"/>
            <w:tcMar>
              <w:top w:w="15" w:type="dxa"/>
              <w:left w:w="15" w:type="dxa"/>
              <w:bottom w:w="0" w:type="dxa"/>
              <w:right w:w="15" w:type="dxa"/>
            </w:tcMar>
            <w:vAlign w:val="center"/>
          </w:tcPr>
          <w:p w14:paraId="23923B95" w14:textId="77777777" w:rsidR="00412CC8" w:rsidRPr="00EB7210" w:rsidRDefault="00AC35FA">
            <w:pPr>
              <w:snapToGrid w:val="0"/>
              <w:jc w:val="center"/>
              <w:rPr>
                <w:rFonts w:ascii="宋体" w:hAnsi="宋体" w:cs="宋体"/>
                <w:szCs w:val="21"/>
                <w:shd w:val="clear" w:color="auto" w:fill="FFFFFF"/>
              </w:rPr>
            </w:pPr>
            <w:r w:rsidRPr="00EB7210">
              <w:rPr>
                <w:rFonts w:ascii="宋体" w:hAnsi="宋体" w:hint="eastAsia"/>
                <w:szCs w:val="21"/>
                <w:shd w:val="clear" w:color="auto" w:fill="FFFFFF"/>
              </w:rPr>
              <w:t>已经购买采购文件但决定放弃应答的分标名称</w:t>
            </w:r>
          </w:p>
        </w:tc>
        <w:tc>
          <w:tcPr>
            <w:tcW w:w="4038" w:type="dxa"/>
            <w:shd w:val="clear" w:color="auto" w:fill="auto"/>
            <w:tcMar>
              <w:top w:w="15" w:type="dxa"/>
              <w:left w:w="15" w:type="dxa"/>
              <w:bottom w:w="0" w:type="dxa"/>
              <w:right w:w="15" w:type="dxa"/>
            </w:tcMar>
            <w:vAlign w:val="center"/>
          </w:tcPr>
          <w:p w14:paraId="3C048956" w14:textId="77777777" w:rsidR="00412CC8" w:rsidRPr="00EB7210" w:rsidRDefault="00AC35FA">
            <w:pPr>
              <w:snapToGrid w:val="0"/>
              <w:jc w:val="center"/>
              <w:rPr>
                <w:rFonts w:ascii="宋体" w:hAnsi="宋体" w:cs="宋体"/>
                <w:szCs w:val="21"/>
                <w:shd w:val="clear" w:color="auto" w:fill="FFFFFF"/>
              </w:rPr>
            </w:pPr>
            <w:r w:rsidRPr="00EB7210">
              <w:rPr>
                <w:rFonts w:ascii="宋体" w:hAnsi="宋体" w:hint="eastAsia"/>
                <w:szCs w:val="21"/>
                <w:shd w:val="clear" w:color="auto" w:fill="FFFFFF"/>
              </w:rPr>
              <w:t>已经购买采购文件但决定放弃应答</w:t>
            </w:r>
            <w:proofErr w:type="gramStart"/>
            <w:r w:rsidRPr="00EB7210">
              <w:rPr>
                <w:rFonts w:ascii="宋体" w:hAnsi="宋体" w:hint="eastAsia"/>
                <w:szCs w:val="21"/>
                <w:shd w:val="clear" w:color="auto" w:fill="FFFFFF"/>
              </w:rPr>
              <w:t>的包号</w:t>
            </w:r>
            <w:proofErr w:type="gramEnd"/>
          </w:p>
        </w:tc>
      </w:tr>
      <w:tr w:rsidR="00412CC8" w:rsidRPr="00EB7210" w14:paraId="60D4ACDA" w14:textId="77777777">
        <w:trPr>
          <w:jc w:val="center"/>
        </w:trPr>
        <w:tc>
          <w:tcPr>
            <w:tcW w:w="724" w:type="dxa"/>
            <w:shd w:val="clear" w:color="auto" w:fill="auto"/>
            <w:tcMar>
              <w:top w:w="15" w:type="dxa"/>
              <w:left w:w="15" w:type="dxa"/>
              <w:bottom w:w="0" w:type="dxa"/>
              <w:right w:w="15" w:type="dxa"/>
            </w:tcMar>
            <w:vAlign w:val="center"/>
          </w:tcPr>
          <w:p w14:paraId="764E843C" w14:textId="77777777" w:rsidR="00412CC8" w:rsidRPr="00EB7210" w:rsidRDefault="00412CC8">
            <w:pPr>
              <w:snapToGrid w:val="0"/>
              <w:jc w:val="center"/>
              <w:rPr>
                <w:rFonts w:ascii="宋体" w:hAnsi="宋体" w:cs="宋体"/>
                <w:szCs w:val="21"/>
                <w:shd w:val="clear" w:color="auto" w:fill="FFFFFF"/>
              </w:rPr>
            </w:pPr>
          </w:p>
        </w:tc>
        <w:tc>
          <w:tcPr>
            <w:tcW w:w="4253" w:type="dxa"/>
            <w:shd w:val="clear" w:color="auto" w:fill="auto"/>
            <w:tcMar>
              <w:top w:w="15" w:type="dxa"/>
              <w:left w:w="15" w:type="dxa"/>
              <w:bottom w:w="0" w:type="dxa"/>
              <w:right w:w="15" w:type="dxa"/>
            </w:tcMar>
            <w:vAlign w:val="center"/>
          </w:tcPr>
          <w:p w14:paraId="3D33F752" w14:textId="77777777" w:rsidR="00412CC8" w:rsidRPr="00EB7210" w:rsidRDefault="00412CC8">
            <w:pPr>
              <w:snapToGrid w:val="0"/>
              <w:jc w:val="center"/>
              <w:rPr>
                <w:rFonts w:ascii="宋体" w:hAnsi="宋体" w:cs="宋体"/>
                <w:szCs w:val="21"/>
                <w:shd w:val="clear" w:color="auto" w:fill="FFFFFF"/>
              </w:rPr>
            </w:pPr>
          </w:p>
        </w:tc>
        <w:tc>
          <w:tcPr>
            <w:tcW w:w="4038" w:type="dxa"/>
            <w:shd w:val="clear" w:color="auto" w:fill="auto"/>
            <w:tcMar>
              <w:top w:w="15" w:type="dxa"/>
              <w:left w:w="15" w:type="dxa"/>
              <w:bottom w:w="0" w:type="dxa"/>
              <w:right w:w="15" w:type="dxa"/>
            </w:tcMar>
            <w:vAlign w:val="center"/>
          </w:tcPr>
          <w:p w14:paraId="0DA3D2A5" w14:textId="77777777" w:rsidR="00412CC8" w:rsidRPr="00EB7210" w:rsidRDefault="00412CC8">
            <w:pPr>
              <w:snapToGrid w:val="0"/>
              <w:jc w:val="center"/>
              <w:rPr>
                <w:rFonts w:ascii="宋体" w:hAnsi="宋体" w:cs="宋体"/>
                <w:szCs w:val="21"/>
                <w:shd w:val="clear" w:color="auto" w:fill="FFFFFF"/>
              </w:rPr>
            </w:pPr>
          </w:p>
        </w:tc>
      </w:tr>
      <w:tr w:rsidR="00412CC8" w:rsidRPr="00EB7210" w14:paraId="48137B06" w14:textId="77777777">
        <w:trPr>
          <w:jc w:val="center"/>
        </w:trPr>
        <w:tc>
          <w:tcPr>
            <w:tcW w:w="724" w:type="dxa"/>
            <w:shd w:val="clear" w:color="auto" w:fill="auto"/>
            <w:tcMar>
              <w:top w:w="15" w:type="dxa"/>
              <w:left w:w="15" w:type="dxa"/>
              <w:bottom w:w="0" w:type="dxa"/>
              <w:right w:w="15" w:type="dxa"/>
            </w:tcMar>
            <w:vAlign w:val="center"/>
          </w:tcPr>
          <w:p w14:paraId="59F807C7" w14:textId="77777777" w:rsidR="00412CC8" w:rsidRPr="00EB7210" w:rsidRDefault="00412CC8">
            <w:pPr>
              <w:snapToGrid w:val="0"/>
              <w:jc w:val="center"/>
              <w:rPr>
                <w:rFonts w:ascii="宋体" w:hAnsi="宋体" w:cs="宋体"/>
                <w:szCs w:val="21"/>
                <w:shd w:val="clear" w:color="auto" w:fill="FFFFFF"/>
              </w:rPr>
            </w:pPr>
          </w:p>
        </w:tc>
        <w:tc>
          <w:tcPr>
            <w:tcW w:w="4253" w:type="dxa"/>
            <w:shd w:val="clear" w:color="auto" w:fill="auto"/>
            <w:tcMar>
              <w:top w:w="15" w:type="dxa"/>
              <w:left w:w="15" w:type="dxa"/>
              <w:bottom w:w="0" w:type="dxa"/>
              <w:right w:w="15" w:type="dxa"/>
            </w:tcMar>
            <w:vAlign w:val="center"/>
          </w:tcPr>
          <w:p w14:paraId="1B4F3C4E" w14:textId="77777777" w:rsidR="00412CC8" w:rsidRPr="00EB7210" w:rsidRDefault="00412CC8">
            <w:pPr>
              <w:snapToGrid w:val="0"/>
              <w:jc w:val="center"/>
              <w:rPr>
                <w:rFonts w:ascii="宋体" w:hAnsi="宋体" w:cs="宋体"/>
                <w:szCs w:val="21"/>
                <w:shd w:val="clear" w:color="auto" w:fill="FFFFFF"/>
              </w:rPr>
            </w:pPr>
          </w:p>
        </w:tc>
        <w:tc>
          <w:tcPr>
            <w:tcW w:w="4038" w:type="dxa"/>
            <w:shd w:val="clear" w:color="auto" w:fill="auto"/>
            <w:tcMar>
              <w:top w:w="15" w:type="dxa"/>
              <w:left w:w="15" w:type="dxa"/>
              <w:bottom w:w="0" w:type="dxa"/>
              <w:right w:w="15" w:type="dxa"/>
            </w:tcMar>
            <w:vAlign w:val="center"/>
          </w:tcPr>
          <w:p w14:paraId="49C93C1A" w14:textId="77777777" w:rsidR="00412CC8" w:rsidRPr="00EB7210" w:rsidRDefault="00412CC8">
            <w:pPr>
              <w:snapToGrid w:val="0"/>
              <w:jc w:val="center"/>
              <w:rPr>
                <w:rFonts w:ascii="宋体" w:hAnsi="宋体" w:cs="宋体"/>
                <w:szCs w:val="21"/>
                <w:shd w:val="clear" w:color="auto" w:fill="FFFFFF"/>
              </w:rPr>
            </w:pPr>
          </w:p>
        </w:tc>
      </w:tr>
      <w:tr w:rsidR="00412CC8" w:rsidRPr="00EB7210" w14:paraId="1C9CD53A" w14:textId="77777777">
        <w:trPr>
          <w:jc w:val="center"/>
        </w:trPr>
        <w:tc>
          <w:tcPr>
            <w:tcW w:w="724" w:type="dxa"/>
            <w:shd w:val="clear" w:color="auto" w:fill="auto"/>
            <w:tcMar>
              <w:top w:w="15" w:type="dxa"/>
              <w:left w:w="15" w:type="dxa"/>
              <w:bottom w:w="0" w:type="dxa"/>
              <w:right w:w="15" w:type="dxa"/>
            </w:tcMar>
            <w:vAlign w:val="center"/>
          </w:tcPr>
          <w:p w14:paraId="2E637D42" w14:textId="77777777" w:rsidR="00412CC8" w:rsidRPr="00EB7210" w:rsidRDefault="00412CC8">
            <w:pPr>
              <w:snapToGrid w:val="0"/>
              <w:jc w:val="center"/>
              <w:rPr>
                <w:rFonts w:ascii="宋体" w:hAnsi="宋体" w:cs="宋体"/>
                <w:szCs w:val="21"/>
                <w:shd w:val="clear" w:color="auto" w:fill="FFFFFF"/>
              </w:rPr>
            </w:pPr>
          </w:p>
        </w:tc>
        <w:tc>
          <w:tcPr>
            <w:tcW w:w="4253" w:type="dxa"/>
            <w:shd w:val="clear" w:color="auto" w:fill="auto"/>
            <w:tcMar>
              <w:top w:w="15" w:type="dxa"/>
              <w:left w:w="15" w:type="dxa"/>
              <w:bottom w:w="0" w:type="dxa"/>
              <w:right w:w="15" w:type="dxa"/>
            </w:tcMar>
            <w:vAlign w:val="center"/>
          </w:tcPr>
          <w:p w14:paraId="39C90BEB" w14:textId="77777777" w:rsidR="00412CC8" w:rsidRPr="00EB7210" w:rsidRDefault="00412CC8">
            <w:pPr>
              <w:snapToGrid w:val="0"/>
              <w:jc w:val="center"/>
              <w:rPr>
                <w:rFonts w:ascii="宋体" w:hAnsi="宋体" w:cs="宋体"/>
                <w:szCs w:val="21"/>
                <w:shd w:val="clear" w:color="auto" w:fill="FFFFFF"/>
              </w:rPr>
            </w:pPr>
          </w:p>
        </w:tc>
        <w:tc>
          <w:tcPr>
            <w:tcW w:w="4038" w:type="dxa"/>
            <w:shd w:val="clear" w:color="auto" w:fill="auto"/>
            <w:tcMar>
              <w:top w:w="15" w:type="dxa"/>
              <w:left w:w="15" w:type="dxa"/>
              <w:bottom w:w="0" w:type="dxa"/>
              <w:right w:w="15" w:type="dxa"/>
            </w:tcMar>
            <w:vAlign w:val="center"/>
          </w:tcPr>
          <w:p w14:paraId="70DB0006" w14:textId="77777777" w:rsidR="00412CC8" w:rsidRPr="00EB7210" w:rsidRDefault="00412CC8">
            <w:pPr>
              <w:snapToGrid w:val="0"/>
              <w:jc w:val="center"/>
              <w:rPr>
                <w:rFonts w:ascii="宋体" w:hAnsi="宋体" w:cs="宋体"/>
                <w:szCs w:val="21"/>
                <w:shd w:val="clear" w:color="auto" w:fill="FFFFFF"/>
              </w:rPr>
            </w:pPr>
          </w:p>
        </w:tc>
      </w:tr>
      <w:tr w:rsidR="00412CC8" w:rsidRPr="00EB7210" w14:paraId="6315CB9C" w14:textId="77777777">
        <w:trPr>
          <w:jc w:val="center"/>
        </w:trPr>
        <w:tc>
          <w:tcPr>
            <w:tcW w:w="724" w:type="dxa"/>
            <w:shd w:val="clear" w:color="auto" w:fill="auto"/>
            <w:tcMar>
              <w:top w:w="15" w:type="dxa"/>
              <w:left w:w="15" w:type="dxa"/>
              <w:bottom w:w="0" w:type="dxa"/>
              <w:right w:w="15" w:type="dxa"/>
            </w:tcMar>
            <w:vAlign w:val="center"/>
          </w:tcPr>
          <w:p w14:paraId="47ACCD0A" w14:textId="77777777" w:rsidR="00412CC8" w:rsidRPr="00EB7210" w:rsidRDefault="00412CC8">
            <w:pPr>
              <w:snapToGrid w:val="0"/>
              <w:jc w:val="center"/>
              <w:rPr>
                <w:rFonts w:ascii="宋体" w:hAnsi="宋体" w:cs="宋体"/>
                <w:szCs w:val="21"/>
                <w:shd w:val="clear" w:color="auto" w:fill="FFFFFF"/>
              </w:rPr>
            </w:pPr>
          </w:p>
        </w:tc>
        <w:tc>
          <w:tcPr>
            <w:tcW w:w="4253" w:type="dxa"/>
            <w:shd w:val="clear" w:color="auto" w:fill="auto"/>
            <w:tcMar>
              <w:top w:w="15" w:type="dxa"/>
              <w:left w:w="15" w:type="dxa"/>
              <w:bottom w:w="0" w:type="dxa"/>
              <w:right w:w="15" w:type="dxa"/>
            </w:tcMar>
            <w:vAlign w:val="center"/>
          </w:tcPr>
          <w:p w14:paraId="4B42D099" w14:textId="77777777" w:rsidR="00412CC8" w:rsidRPr="00EB7210" w:rsidRDefault="00412CC8">
            <w:pPr>
              <w:snapToGrid w:val="0"/>
              <w:jc w:val="center"/>
              <w:rPr>
                <w:rFonts w:ascii="宋体" w:hAnsi="宋体" w:cs="宋体"/>
                <w:szCs w:val="21"/>
                <w:shd w:val="clear" w:color="auto" w:fill="FFFFFF"/>
              </w:rPr>
            </w:pPr>
          </w:p>
        </w:tc>
        <w:tc>
          <w:tcPr>
            <w:tcW w:w="4038" w:type="dxa"/>
            <w:shd w:val="clear" w:color="auto" w:fill="auto"/>
            <w:tcMar>
              <w:top w:w="15" w:type="dxa"/>
              <w:left w:w="15" w:type="dxa"/>
              <w:bottom w:w="0" w:type="dxa"/>
              <w:right w:w="15" w:type="dxa"/>
            </w:tcMar>
            <w:vAlign w:val="center"/>
          </w:tcPr>
          <w:p w14:paraId="5D4960DC" w14:textId="77777777" w:rsidR="00412CC8" w:rsidRPr="00EB7210" w:rsidRDefault="00412CC8">
            <w:pPr>
              <w:snapToGrid w:val="0"/>
              <w:jc w:val="center"/>
              <w:rPr>
                <w:rFonts w:ascii="宋体" w:hAnsi="宋体" w:cs="宋体"/>
                <w:szCs w:val="21"/>
                <w:shd w:val="clear" w:color="auto" w:fill="FFFFFF"/>
              </w:rPr>
            </w:pPr>
          </w:p>
        </w:tc>
      </w:tr>
      <w:tr w:rsidR="00412CC8" w:rsidRPr="00EB7210" w14:paraId="10322234" w14:textId="77777777">
        <w:trPr>
          <w:jc w:val="center"/>
        </w:trPr>
        <w:tc>
          <w:tcPr>
            <w:tcW w:w="724" w:type="dxa"/>
            <w:shd w:val="clear" w:color="auto" w:fill="auto"/>
            <w:tcMar>
              <w:top w:w="15" w:type="dxa"/>
              <w:left w:w="15" w:type="dxa"/>
              <w:bottom w:w="0" w:type="dxa"/>
              <w:right w:w="15" w:type="dxa"/>
            </w:tcMar>
            <w:vAlign w:val="center"/>
          </w:tcPr>
          <w:p w14:paraId="56310AE5" w14:textId="77777777" w:rsidR="00412CC8" w:rsidRPr="00EB7210" w:rsidRDefault="00412CC8">
            <w:pPr>
              <w:snapToGrid w:val="0"/>
              <w:jc w:val="center"/>
              <w:rPr>
                <w:rFonts w:ascii="宋体" w:hAnsi="宋体" w:cs="宋体"/>
                <w:szCs w:val="21"/>
                <w:shd w:val="clear" w:color="auto" w:fill="FFFFFF"/>
              </w:rPr>
            </w:pPr>
          </w:p>
        </w:tc>
        <w:tc>
          <w:tcPr>
            <w:tcW w:w="4253" w:type="dxa"/>
            <w:shd w:val="clear" w:color="auto" w:fill="auto"/>
            <w:tcMar>
              <w:top w:w="15" w:type="dxa"/>
              <w:left w:w="15" w:type="dxa"/>
              <w:bottom w:w="0" w:type="dxa"/>
              <w:right w:w="15" w:type="dxa"/>
            </w:tcMar>
            <w:vAlign w:val="center"/>
          </w:tcPr>
          <w:p w14:paraId="327BCA42" w14:textId="77777777" w:rsidR="00412CC8" w:rsidRPr="00EB7210" w:rsidRDefault="00412CC8">
            <w:pPr>
              <w:snapToGrid w:val="0"/>
              <w:jc w:val="center"/>
              <w:rPr>
                <w:rFonts w:ascii="宋体" w:hAnsi="宋体" w:cs="宋体"/>
                <w:szCs w:val="21"/>
                <w:shd w:val="clear" w:color="auto" w:fill="FFFFFF"/>
              </w:rPr>
            </w:pPr>
          </w:p>
        </w:tc>
        <w:tc>
          <w:tcPr>
            <w:tcW w:w="4038" w:type="dxa"/>
            <w:shd w:val="clear" w:color="auto" w:fill="auto"/>
            <w:tcMar>
              <w:top w:w="15" w:type="dxa"/>
              <w:left w:w="15" w:type="dxa"/>
              <w:bottom w:w="0" w:type="dxa"/>
              <w:right w:w="15" w:type="dxa"/>
            </w:tcMar>
            <w:vAlign w:val="center"/>
          </w:tcPr>
          <w:p w14:paraId="520B225D" w14:textId="77777777" w:rsidR="00412CC8" w:rsidRPr="00EB7210" w:rsidRDefault="00412CC8">
            <w:pPr>
              <w:snapToGrid w:val="0"/>
              <w:jc w:val="center"/>
              <w:rPr>
                <w:rFonts w:ascii="宋体" w:hAnsi="宋体" w:cs="宋体"/>
                <w:szCs w:val="21"/>
                <w:shd w:val="clear" w:color="auto" w:fill="FFFFFF"/>
              </w:rPr>
            </w:pPr>
          </w:p>
        </w:tc>
      </w:tr>
      <w:tr w:rsidR="00412CC8" w:rsidRPr="00EB7210" w14:paraId="4BAE880E" w14:textId="77777777">
        <w:trPr>
          <w:jc w:val="center"/>
        </w:trPr>
        <w:tc>
          <w:tcPr>
            <w:tcW w:w="724" w:type="dxa"/>
            <w:shd w:val="clear" w:color="auto" w:fill="auto"/>
            <w:tcMar>
              <w:top w:w="15" w:type="dxa"/>
              <w:left w:w="15" w:type="dxa"/>
              <w:bottom w:w="0" w:type="dxa"/>
              <w:right w:w="15" w:type="dxa"/>
            </w:tcMar>
            <w:vAlign w:val="center"/>
          </w:tcPr>
          <w:p w14:paraId="6E56E540" w14:textId="77777777" w:rsidR="00412CC8" w:rsidRPr="00EB7210" w:rsidRDefault="00412CC8">
            <w:pPr>
              <w:snapToGrid w:val="0"/>
              <w:jc w:val="center"/>
              <w:rPr>
                <w:rFonts w:ascii="宋体" w:hAnsi="宋体" w:cs="宋体"/>
                <w:szCs w:val="21"/>
                <w:shd w:val="clear" w:color="auto" w:fill="FFFFFF"/>
              </w:rPr>
            </w:pPr>
          </w:p>
        </w:tc>
        <w:tc>
          <w:tcPr>
            <w:tcW w:w="4253" w:type="dxa"/>
            <w:shd w:val="clear" w:color="auto" w:fill="auto"/>
            <w:tcMar>
              <w:top w:w="15" w:type="dxa"/>
              <w:left w:w="15" w:type="dxa"/>
              <w:bottom w:w="0" w:type="dxa"/>
              <w:right w:w="15" w:type="dxa"/>
            </w:tcMar>
            <w:vAlign w:val="center"/>
          </w:tcPr>
          <w:p w14:paraId="16A5C994" w14:textId="77777777" w:rsidR="00412CC8" w:rsidRPr="00EB7210" w:rsidRDefault="00412CC8">
            <w:pPr>
              <w:snapToGrid w:val="0"/>
              <w:jc w:val="center"/>
              <w:rPr>
                <w:rFonts w:ascii="宋体" w:hAnsi="宋体" w:cs="宋体"/>
                <w:szCs w:val="21"/>
                <w:shd w:val="clear" w:color="auto" w:fill="FFFFFF"/>
              </w:rPr>
            </w:pPr>
          </w:p>
        </w:tc>
        <w:tc>
          <w:tcPr>
            <w:tcW w:w="4038" w:type="dxa"/>
            <w:shd w:val="clear" w:color="auto" w:fill="auto"/>
            <w:tcMar>
              <w:top w:w="15" w:type="dxa"/>
              <w:left w:w="15" w:type="dxa"/>
              <w:bottom w:w="0" w:type="dxa"/>
              <w:right w:w="15" w:type="dxa"/>
            </w:tcMar>
            <w:vAlign w:val="center"/>
          </w:tcPr>
          <w:p w14:paraId="7132FA05" w14:textId="77777777" w:rsidR="00412CC8" w:rsidRPr="00EB7210" w:rsidRDefault="00412CC8">
            <w:pPr>
              <w:snapToGrid w:val="0"/>
              <w:jc w:val="center"/>
              <w:rPr>
                <w:rFonts w:ascii="宋体" w:hAnsi="宋体" w:cs="宋体"/>
                <w:szCs w:val="21"/>
                <w:shd w:val="clear" w:color="auto" w:fill="FFFFFF"/>
              </w:rPr>
            </w:pPr>
          </w:p>
        </w:tc>
      </w:tr>
      <w:tr w:rsidR="00412CC8" w:rsidRPr="00EB7210" w14:paraId="76C24F92" w14:textId="77777777">
        <w:trPr>
          <w:jc w:val="center"/>
        </w:trPr>
        <w:tc>
          <w:tcPr>
            <w:tcW w:w="724" w:type="dxa"/>
            <w:shd w:val="clear" w:color="auto" w:fill="auto"/>
            <w:tcMar>
              <w:top w:w="15" w:type="dxa"/>
              <w:left w:w="15" w:type="dxa"/>
              <w:bottom w:w="0" w:type="dxa"/>
              <w:right w:w="15" w:type="dxa"/>
            </w:tcMar>
            <w:vAlign w:val="center"/>
          </w:tcPr>
          <w:p w14:paraId="01A64CD8" w14:textId="77777777" w:rsidR="00412CC8" w:rsidRPr="00EB7210" w:rsidRDefault="00412CC8">
            <w:pPr>
              <w:snapToGrid w:val="0"/>
              <w:jc w:val="center"/>
              <w:rPr>
                <w:rFonts w:ascii="宋体" w:hAnsi="宋体" w:cs="宋体"/>
                <w:szCs w:val="21"/>
                <w:shd w:val="clear" w:color="auto" w:fill="FFFFFF"/>
              </w:rPr>
            </w:pPr>
          </w:p>
        </w:tc>
        <w:tc>
          <w:tcPr>
            <w:tcW w:w="4253" w:type="dxa"/>
            <w:shd w:val="clear" w:color="auto" w:fill="auto"/>
            <w:tcMar>
              <w:top w:w="15" w:type="dxa"/>
              <w:left w:w="15" w:type="dxa"/>
              <w:bottom w:w="0" w:type="dxa"/>
              <w:right w:w="15" w:type="dxa"/>
            </w:tcMar>
            <w:vAlign w:val="center"/>
          </w:tcPr>
          <w:p w14:paraId="63DEA015" w14:textId="77777777" w:rsidR="00412CC8" w:rsidRPr="00EB7210" w:rsidRDefault="00412CC8">
            <w:pPr>
              <w:snapToGrid w:val="0"/>
              <w:jc w:val="center"/>
              <w:rPr>
                <w:rFonts w:ascii="宋体" w:hAnsi="宋体" w:cs="宋体"/>
                <w:szCs w:val="21"/>
                <w:shd w:val="clear" w:color="auto" w:fill="FFFFFF"/>
              </w:rPr>
            </w:pPr>
          </w:p>
        </w:tc>
        <w:tc>
          <w:tcPr>
            <w:tcW w:w="4038" w:type="dxa"/>
            <w:shd w:val="clear" w:color="auto" w:fill="auto"/>
            <w:tcMar>
              <w:top w:w="15" w:type="dxa"/>
              <w:left w:w="15" w:type="dxa"/>
              <w:bottom w:w="0" w:type="dxa"/>
              <w:right w:w="15" w:type="dxa"/>
            </w:tcMar>
            <w:vAlign w:val="center"/>
          </w:tcPr>
          <w:p w14:paraId="6EB02683" w14:textId="77777777" w:rsidR="00412CC8" w:rsidRPr="00EB7210" w:rsidRDefault="00412CC8">
            <w:pPr>
              <w:snapToGrid w:val="0"/>
              <w:jc w:val="center"/>
              <w:rPr>
                <w:rFonts w:ascii="宋体" w:hAnsi="宋体" w:cs="宋体"/>
                <w:szCs w:val="21"/>
                <w:shd w:val="clear" w:color="auto" w:fill="FFFFFF"/>
              </w:rPr>
            </w:pPr>
          </w:p>
        </w:tc>
      </w:tr>
      <w:tr w:rsidR="00412CC8" w:rsidRPr="00EB7210" w14:paraId="065539DC" w14:textId="77777777">
        <w:trPr>
          <w:jc w:val="center"/>
        </w:trPr>
        <w:tc>
          <w:tcPr>
            <w:tcW w:w="9015" w:type="dxa"/>
            <w:gridSpan w:val="3"/>
            <w:shd w:val="clear" w:color="auto" w:fill="auto"/>
            <w:tcMar>
              <w:top w:w="15" w:type="dxa"/>
              <w:left w:w="15" w:type="dxa"/>
              <w:bottom w:w="0" w:type="dxa"/>
              <w:right w:w="15" w:type="dxa"/>
            </w:tcMar>
            <w:vAlign w:val="center"/>
          </w:tcPr>
          <w:p w14:paraId="1773881B" w14:textId="77777777" w:rsidR="00412CC8" w:rsidRPr="00EB7210" w:rsidRDefault="00AC35FA">
            <w:pPr>
              <w:widowControl/>
              <w:adjustRightInd w:val="0"/>
              <w:snapToGrid w:val="0"/>
              <w:rPr>
                <w:rFonts w:ascii="宋体" w:hAnsi="宋体"/>
                <w:kern w:val="0"/>
                <w:shd w:val="clear" w:color="auto" w:fill="FFFFFF"/>
              </w:rPr>
            </w:pPr>
            <w:r w:rsidRPr="00EB7210">
              <w:rPr>
                <w:rFonts w:ascii="宋体" w:hAnsi="宋体" w:hint="eastAsia"/>
                <w:kern w:val="0"/>
                <w:shd w:val="clear" w:color="auto" w:fill="FFFFFF"/>
              </w:rPr>
              <w:t>1</w:t>
            </w:r>
            <w:r w:rsidRPr="00EB7210">
              <w:rPr>
                <w:rFonts w:ascii="宋体" w:hAnsi="宋体" w:hint="eastAsia"/>
                <w:kern w:val="0"/>
                <w:shd w:val="clear" w:color="auto" w:fill="FFFFFF"/>
              </w:rPr>
              <w:t>．本表由应答人填写，并由法定代表人或其委托代理人签字同时加盖公章。</w:t>
            </w:r>
          </w:p>
          <w:p w14:paraId="46393539" w14:textId="77777777" w:rsidR="00412CC8" w:rsidRPr="00EB7210" w:rsidRDefault="00AC35FA">
            <w:pPr>
              <w:widowControl/>
              <w:adjustRightInd w:val="0"/>
              <w:snapToGrid w:val="0"/>
              <w:rPr>
                <w:shd w:val="clear" w:color="auto" w:fill="FFFFFF"/>
              </w:rPr>
            </w:pPr>
            <w:r w:rsidRPr="00EB7210">
              <w:rPr>
                <w:rFonts w:ascii="宋体" w:hAnsi="宋体" w:hint="eastAsia"/>
                <w:kern w:val="0"/>
                <w:shd w:val="clear" w:color="auto" w:fill="FFFFFF"/>
              </w:rPr>
              <w:t>2</w:t>
            </w:r>
            <w:r w:rsidRPr="00EB7210">
              <w:rPr>
                <w:rFonts w:ascii="宋体" w:hAnsi="宋体" w:hint="eastAsia"/>
                <w:kern w:val="0"/>
                <w:shd w:val="clear" w:color="auto" w:fill="FFFFFF"/>
              </w:rPr>
              <w:t>．</w:t>
            </w:r>
            <w:r w:rsidRPr="00EB7210">
              <w:rPr>
                <w:rFonts w:hint="eastAsia"/>
                <w:shd w:val="clear" w:color="auto" w:fill="FFFFFF"/>
              </w:rPr>
              <w:t>应答人在递交应答文件时同时递交此表（如有），但不得晚于应答截止时间。</w:t>
            </w:r>
          </w:p>
          <w:p w14:paraId="1BBB9524" w14:textId="77777777" w:rsidR="00412CC8" w:rsidRPr="00EB7210" w:rsidRDefault="00AC35FA">
            <w:pPr>
              <w:widowControl/>
              <w:adjustRightInd w:val="0"/>
              <w:snapToGrid w:val="0"/>
              <w:rPr>
                <w:rFonts w:ascii="宋体" w:hAnsi="宋体" w:cs="宋体"/>
                <w:b/>
                <w:szCs w:val="21"/>
                <w:shd w:val="clear" w:color="auto" w:fill="FFFFFF"/>
              </w:rPr>
            </w:pPr>
            <w:r w:rsidRPr="00EB7210">
              <w:rPr>
                <w:rFonts w:ascii="宋体" w:hAnsi="宋体" w:hint="eastAsia"/>
                <w:b/>
                <w:kern w:val="0"/>
                <w:shd w:val="clear" w:color="auto" w:fill="FFFFFF"/>
              </w:rPr>
              <w:t>3</w:t>
            </w:r>
            <w:r w:rsidRPr="00EB7210">
              <w:rPr>
                <w:rFonts w:ascii="宋体" w:hAnsi="宋体" w:hint="eastAsia"/>
                <w:b/>
                <w:kern w:val="0"/>
                <w:shd w:val="clear" w:color="auto" w:fill="FFFFFF"/>
              </w:rPr>
              <w:t>．对于应答人填写在此表中的分标名称及包号，视为该应答人放弃参与相应包的应答，在开价时将予删除；对于应答人已购买但没有填写在此表中的包号，视为该应答人参与相应包的应答，在开价时将予公示；因应答人误填此表引起的误拆或误删，责任由应答人承担。</w:t>
            </w:r>
          </w:p>
        </w:tc>
      </w:tr>
    </w:tbl>
    <w:p w14:paraId="0E994DBE" w14:textId="77777777" w:rsidR="00412CC8" w:rsidRPr="00EB7210" w:rsidRDefault="00412CC8">
      <w:pPr>
        <w:adjustRightInd w:val="0"/>
        <w:snapToGrid w:val="0"/>
        <w:ind w:right="735"/>
        <w:rPr>
          <w:rFonts w:ascii="宋体" w:hAnsi="宋体"/>
          <w:szCs w:val="21"/>
          <w:shd w:val="clear" w:color="auto" w:fill="FFFFFF"/>
        </w:rPr>
      </w:pPr>
    </w:p>
    <w:p w14:paraId="2A483AEE" w14:textId="77777777" w:rsidR="00412CC8" w:rsidRPr="00EB7210" w:rsidRDefault="00412CC8">
      <w:pPr>
        <w:adjustRightInd w:val="0"/>
        <w:snapToGrid w:val="0"/>
        <w:ind w:firstLine="420"/>
        <w:jc w:val="right"/>
        <w:rPr>
          <w:rFonts w:ascii="宋体" w:hAnsi="宋体"/>
          <w:szCs w:val="21"/>
          <w:shd w:val="clear" w:color="auto" w:fill="FFFFFF"/>
        </w:rPr>
      </w:pPr>
    </w:p>
    <w:p w14:paraId="30098C30" w14:textId="77777777" w:rsidR="00412CC8" w:rsidRPr="00EB7210" w:rsidRDefault="00412CC8">
      <w:pPr>
        <w:adjustRightInd w:val="0"/>
        <w:snapToGrid w:val="0"/>
        <w:ind w:firstLine="420"/>
        <w:jc w:val="right"/>
        <w:rPr>
          <w:rFonts w:ascii="宋体" w:hAnsi="宋体"/>
          <w:szCs w:val="21"/>
          <w:shd w:val="clear" w:color="auto" w:fill="FFFFFF"/>
        </w:rPr>
      </w:pPr>
    </w:p>
    <w:p w14:paraId="7953CB1A" w14:textId="77777777" w:rsidR="00412CC8" w:rsidRPr="00EB7210" w:rsidRDefault="00AC35FA">
      <w:pPr>
        <w:adjustRightInd w:val="0"/>
        <w:snapToGrid w:val="0"/>
        <w:ind w:firstLine="420"/>
        <w:jc w:val="right"/>
        <w:rPr>
          <w:rFonts w:ascii="宋体" w:hAnsi="宋体"/>
          <w:szCs w:val="21"/>
          <w:shd w:val="clear" w:color="auto" w:fill="FFFFFF"/>
        </w:rPr>
      </w:pPr>
      <w:r w:rsidRPr="00EB7210">
        <w:rPr>
          <w:rFonts w:ascii="宋体" w:hAnsi="宋体" w:hint="eastAsia"/>
          <w:szCs w:val="21"/>
          <w:shd w:val="clear" w:color="auto" w:fill="FFFFFF"/>
        </w:rPr>
        <w:t>应答人：</w:t>
      </w:r>
      <w:r w:rsidRPr="00EB7210">
        <w:rPr>
          <w:rFonts w:ascii="宋体" w:hAnsi="宋体" w:hint="eastAsia"/>
          <w:szCs w:val="21"/>
          <w:shd w:val="clear" w:color="auto" w:fill="FFFFFF"/>
        </w:rPr>
        <w:t xml:space="preserve">                 </w:t>
      </w:r>
      <w:r w:rsidRPr="00EB7210">
        <w:rPr>
          <w:rFonts w:ascii="宋体" w:hAnsi="宋体" w:hint="eastAsia"/>
          <w:szCs w:val="21"/>
          <w:shd w:val="clear" w:color="auto" w:fill="FFFFFF"/>
        </w:rPr>
        <w:t>（单位盖章）</w:t>
      </w:r>
    </w:p>
    <w:p w14:paraId="1EA39118" w14:textId="77777777" w:rsidR="00412CC8" w:rsidRPr="00EB7210" w:rsidRDefault="00AC35FA">
      <w:pPr>
        <w:adjustRightInd w:val="0"/>
        <w:snapToGrid w:val="0"/>
        <w:ind w:firstLine="420"/>
        <w:jc w:val="right"/>
        <w:rPr>
          <w:rFonts w:ascii="宋体" w:hAnsi="宋体"/>
          <w:szCs w:val="21"/>
          <w:shd w:val="clear" w:color="auto" w:fill="FFFFFF"/>
        </w:rPr>
      </w:pPr>
      <w:r w:rsidRPr="00EB7210">
        <w:rPr>
          <w:rFonts w:ascii="宋体" w:hAnsi="宋体" w:hint="eastAsia"/>
          <w:szCs w:val="21"/>
          <w:shd w:val="clear" w:color="auto" w:fill="FFFFFF"/>
        </w:rPr>
        <w:t>法定代表人或其委托代理人：</w:t>
      </w:r>
      <w:r w:rsidRPr="00EB7210">
        <w:rPr>
          <w:rFonts w:ascii="宋体" w:hAnsi="宋体" w:hint="eastAsia"/>
          <w:szCs w:val="21"/>
          <w:shd w:val="clear" w:color="auto" w:fill="FFFFFF"/>
        </w:rPr>
        <w:t xml:space="preserve">     </w:t>
      </w:r>
      <w:r w:rsidRPr="00EB7210">
        <w:rPr>
          <w:rFonts w:ascii="宋体" w:hAnsi="宋体" w:hint="eastAsia"/>
          <w:szCs w:val="21"/>
          <w:shd w:val="clear" w:color="auto" w:fill="FFFFFF"/>
        </w:rPr>
        <w:t>（签字）</w:t>
      </w:r>
    </w:p>
    <w:p w14:paraId="040207E2" w14:textId="77777777" w:rsidR="00412CC8" w:rsidRPr="00EB7210" w:rsidRDefault="00412CC8">
      <w:pPr>
        <w:spacing w:line="400" w:lineRule="exact"/>
        <w:ind w:firstLineChars="200" w:firstLine="422"/>
        <w:rPr>
          <w:rFonts w:ascii="宋体" w:hAnsi="宋体"/>
          <w:b/>
          <w:szCs w:val="21"/>
        </w:rPr>
      </w:pPr>
    </w:p>
    <w:p w14:paraId="5CF52B7D" w14:textId="77777777" w:rsidR="00412CC8" w:rsidRPr="00EB7210" w:rsidRDefault="00AC35FA">
      <w:pPr>
        <w:pStyle w:val="1"/>
        <w:rPr>
          <w:rFonts w:ascii="宋体" w:hAnsi="宋体"/>
          <w:szCs w:val="24"/>
        </w:rPr>
      </w:pPr>
      <w:r w:rsidRPr="00EB7210">
        <w:rPr>
          <w:rFonts w:ascii="宋体" w:hAnsi="宋体"/>
        </w:rPr>
        <w:br w:type="page"/>
      </w:r>
      <w:bookmarkStart w:id="12" w:name="_Toc1220722"/>
      <w:bookmarkStart w:id="13" w:name="_Toc360305632"/>
      <w:r w:rsidRPr="00EB7210">
        <w:rPr>
          <w:rFonts w:ascii="宋体" w:hAnsi="宋体" w:hint="eastAsia"/>
        </w:rPr>
        <w:lastRenderedPageBreak/>
        <w:t>第三章</w:t>
      </w:r>
      <w:r w:rsidRPr="00EB7210">
        <w:rPr>
          <w:rFonts w:ascii="宋体" w:hAnsi="宋体" w:hint="eastAsia"/>
        </w:rPr>
        <w:t xml:space="preserve"> </w:t>
      </w:r>
      <w:r w:rsidRPr="00EB7210">
        <w:rPr>
          <w:rFonts w:ascii="宋体" w:hAnsi="宋体" w:hint="eastAsia"/>
        </w:rPr>
        <w:t>评审办法</w:t>
      </w:r>
      <w:bookmarkEnd w:id="12"/>
      <w:bookmarkEnd w:id="13"/>
    </w:p>
    <w:p w14:paraId="449231B4" w14:textId="77777777" w:rsidR="00412CC8" w:rsidRPr="00EB7210" w:rsidRDefault="00AC35FA">
      <w:pPr>
        <w:pStyle w:val="2"/>
        <w:spacing w:line="400" w:lineRule="exact"/>
        <w:rPr>
          <w:rFonts w:ascii="宋体" w:eastAsia="宋体" w:hAnsi="宋体"/>
          <w:sz w:val="21"/>
        </w:rPr>
      </w:pPr>
      <w:bookmarkStart w:id="14" w:name="_Toc6288"/>
      <w:bookmarkStart w:id="15" w:name="_Toc1220075"/>
      <w:bookmarkStart w:id="16" w:name="_Toc1220723"/>
      <w:bookmarkStart w:id="17" w:name="_Toc390100689"/>
      <w:r w:rsidRPr="00EB7210">
        <w:rPr>
          <w:rFonts w:ascii="宋体" w:eastAsia="宋体" w:hAnsi="宋体" w:hint="eastAsia"/>
          <w:sz w:val="21"/>
        </w:rPr>
        <w:t xml:space="preserve">1. </w:t>
      </w:r>
      <w:r w:rsidRPr="00EB7210">
        <w:rPr>
          <w:rFonts w:ascii="宋体" w:eastAsia="宋体" w:hAnsi="宋体" w:hint="eastAsia"/>
          <w:sz w:val="21"/>
        </w:rPr>
        <w:t>评审方法</w:t>
      </w:r>
      <w:bookmarkEnd w:id="14"/>
      <w:bookmarkEnd w:id="15"/>
      <w:bookmarkEnd w:id="16"/>
      <w:bookmarkEnd w:id="17"/>
    </w:p>
    <w:p w14:paraId="37899152" w14:textId="77777777" w:rsidR="00412CC8" w:rsidRPr="00EB7210" w:rsidRDefault="00AC35FA">
      <w:pPr>
        <w:spacing w:line="400" w:lineRule="exact"/>
        <w:ind w:firstLineChars="200" w:firstLine="420"/>
        <w:rPr>
          <w:rFonts w:ascii="宋体" w:hAnsi="宋体"/>
        </w:rPr>
      </w:pPr>
      <w:r w:rsidRPr="00EB7210">
        <w:rPr>
          <w:rFonts w:ascii="宋体" w:hAnsi="宋体" w:hint="eastAsia"/>
        </w:rPr>
        <w:t>具体详见各包要求。按照性价比原则，推荐综合评审得分最高的为成交候选人。最终评审得分相等时，以报价低者为优先。报价也相等的，以技术得分高的优先；如果技术得分也相等，由采购人或其授权的评审委员会自行确定。</w:t>
      </w:r>
    </w:p>
    <w:p w14:paraId="3398C2D8" w14:textId="77777777" w:rsidR="00412CC8" w:rsidRPr="00EB7210" w:rsidRDefault="00AC35FA">
      <w:pPr>
        <w:pStyle w:val="2"/>
        <w:spacing w:line="400" w:lineRule="exact"/>
        <w:rPr>
          <w:rFonts w:ascii="宋体" w:eastAsia="宋体" w:hAnsi="宋体"/>
          <w:sz w:val="21"/>
        </w:rPr>
      </w:pPr>
      <w:bookmarkStart w:id="18" w:name="_Toc390100690"/>
      <w:bookmarkStart w:id="19" w:name="_Toc1220076"/>
      <w:bookmarkStart w:id="20" w:name="_Toc30588"/>
      <w:bookmarkStart w:id="21" w:name="_Toc1220724"/>
      <w:r w:rsidRPr="00EB7210">
        <w:rPr>
          <w:rFonts w:ascii="宋体" w:eastAsia="宋体" w:hAnsi="宋体" w:hint="eastAsia"/>
          <w:sz w:val="21"/>
        </w:rPr>
        <w:t xml:space="preserve">2. </w:t>
      </w:r>
      <w:r w:rsidRPr="00EB7210">
        <w:rPr>
          <w:rFonts w:ascii="宋体" w:eastAsia="宋体" w:hAnsi="宋体" w:hint="eastAsia"/>
          <w:sz w:val="21"/>
        </w:rPr>
        <w:t>评审标准与程序</w:t>
      </w:r>
      <w:bookmarkEnd w:id="18"/>
      <w:bookmarkEnd w:id="19"/>
      <w:bookmarkEnd w:id="20"/>
      <w:bookmarkEnd w:id="21"/>
    </w:p>
    <w:p w14:paraId="067799F6" w14:textId="77777777" w:rsidR="00412CC8" w:rsidRPr="00EB7210" w:rsidRDefault="00AC35FA">
      <w:pPr>
        <w:pStyle w:val="3"/>
        <w:spacing w:before="0" w:after="0" w:line="400" w:lineRule="exact"/>
        <w:rPr>
          <w:rFonts w:ascii="宋体" w:eastAsia="宋体" w:hAnsi="宋体"/>
          <w:sz w:val="21"/>
        </w:rPr>
      </w:pPr>
      <w:r w:rsidRPr="00EB7210">
        <w:rPr>
          <w:rFonts w:ascii="宋体" w:eastAsia="宋体" w:hAnsi="宋体" w:hint="eastAsia"/>
          <w:sz w:val="21"/>
        </w:rPr>
        <w:t xml:space="preserve">2.1 </w:t>
      </w:r>
      <w:r w:rsidRPr="00EB7210">
        <w:rPr>
          <w:rFonts w:ascii="宋体" w:eastAsia="宋体" w:hAnsi="宋体" w:hint="eastAsia"/>
          <w:sz w:val="21"/>
        </w:rPr>
        <w:t>评审标准</w:t>
      </w:r>
    </w:p>
    <w:p w14:paraId="355A1C67" w14:textId="77777777" w:rsidR="00412CC8" w:rsidRPr="00EB7210" w:rsidRDefault="00AC35FA">
      <w:pPr>
        <w:spacing w:line="400" w:lineRule="exact"/>
        <w:ind w:firstLineChars="200" w:firstLine="420"/>
        <w:rPr>
          <w:rFonts w:ascii="宋体" w:hAnsi="宋体"/>
        </w:rPr>
      </w:pPr>
      <w:r w:rsidRPr="00EB7210">
        <w:rPr>
          <w:rFonts w:ascii="宋体" w:hAnsi="宋体"/>
        </w:rPr>
        <w:t>▲</w:t>
      </w:r>
      <w:r w:rsidRPr="00EB7210">
        <w:rPr>
          <w:rFonts w:ascii="宋体" w:hAnsi="宋体" w:hint="eastAsia"/>
        </w:rPr>
        <w:t xml:space="preserve">2.1.1 </w:t>
      </w:r>
      <w:r w:rsidRPr="00EB7210">
        <w:rPr>
          <w:rFonts w:ascii="宋体" w:hAnsi="宋体" w:hint="eastAsia"/>
        </w:rPr>
        <w:t>商务合格评审条件。</w:t>
      </w:r>
    </w:p>
    <w:tbl>
      <w:tblPr>
        <w:tblW w:w="5137" w:type="pct"/>
        <w:tblLook w:val="04A0" w:firstRow="1" w:lastRow="0" w:firstColumn="1" w:lastColumn="0" w:noHBand="0" w:noVBand="1"/>
      </w:tblPr>
      <w:tblGrid>
        <w:gridCol w:w="1235"/>
        <w:gridCol w:w="7527"/>
      </w:tblGrid>
      <w:tr w:rsidR="00412CC8" w:rsidRPr="00EB7210" w14:paraId="7FF93F44" w14:textId="77777777">
        <w:trPr>
          <w:trHeight w:val="312"/>
          <w:tblHeader/>
        </w:trPr>
        <w:tc>
          <w:tcPr>
            <w:tcW w:w="70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00716F" w14:textId="77777777" w:rsidR="00412CC8" w:rsidRPr="00EB7210" w:rsidRDefault="00AC35FA">
            <w:pPr>
              <w:widowControl/>
              <w:jc w:val="center"/>
              <w:rPr>
                <w:rFonts w:ascii="宋体" w:hAnsi="宋体" w:cs="宋体"/>
                <w:b/>
                <w:bCs/>
                <w:kern w:val="0"/>
                <w:sz w:val="22"/>
                <w:szCs w:val="22"/>
              </w:rPr>
            </w:pPr>
            <w:r w:rsidRPr="00EB7210">
              <w:rPr>
                <w:rFonts w:ascii="宋体" w:hAnsi="宋体" w:cs="宋体" w:hint="eastAsia"/>
                <w:b/>
                <w:bCs/>
                <w:kern w:val="0"/>
                <w:sz w:val="22"/>
                <w:szCs w:val="22"/>
              </w:rPr>
              <w:t>序号</w:t>
            </w:r>
          </w:p>
        </w:tc>
        <w:tc>
          <w:tcPr>
            <w:tcW w:w="42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0C9D3E" w14:textId="77777777" w:rsidR="00412CC8" w:rsidRPr="00EB7210" w:rsidRDefault="00AC35FA">
            <w:pPr>
              <w:widowControl/>
              <w:jc w:val="center"/>
              <w:rPr>
                <w:rFonts w:ascii="宋体" w:hAnsi="宋体" w:cs="宋体"/>
                <w:b/>
                <w:bCs/>
                <w:kern w:val="0"/>
                <w:sz w:val="22"/>
                <w:szCs w:val="22"/>
              </w:rPr>
            </w:pPr>
            <w:r w:rsidRPr="00EB7210">
              <w:rPr>
                <w:rFonts w:ascii="宋体" w:hAnsi="宋体" w:cs="宋体" w:hint="eastAsia"/>
                <w:b/>
                <w:bCs/>
                <w:kern w:val="0"/>
                <w:sz w:val="22"/>
                <w:szCs w:val="22"/>
              </w:rPr>
              <w:t>采</w:t>
            </w:r>
            <w:r w:rsidRPr="00EB7210">
              <w:rPr>
                <w:rFonts w:ascii="宋体" w:hAnsi="宋体" w:cs="宋体" w:hint="eastAsia"/>
                <w:b/>
                <w:bCs/>
                <w:kern w:val="0"/>
                <w:sz w:val="22"/>
                <w:szCs w:val="22"/>
              </w:rPr>
              <w:t xml:space="preserve"> </w:t>
            </w:r>
            <w:r w:rsidRPr="00EB7210">
              <w:rPr>
                <w:rFonts w:ascii="宋体" w:hAnsi="宋体" w:cs="宋体" w:hint="eastAsia"/>
                <w:b/>
                <w:bCs/>
                <w:kern w:val="0"/>
                <w:sz w:val="22"/>
                <w:szCs w:val="22"/>
              </w:rPr>
              <w:t>购</w:t>
            </w:r>
            <w:r w:rsidRPr="00EB7210">
              <w:rPr>
                <w:rFonts w:ascii="宋体" w:hAnsi="宋体" w:cs="宋体" w:hint="eastAsia"/>
                <w:b/>
                <w:bCs/>
                <w:kern w:val="0"/>
                <w:sz w:val="22"/>
                <w:szCs w:val="22"/>
              </w:rPr>
              <w:t xml:space="preserve"> </w:t>
            </w:r>
            <w:r w:rsidRPr="00EB7210">
              <w:rPr>
                <w:rFonts w:ascii="宋体" w:hAnsi="宋体" w:cs="宋体" w:hint="eastAsia"/>
                <w:b/>
                <w:bCs/>
                <w:kern w:val="0"/>
                <w:sz w:val="22"/>
                <w:szCs w:val="22"/>
              </w:rPr>
              <w:t>文</w:t>
            </w:r>
            <w:r w:rsidRPr="00EB7210">
              <w:rPr>
                <w:rFonts w:ascii="宋体" w:hAnsi="宋体" w:cs="宋体" w:hint="eastAsia"/>
                <w:b/>
                <w:bCs/>
                <w:kern w:val="0"/>
                <w:sz w:val="22"/>
                <w:szCs w:val="22"/>
              </w:rPr>
              <w:t xml:space="preserve"> </w:t>
            </w:r>
            <w:r w:rsidRPr="00EB7210">
              <w:rPr>
                <w:rFonts w:ascii="宋体" w:hAnsi="宋体" w:cs="宋体" w:hint="eastAsia"/>
                <w:b/>
                <w:bCs/>
                <w:kern w:val="0"/>
                <w:sz w:val="22"/>
                <w:szCs w:val="22"/>
              </w:rPr>
              <w:t>件</w:t>
            </w:r>
            <w:r w:rsidRPr="00EB7210">
              <w:rPr>
                <w:rFonts w:ascii="宋体" w:hAnsi="宋体" w:cs="宋体" w:hint="eastAsia"/>
                <w:b/>
                <w:bCs/>
                <w:kern w:val="0"/>
                <w:sz w:val="22"/>
                <w:szCs w:val="22"/>
              </w:rPr>
              <w:t xml:space="preserve"> </w:t>
            </w:r>
            <w:r w:rsidRPr="00EB7210">
              <w:rPr>
                <w:rFonts w:ascii="宋体" w:hAnsi="宋体" w:cs="宋体" w:hint="eastAsia"/>
                <w:b/>
                <w:bCs/>
                <w:kern w:val="0"/>
                <w:sz w:val="22"/>
                <w:szCs w:val="22"/>
              </w:rPr>
              <w:t>要</w:t>
            </w:r>
            <w:r w:rsidRPr="00EB7210">
              <w:rPr>
                <w:rFonts w:ascii="宋体" w:hAnsi="宋体" w:cs="宋体" w:hint="eastAsia"/>
                <w:b/>
                <w:bCs/>
                <w:kern w:val="0"/>
                <w:sz w:val="22"/>
                <w:szCs w:val="22"/>
              </w:rPr>
              <w:t xml:space="preserve"> </w:t>
            </w:r>
            <w:r w:rsidRPr="00EB7210">
              <w:rPr>
                <w:rFonts w:ascii="宋体" w:hAnsi="宋体" w:cs="宋体" w:hint="eastAsia"/>
                <w:b/>
                <w:bCs/>
                <w:kern w:val="0"/>
                <w:sz w:val="22"/>
                <w:szCs w:val="22"/>
              </w:rPr>
              <w:t>求</w:t>
            </w:r>
          </w:p>
        </w:tc>
      </w:tr>
      <w:tr w:rsidR="00412CC8" w:rsidRPr="00EB7210" w14:paraId="31F15A88" w14:textId="77777777">
        <w:trPr>
          <w:trHeight w:val="312"/>
          <w:tblHeader/>
        </w:trPr>
        <w:tc>
          <w:tcPr>
            <w:tcW w:w="705" w:type="pct"/>
            <w:vMerge/>
            <w:tcBorders>
              <w:top w:val="single" w:sz="4" w:space="0" w:color="000000"/>
              <w:left w:val="single" w:sz="4" w:space="0" w:color="000000"/>
              <w:bottom w:val="single" w:sz="4" w:space="0" w:color="000000"/>
              <w:right w:val="single" w:sz="4" w:space="0" w:color="000000"/>
            </w:tcBorders>
            <w:vAlign w:val="center"/>
          </w:tcPr>
          <w:p w14:paraId="17FD1BB3" w14:textId="77777777" w:rsidR="00412CC8" w:rsidRPr="00EB7210" w:rsidRDefault="00412CC8">
            <w:pPr>
              <w:widowControl/>
              <w:jc w:val="left"/>
              <w:rPr>
                <w:rFonts w:ascii="宋体" w:hAnsi="宋体" w:cs="宋体"/>
                <w:b/>
                <w:bCs/>
                <w:kern w:val="0"/>
                <w:sz w:val="22"/>
                <w:szCs w:val="22"/>
              </w:rPr>
            </w:pPr>
          </w:p>
        </w:tc>
        <w:tc>
          <w:tcPr>
            <w:tcW w:w="4295" w:type="pct"/>
            <w:vMerge/>
            <w:tcBorders>
              <w:top w:val="single" w:sz="4" w:space="0" w:color="000000"/>
              <w:left w:val="single" w:sz="4" w:space="0" w:color="000000"/>
              <w:bottom w:val="single" w:sz="4" w:space="0" w:color="000000"/>
              <w:right w:val="single" w:sz="4" w:space="0" w:color="000000"/>
            </w:tcBorders>
            <w:vAlign w:val="center"/>
          </w:tcPr>
          <w:p w14:paraId="641C6F94" w14:textId="77777777" w:rsidR="00412CC8" w:rsidRPr="00EB7210" w:rsidRDefault="00412CC8">
            <w:pPr>
              <w:widowControl/>
              <w:jc w:val="left"/>
              <w:rPr>
                <w:rFonts w:ascii="宋体" w:hAnsi="宋体" w:cs="宋体"/>
                <w:b/>
                <w:bCs/>
                <w:kern w:val="0"/>
                <w:sz w:val="22"/>
                <w:szCs w:val="22"/>
              </w:rPr>
            </w:pPr>
          </w:p>
        </w:tc>
      </w:tr>
      <w:tr w:rsidR="00412CC8" w:rsidRPr="00EB7210" w14:paraId="4D21C86D" w14:textId="77777777">
        <w:trPr>
          <w:trHeight w:val="20"/>
        </w:trPr>
        <w:tc>
          <w:tcPr>
            <w:tcW w:w="705" w:type="pct"/>
            <w:tcBorders>
              <w:top w:val="nil"/>
              <w:left w:val="single" w:sz="4" w:space="0" w:color="000000"/>
              <w:bottom w:val="single" w:sz="4" w:space="0" w:color="000000"/>
              <w:right w:val="single" w:sz="4" w:space="0" w:color="000000"/>
            </w:tcBorders>
            <w:shd w:val="clear" w:color="auto" w:fill="auto"/>
            <w:vAlign w:val="center"/>
          </w:tcPr>
          <w:p w14:paraId="132ADE1D" w14:textId="77777777" w:rsidR="00412CC8" w:rsidRPr="00EB7210" w:rsidRDefault="00AC35FA">
            <w:pPr>
              <w:widowControl/>
              <w:jc w:val="center"/>
              <w:rPr>
                <w:rFonts w:asciiTheme="minorEastAsia" w:eastAsiaTheme="minorEastAsia" w:hAnsiTheme="minorEastAsia" w:cs="宋体"/>
                <w:kern w:val="0"/>
                <w:sz w:val="18"/>
                <w:szCs w:val="18"/>
              </w:rPr>
            </w:pPr>
            <w:r w:rsidRPr="00EB7210">
              <w:rPr>
                <w:rFonts w:asciiTheme="minorEastAsia" w:eastAsiaTheme="minorEastAsia" w:hAnsiTheme="minorEastAsia" w:cs="宋体" w:hint="eastAsia"/>
                <w:kern w:val="0"/>
                <w:sz w:val="18"/>
                <w:szCs w:val="18"/>
              </w:rPr>
              <w:t>1</w:t>
            </w:r>
          </w:p>
        </w:tc>
        <w:tc>
          <w:tcPr>
            <w:tcW w:w="4295" w:type="pct"/>
            <w:tcBorders>
              <w:top w:val="nil"/>
              <w:left w:val="nil"/>
              <w:bottom w:val="single" w:sz="4" w:space="0" w:color="000000"/>
              <w:right w:val="single" w:sz="4" w:space="0" w:color="000000"/>
            </w:tcBorders>
            <w:shd w:val="clear" w:color="auto" w:fill="auto"/>
            <w:vAlign w:val="center"/>
          </w:tcPr>
          <w:p w14:paraId="6E97B5AE" w14:textId="77777777" w:rsidR="00412CC8" w:rsidRPr="00EB7210" w:rsidRDefault="00AC35FA">
            <w:pPr>
              <w:widowControl/>
              <w:jc w:val="left"/>
              <w:rPr>
                <w:rFonts w:asciiTheme="minorEastAsia" w:eastAsiaTheme="minorEastAsia" w:hAnsiTheme="minorEastAsia" w:cs="宋体"/>
                <w:kern w:val="0"/>
                <w:sz w:val="18"/>
                <w:szCs w:val="18"/>
              </w:rPr>
            </w:pPr>
            <w:r w:rsidRPr="00EB7210">
              <w:rPr>
                <w:rFonts w:asciiTheme="minorEastAsia" w:eastAsiaTheme="minorEastAsia" w:hAnsiTheme="minorEastAsia" w:cs="宋体" w:hint="eastAsia"/>
                <w:kern w:val="0"/>
                <w:sz w:val="18"/>
                <w:szCs w:val="18"/>
              </w:rPr>
              <w:t>应答人名称与营业执照（事业单位法人证）、资质证书及认证证书等证明性证书一致</w:t>
            </w:r>
          </w:p>
        </w:tc>
      </w:tr>
      <w:tr w:rsidR="00412CC8" w:rsidRPr="00EB7210" w14:paraId="2FBB7B1F" w14:textId="77777777">
        <w:trPr>
          <w:trHeight w:val="20"/>
        </w:trPr>
        <w:tc>
          <w:tcPr>
            <w:tcW w:w="705" w:type="pct"/>
            <w:tcBorders>
              <w:top w:val="nil"/>
              <w:left w:val="single" w:sz="4" w:space="0" w:color="000000"/>
              <w:bottom w:val="single" w:sz="4" w:space="0" w:color="000000"/>
              <w:right w:val="single" w:sz="4" w:space="0" w:color="000000"/>
            </w:tcBorders>
            <w:shd w:val="clear" w:color="auto" w:fill="auto"/>
            <w:vAlign w:val="center"/>
          </w:tcPr>
          <w:p w14:paraId="2412CCF3" w14:textId="77777777" w:rsidR="00412CC8" w:rsidRPr="00EB7210" w:rsidRDefault="00AC35FA">
            <w:pPr>
              <w:widowControl/>
              <w:jc w:val="center"/>
              <w:rPr>
                <w:rFonts w:asciiTheme="minorEastAsia" w:eastAsiaTheme="minorEastAsia" w:hAnsiTheme="minorEastAsia" w:cs="宋体"/>
                <w:kern w:val="0"/>
                <w:sz w:val="18"/>
                <w:szCs w:val="18"/>
              </w:rPr>
            </w:pPr>
            <w:r w:rsidRPr="00EB7210">
              <w:rPr>
                <w:rFonts w:asciiTheme="minorEastAsia" w:eastAsiaTheme="minorEastAsia" w:hAnsiTheme="minorEastAsia" w:cs="宋体" w:hint="eastAsia"/>
                <w:kern w:val="0"/>
                <w:sz w:val="18"/>
                <w:szCs w:val="18"/>
              </w:rPr>
              <w:t>2</w:t>
            </w:r>
          </w:p>
        </w:tc>
        <w:tc>
          <w:tcPr>
            <w:tcW w:w="4295" w:type="pct"/>
            <w:tcBorders>
              <w:top w:val="nil"/>
              <w:left w:val="nil"/>
              <w:bottom w:val="single" w:sz="4" w:space="0" w:color="000000"/>
              <w:right w:val="single" w:sz="4" w:space="0" w:color="000000"/>
            </w:tcBorders>
            <w:shd w:val="clear" w:color="auto" w:fill="auto"/>
            <w:vAlign w:val="center"/>
          </w:tcPr>
          <w:p w14:paraId="004D4778" w14:textId="77777777" w:rsidR="00412CC8" w:rsidRPr="00EB7210" w:rsidRDefault="00AC35FA">
            <w:pPr>
              <w:widowControl/>
              <w:jc w:val="left"/>
              <w:rPr>
                <w:rFonts w:asciiTheme="minorEastAsia" w:eastAsiaTheme="minorEastAsia" w:hAnsiTheme="minorEastAsia" w:cs="宋体"/>
                <w:kern w:val="0"/>
                <w:sz w:val="18"/>
                <w:szCs w:val="18"/>
              </w:rPr>
            </w:pPr>
            <w:r w:rsidRPr="00EB7210">
              <w:rPr>
                <w:rFonts w:asciiTheme="minorEastAsia" w:eastAsiaTheme="minorEastAsia" w:hAnsiTheme="minorEastAsia" w:cs="宋体" w:hint="eastAsia"/>
                <w:kern w:val="0"/>
                <w:sz w:val="18"/>
                <w:szCs w:val="18"/>
              </w:rPr>
              <w:t>投标函、授权委托书及其他应答文件的签字、盖章等符合谈判文件的签署规定</w:t>
            </w:r>
          </w:p>
        </w:tc>
      </w:tr>
      <w:tr w:rsidR="00412CC8" w:rsidRPr="00EB7210" w14:paraId="615EF7F5" w14:textId="77777777">
        <w:trPr>
          <w:trHeight w:val="20"/>
        </w:trPr>
        <w:tc>
          <w:tcPr>
            <w:tcW w:w="705" w:type="pct"/>
            <w:tcBorders>
              <w:top w:val="nil"/>
              <w:left w:val="single" w:sz="4" w:space="0" w:color="000000"/>
              <w:bottom w:val="single" w:sz="4" w:space="0" w:color="000000"/>
              <w:right w:val="single" w:sz="4" w:space="0" w:color="000000"/>
            </w:tcBorders>
            <w:shd w:val="clear" w:color="auto" w:fill="auto"/>
            <w:vAlign w:val="center"/>
          </w:tcPr>
          <w:p w14:paraId="466F1467" w14:textId="77777777" w:rsidR="00412CC8" w:rsidRPr="00EB7210" w:rsidRDefault="00AC35FA">
            <w:pPr>
              <w:widowControl/>
              <w:jc w:val="center"/>
              <w:rPr>
                <w:rFonts w:asciiTheme="minorEastAsia" w:eastAsiaTheme="minorEastAsia" w:hAnsiTheme="minorEastAsia" w:cs="宋体"/>
                <w:kern w:val="0"/>
                <w:sz w:val="18"/>
                <w:szCs w:val="18"/>
              </w:rPr>
            </w:pPr>
            <w:r w:rsidRPr="00EB7210">
              <w:rPr>
                <w:rFonts w:asciiTheme="minorEastAsia" w:eastAsiaTheme="minorEastAsia" w:hAnsiTheme="minorEastAsia" w:cs="宋体" w:hint="eastAsia"/>
                <w:kern w:val="0"/>
                <w:sz w:val="18"/>
                <w:szCs w:val="18"/>
              </w:rPr>
              <w:t>3</w:t>
            </w:r>
          </w:p>
        </w:tc>
        <w:tc>
          <w:tcPr>
            <w:tcW w:w="4295" w:type="pct"/>
            <w:tcBorders>
              <w:top w:val="nil"/>
              <w:left w:val="nil"/>
              <w:bottom w:val="single" w:sz="4" w:space="0" w:color="000000"/>
              <w:right w:val="single" w:sz="4" w:space="0" w:color="000000"/>
            </w:tcBorders>
            <w:shd w:val="clear" w:color="auto" w:fill="auto"/>
            <w:vAlign w:val="center"/>
          </w:tcPr>
          <w:p w14:paraId="2E6E87DD" w14:textId="77777777" w:rsidR="00412CC8" w:rsidRPr="00EB7210" w:rsidRDefault="00AC35FA">
            <w:pPr>
              <w:widowControl/>
              <w:jc w:val="left"/>
              <w:rPr>
                <w:rFonts w:asciiTheme="minorEastAsia" w:eastAsiaTheme="minorEastAsia" w:hAnsiTheme="minorEastAsia" w:cs="宋体"/>
                <w:kern w:val="0"/>
                <w:sz w:val="18"/>
                <w:szCs w:val="18"/>
              </w:rPr>
            </w:pPr>
            <w:r w:rsidRPr="00EB7210">
              <w:rPr>
                <w:rFonts w:asciiTheme="minorEastAsia" w:eastAsiaTheme="minorEastAsia" w:hAnsiTheme="minorEastAsia" w:cs="宋体" w:hint="eastAsia"/>
                <w:kern w:val="0"/>
                <w:sz w:val="18"/>
                <w:szCs w:val="18"/>
              </w:rPr>
              <w:t>应答文件格式符合谈判文件“应答文件格式”的要求</w:t>
            </w:r>
          </w:p>
        </w:tc>
      </w:tr>
      <w:tr w:rsidR="00412CC8" w:rsidRPr="00EB7210" w14:paraId="1F6E9D04" w14:textId="77777777">
        <w:trPr>
          <w:trHeight w:val="20"/>
        </w:trPr>
        <w:tc>
          <w:tcPr>
            <w:tcW w:w="705" w:type="pct"/>
            <w:tcBorders>
              <w:top w:val="nil"/>
              <w:left w:val="single" w:sz="4" w:space="0" w:color="000000"/>
              <w:bottom w:val="single" w:sz="4" w:space="0" w:color="000000"/>
              <w:right w:val="single" w:sz="4" w:space="0" w:color="000000"/>
            </w:tcBorders>
            <w:shd w:val="clear" w:color="auto" w:fill="auto"/>
            <w:vAlign w:val="center"/>
          </w:tcPr>
          <w:p w14:paraId="135B6792" w14:textId="77777777" w:rsidR="00412CC8" w:rsidRPr="00EB7210" w:rsidRDefault="00AC35FA">
            <w:pPr>
              <w:widowControl/>
              <w:jc w:val="center"/>
              <w:rPr>
                <w:rFonts w:asciiTheme="minorEastAsia" w:eastAsiaTheme="minorEastAsia" w:hAnsiTheme="minorEastAsia" w:cs="宋体"/>
                <w:kern w:val="0"/>
                <w:sz w:val="18"/>
                <w:szCs w:val="18"/>
              </w:rPr>
            </w:pPr>
            <w:r w:rsidRPr="00EB7210">
              <w:rPr>
                <w:rFonts w:asciiTheme="minorEastAsia" w:eastAsiaTheme="minorEastAsia" w:hAnsiTheme="minorEastAsia" w:cs="宋体" w:hint="eastAsia"/>
                <w:kern w:val="0"/>
                <w:sz w:val="18"/>
                <w:szCs w:val="18"/>
              </w:rPr>
              <w:t>4</w:t>
            </w:r>
          </w:p>
        </w:tc>
        <w:tc>
          <w:tcPr>
            <w:tcW w:w="4295" w:type="pct"/>
            <w:tcBorders>
              <w:top w:val="nil"/>
              <w:left w:val="nil"/>
              <w:bottom w:val="single" w:sz="4" w:space="0" w:color="000000"/>
              <w:right w:val="single" w:sz="4" w:space="0" w:color="000000"/>
            </w:tcBorders>
            <w:shd w:val="clear" w:color="auto" w:fill="auto"/>
            <w:vAlign w:val="center"/>
          </w:tcPr>
          <w:p w14:paraId="34A0FF4B" w14:textId="77777777" w:rsidR="00412CC8" w:rsidRPr="00EB7210" w:rsidRDefault="00AC35FA">
            <w:pPr>
              <w:widowControl/>
              <w:jc w:val="left"/>
              <w:rPr>
                <w:rFonts w:asciiTheme="minorEastAsia" w:eastAsiaTheme="minorEastAsia" w:hAnsiTheme="minorEastAsia" w:cs="宋体"/>
                <w:kern w:val="0"/>
                <w:sz w:val="18"/>
                <w:szCs w:val="18"/>
              </w:rPr>
            </w:pPr>
            <w:r w:rsidRPr="00EB7210">
              <w:rPr>
                <w:rFonts w:asciiTheme="minorEastAsia" w:eastAsiaTheme="minorEastAsia" w:hAnsiTheme="minorEastAsia" w:cs="宋体" w:hint="eastAsia"/>
                <w:kern w:val="0"/>
                <w:sz w:val="18"/>
                <w:szCs w:val="18"/>
              </w:rPr>
              <w:t>只能有一个有效报价（按谈判文件规定提交备选投标方案的除外）</w:t>
            </w:r>
          </w:p>
        </w:tc>
      </w:tr>
      <w:tr w:rsidR="00412CC8" w:rsidRPr="00EB7210" w14:paraId="5D307F6E" w14:textId="77777777">
        <w:trPr>
          <w:trHeight w:val="20"/>
        </w:trPr>
        <w:tc>
          <w:tcPr>
            <w:tcW w:w="705" w:type="pct"/>
            <w:tcBorders>
              <w:top w:val="nil"/>
              <w:left w:val="single" w:sz="4" w:space="0" w:color="000000"/>
              <w:bottom w:val="single" w:sz="4" w:space="0" w:color="000000"/>
              <w:right w:val="single" w:sz="4" w:space="0" w:color="000000"/>
            </w:tcBorders>
            <w:shd w:val="clear" w:color="auto" w:fill="auto"/>
            <w:vAlign w:val="center"/>
          </w:tcPr>
          <w:p w14:paraId="718A61D7" w14:textId="77777777" w:rsidR="00412CC8" w:rsidRPr="00EB7210" w:rsidRDefault="00AC35FA">
            <w:pPr>
              <w:widowControl/>
              <w:jc w:val="center"/>
              <w:rPr>
                <w:rFonts w:asciiTheme="minorEastAsia" w:eastAsiaTheme="minorEastAsia" w:hAnsiTheme="minorEastAsia" w:cs="宋体"/>
                <w:kern w:val="0"/>
                <w:sz w:val="18"/>
                <w:szCs w:val="18"/>
              </w:rPr>
            </w:pPr>
            <w:r w:rsidRPr="00EB7210">
              <w:rPr>
                <w:rFonts w:asciiTheme="minorEastAsia" w:eastAsiaTheme="minorEastAsia" w:hAnsiTheme="minorEastAsia" w:cs="宋体" w:hint="eastAsia"/>
                <w:kern w:val="0"/>
                <w:sz w:val="18"/>
                <w:szCs w:val="18"/>
              </w:rPr>
              <w:t>5</w:t>
            </w:r>
          </w:p>
        </w:tc>
        <w:tc>
          <w:tcPr>
            <w:tcW w:w="4295" w:type="pct"/>
            <w:tcBorders>
              <w:top w:val="nil"/>
              <w:left w:val="nil"/>
              <w:bottom w:val="single" w:sz="4" w:space="0" w:color="000000"/>
              <w:right w:val="single" w:sz="4" w:space="0" w:color="000000"/>
            </w:tcBorders>
            <w:shd w:val="clear" w:color="auto" w:fill="auto"/>
            <w:vAlign w:val="center"/>
          </w:tcPr>
          <w:p w14:paraId="64D86891" w14:textId="77777777" w:rsidR="00412CC8" w:rsidRPr="00EB7210" w:rsidRDefault="00AC35FA">
            <w:pPr>
              <w:widowControl/>
              <w:jc w:val="left"/>
              <w:rPr>
                <w:rFonts w:asciiTheme="minorEastAsia" w:eastAsiaTheme="minorEastAsia" w:hAnsiTheme="minorEastAsia" w:cs="宋体"/>
                <w:kern w:val="0"/>
                <w:sz w:val="18"/>
                <w:szCs w:val="18"/>
              </w:rPr>
            </w:pPr>
            <w:r w:rsidRPr="00EB7210">
              <w:rPr>
                <w:rFonts w:asciiTheme="minorEastAsia" w:eastAsiaTheme="minorEastAsia" w:hAnsiTheme="minorEastAsia" w:cs="宋体" w:hint="eastAsia"/>
                <w:kern w:val="0"/>
                <w:sz w:val="18"/>
                <w:szCs w:val="18"/>
              </w:rPr>
              <w:t>有营业执照、事业单位法人证，且经营范围与招标项目一致，注册资金、资质、业绩和事业单位资格证明符合谈判文件要求</w:t>
            </w:r>
          </w:p>
        </w:tc>
      </w:tr>
      <w:tr w:rsidR="00412CC8" w:rsidRPr="00EB7210" w14:paraId="621C28AA" w14:textId="77777777">
        <w:trPr>
          <w:trHeight w:val="20"/>
        </w:trPr>
        <w:tc>
          <w:tcPr>
            <w:tcW w:w="705" w:type="pct"/>
            <w:tcBorders>
              <w:top w:val="nil"/>
              <w:left w:val="single" w:sz="4" w:space="0" w:color="000000"/>
              <w:bottom w:val="single" w:sz="4" w:space="0" w:color="000000"/>
              <w:right w:val="single" w:sz="4" w:space="0" w:color="000000"/>
            </w:tcBorders>
            <w:shd w:val="clear" w:color="auto" w:fill="auto"/>
            <w:vAlign w:val="center"/>
          </w:tcPr>
          <w:p w14:paraId="2895895C" w14:textId="77777777" w:rsidR="00412CC8" w:rsidRPr="00EB7210" w:rsidRDefault="00AC35FA">
            <w:pPr>
              <w:widowControl/>
              <w:jc w:val="center"/>
              <w:rPr>
                <w:rFonts w:asciiTheme="minorEastAsia" w:eastAsiaTheme="minorEastAsia" w:hAnsiTheme="minorEastAsia" w:cs="宋体"/>
                <w:kern w:val="0"/>
                <w:sz w:val="18"/>
                <w:szCs w:val="18"/>
              </w:rPr>
            </w:pPr>
            <w:r w:rsidRPr="00EB7210">
              <w:rPr>
                <w:rFonts w:asciiTheme="minorEastAsia" w:eastAsiaTheme="minorEastAsia" w:hAnsiTheme="minorEastAsia" w:cs="宋体" w:hint="eastAsia"/>
                <w:kern w:val="0"/>
                <w:sz w:val="18"/>
                <w:szCs w:val="18"/>
              </w:rPr>
              <w:t>6</w:t>
            </w:r>
          </w:p>
        </w:tc>
        <w:tc>
          <w:tcPr>
            <w:tcW w:w="4295" w:type="pct"/>
            <w:tcBorders>
              <w:top w:val="nil"/>
              <w:left w:val="nil"/>
              <w:bottom w:val="single" w:sz="4" w:space="0" w:color="000000"/>
              <w:right w:val="single" w:sz="4" w:space="0" w:color="000000"/>
            </w:tcBorders>
            <w:shd w:val="clear" w:color="auto" w:fill="auto"/>
            <w:vAlign w:val="center"/>
          </w:tcPr>
          <w:p w14:paraId="0BC36591" w14:textId="77777777" w:rsidR="00412CC8" w:rsidRPr="00EB7210" w:rsidRDefault="00AC35FA">
            <w:pPr>
              <w:widowControl/>
              <w:jc w:val="left"/>
              <w:rPr>
                <w:rFonts w:asciiTheme="minorEastAsia" w:eastAsiaTheme="minorEastAsia" w:hAnsiTheme="minorEastAsia" w:cs="宋体"/>
                <w:kern w:val="0"/>
                <w:sz w:val="18"/>
                <w:szCs w:val="18"/>
              </w:rPr>
            </w:pPr>
            <w:r w:rsidRPr="00EB7210">
              <w:rPr>
                <w:rFonts w:asciiTheme="minorEastAsia" w:eastAsiaTheme="minorEastAsia" w:hAnsiTheme="minorEastAsia" w:cs="宋体" w:hint="eastAsia"/>
                <w:kern w:val="0"/>
                <w:sz w:val="18"/>
                <w:szCs w:val="18"/>
              </w:rPr>
              <w:t>证明材料无弄虚作假</w:t>
            </w:r>
          </w:p>
        </w:tc>
      </w:tr>
      <w:tr w:rsidR="00412CC8" w:rsidRPr="00EB7210" w14:paraId="5D11191D" w14:textId="77777777">
        <w:trPr>
          <w:trHeight w:val="20"/>
        </w:trPr>
        <w:tc>
          <w:tcPr>
            <w:tcW w:w="705" w:type="pct"/>
            <w:tcBorders>
              <w:top w:val="nil"/>
              <w:left w:val="single" w:sz="4" w:space="0" w:color="000000"/>
              <w:bottom w:val="single" w:sz="4" w:space="0" w:color="000000"/>
              <w:right w:val="single" w:sz="4" w:space="0" w:color="000000"/>
            </w:tcBorders>
            <w:shd w:val="clear" w:color="auto" w:fill="auto"/>
            <w:vAlign w:val="center"/>
          </w:tcPr>
          <w:p w14:paraId="6D50FC6A" w14:textId="77777777" w:rsidR="00412CC8" w:rsidRPr="00EB7210" w:rsidRDefault="00AC35FA">
            <w:pPr>
              <w:widowControl/>
              <w:jc w:val="center"/>
              <w:rPr>
                <w:rFonts w:asciiTheme="minorEastAsia" w:eastAsiaTheme="minorEastAsia" w:hAnsiTheme="minorEastAsia" w:cs="宋体"/>
                <w:kern w:val="0"/>
                <w:sz w:val="18"/>
                <w:szCs w:val="18"/>
              </w:rPr>
            </w:pPr>
            <w:r w:rsidRPr="00EB7210">
              <w:rPr>
                <w:rFonts w:asciiTheme="minorEastAsia" w:eastAsiaTheme="minorEastAsia" w:hAnsiTheme="minorEastAsia" w:cs="宋体" w:hint="eastAsia"/>
                <w:kern w:val="0"/>
                <w:sz w:val="18"/>
                <w:szCs w:val="18"/>
              </w:rPr>
              <w:t>7</w:t>
            </w:r>
          </w:p>
        </w:tc>
        <w:tc>
          <w:tcPr>
            <w:tcW w:w="4295" w:type="pct"/>
            <w:tcBorders>
              <w:top w:val="nil"/>
              <w:left w:val="nil"/>
              <w:bottom w:val="single" w:sz="4" w:space="0" w:color="000000"/>
              <w:right w:val="single" w:sz="4" w:space="0" w:color="000000"/>
            </w:tcBorders>
            <w:shd w:val="clear" w:color="auto" w:fill="auto"/>
            <w:vAlign w:val="center"/>
          </w:tcPr>
          <w:p w14:paraId="56F0559C" w14:textId="77777777" w:rsidR="00412CC8" w:rsidRPr="00EB7210" w:rsidRDefault="00AC35FA">
            <w:pPr>
              <w:widowControl/>
              <w:jc w:val="left"/>
              <w:rPr>
                <w:rFonts w:asciiTheme="minorEastAsia" w:eastAsiaTheme="minorEastAsia" w:hAnsiTheme="minorEastAsia" w:cs="宋体"/>
                <w:kern w:val="0"/>
                <w:sz w:val="18"/>
                <w:szCs w:val="18"/>
              </w:rPr>
            </w:pPr>
            <w:r w:rsidRPr="00EB7210">
              <w:rPr>
                <w:rFonts w:asciiTheme="minorEastAsia" w:eastAsiaTheme="minorEastAsia" w:hAnsiTheme="minorEastAsia" w:cs="宋体" w:hint="eastAsia"/>
                <w:kern w:val="0"/>
                <w:sz w:val="18"/>
                <w:szCs w:val="18"/>
              </w:rPr>
              <w:t>投标报价没有超过最高投标限价。招标项目如为政府指导价格的，没有突破政府指导价范围。</w:t>
            </w:r>
          </w:p>
        </w:tc>
      </w:tr>
      <w:tr w:rsidR="00412CC8" w:rsidRPr="00EB7210" w14:paraId="6C7016BE" w14:textId="77777777">
        <w:trPr>
          <w:trHeight w:val="20"/>
        </w:trPr>
        <w:tc>
          <w:tcPr>
            <w:tcW w:w="705" w:type="pct"/>
            <w:tcBorders>
              <w:top w:val="nil"/>
              <w:left w:val="single" w:sz="4" w:space="0" w:color="000000"/>
              <w:bottom w:val="single" w:sz="4" w:space="0" w:color="000000"/>
              <w:right w:val="single" w:sz="4" w:space="0" w:color="000000"/>
            </w:tcBorders>
            <w:shd w:val="clear" w:color="auto" w:fill="auto"/>
            <w:vAlign w:val="center"/>
          </w:tcPr>
          <w:p w14:paraId="73FD4666" w14:textId="77777777" w:rsidR="00412CC8" w:rsidRPr="00EB7210" w:rsidRDefault="00AC35FA">
            <w:pPr>
              <w:widowControl/>
              <w:jc w:val="center"/>
              <w:rPr>
                <w:rFonts w:asciiTheme="minorEastAsia" w:eastAsiaTheme="minorEastAsia" w:hAnsiTheme="minorEastAsia" w:cs="宋体"/>
                <w:kern w:val="0"/>
                <w:sz w:val="18"/>
                <w:szCs w:val="18"/>
              </w:rPr>
            </w:pPr>
            <w:r w:rsidRPr="00EB7210">
              <w:rPr>
                <w:rFonts w:asciiTheme="minorEastAsia" w:eastAsiaTheme="minorEastAsia" w:hAnsiTheme="minorEastAsia" w:cs="宋体" w:hint="eastAsia"/>
                <w:kern w:val="0"/>
                <w:sz w:val="18"/>
                <w:szCs w:val="18"/>
              </w:rPr>
              <w:t>8</w:t>
            </w:r>
          </w:p>
        </w:tc>
        <w:tc>
          <w:tcPr>
            <w:tcW w:w="4295" w:type="pct"/>
            <w:tcBorders>
              <w:top w:val="nil"/>
              <w:left w:val="nil"/>
              <w:bottom w:val="single" w:sz="4" w:space="0" w:color="000000"/>
              <w:right w:val="single" w:sz="4" w:space="0" w:color="000000"/>
            </w:tcBorders>
            <w:shd w:val="clear" w:color="auto" w:fill="auto"/>
            <w:vAlign w:val="center"/>
          </w:tcPr>
          <w:p w14:paraId="5682A13A" w14:textId="77777777" w:rsidR="00412CC8" w:rsidRPr="00EB7210" w:rsidRDefault="00AC35FA">
            <w:pPr>
              <w:widowControl/>
              <w:jc w:val="left"/>
              <w:rPr>
                <w:rFonts w:asciiTheme="minorEastAsia" w:eastAsiaTheme="minorEastAsia" w:hAnsiTheme="minorEastAsia" w:cs="宋体"/>
                <w:kern w:val="0"/>
                <w:sz w:val="18"/>
                <w:szCs w:val="18"/>
              </w:rPr>
            </w:pPr>
            <w:r w:rsidRPr="00EB7210">
              <w:rPr>
                <w:rFonts w:asciiTheme="minorEastAsia" w:eastAsiaTheme="minorEastAsia" w:hAnsiTheme="minorEastAsia" w:cs="宋体" w:hint="eastAsia"/>
                <w:kern w:val="0"/>
                <w:sz w:val="18"/>
                <w:szCs w:val="18"/>
              </w:rPr>
              <w:t>总进度、权利义务响应符合谈判文件“应答人须知”的规定</w:t>
            </w:r>
          </w:p>
        </w:tc>
      </w:tr>
      <w:tr w:rsidR="00412CC8" w:rsidRPr="00EB7210" w14:paraId="789C734C" w14:textId="77777777">
        <w:trPr>
          <w:trHeight w:val="20"/>
        </w:trPr>
        <w:tc>
          <w:tcPr>
            <w:tcW w:w="705" w:type="pct"/>
            <w:tcBorders>
              <w:top w:val="nil"/>
              <w:left w:val="single" w:sz="4" w:space="0" w:color="000000"/>
              <w:bottom w:val="single" w:sz="4" w:space="0" w:color="000000"/>
              <w:right w:val="single" w:sz="4" w:space="0" w:color="000000"/>
            </w:tcBorders>
            <w:shd w:val="clear" w:color="auto" w:fill="auto"/>
            <w:vAlign w:val="center"/>
          </w:tcPr>
          <w:p w14:paraId="23256DB6" w14:textId="77777777" w:rsidR="00412CC8" w:rsidRPr="00EB7210" w:rsidRDefault="00AC35FA">
            <w:pPr>
              <w:widowControl/>
              <w:jc w:val="center"/>
              <w:rPr>
                <w:rFonts w:asciiTheme="minorEastAsia" w:eastAsiaTheme="minorEastAsia" w:hAnsiTheme="minorEastAsia" w:cs="宋体"/>
                <w:kern w:val="0"/>
                <w:sz w:val="18"/>
                <w:szCs w:val="18"/>
              </w:rPr>
            </w:pPr>
            <w:r w:rsidRPr="00EB7210">
              <w:rPr>
                <w:rFonts w:asciiTheme="minorEastAsia" w:eastAsiaTheme="minorEastAsia" w:hAnsiTheme="minorEastAsia" w:cs="宋体" w:hint="eastAsia"/>
                <w:kern w:val="0"/>
                <w:sz w:val="18"/>
                <w:szCs w:val="18"/>
              </w:rPr>
              <w:t>9</w:t>
            </w:r>
          </w:p>
        </w:tc>
        <w:tc>
          <w:tcPr>
            <w:tcW w:w="4295" w:type="pct"/>
            <w:tcBorders>
              <w:top w:val="nil"/>
              <w:left w:val="nil"/>
              <w:bottom w:val="single" w:sz="4" w:space="0" w:color="000000"/>
              <w:right w:val="single" w:sz="4" w:space="0" w:color="000000"/>
            </w:tcBorders>
            <w:shd w:val="clear" w:color="auto" w:fill="auto"/>
            <w:vAlign w:val="center"/>
          </w:tcPr>
          <w:p w14:paraId="6DEEAE2A" w14:textId="77777777" w:rsidR="00412CC8" w:rsidRPr="00EB7210" w:rsidRDefault="00AC35FA">
            <w:pPr>
              <w:widowControl/>
              <w:jc w:val="left"/>
              <w:rPr>
                <w:rFonts w:asciiTheme="minorEastAsia" w:eastAsiaTheme="minorEastAsia" w:hAnsiTheme="minorEastAsia" w:cs="宋体"/>
                <w:kern w:val="0"/>
                <w:sz w:val="18"/>
                <w:szCs w:val="18"/>
              </w:rPr>
            </w:pPr>
            <w:r w:rsidRPr="00EB7210">
              <w:rPr>
                <w:rFonts w:asciiTheme="minorEastAsia" w:eastAsiaTheme="minorEastAsia" w:hAnsiTheme="minorEastAsia" w:cs="宋体" w:hint="eastAsia"/>
                <w:kern w:val="0"/>
                <w:sz w:val="18"/>
                <w:szCs w:val="18"/>
              </w:rPr>
              <w:t>投标有效期符合谈判文件“应答人须知”的规定</w:t>
            </w:r>
          </w:p>
        </w:tc>
      </w:tr>
      <w:tr w:rsidR="00412CC8" w:rsidRPr="00EB7210" w14:paraId="1FDA703C" w14:textId="77777777">
        <w:trPr>
          <w:trHeight w:val="20"/>
        </w:trPr>
        <w:tc>
          <w:tcPr>
            <w:tcW w:w="705" w:type="pct"/>
            <w:tcBorders>
              <w:top w:val="nil"/>
              <w:left w:val="single" w:sz="4" w:space="0" w:color="000000"/>
              <w:bottom w:val="single" w:sz="4" w:space="0" w:color="000000"/>
              <w:right w:val="single" w:sz="4" w:space="0" w:color="000000"/>
            </w:tcBorders>
            <w:shd w:val="clear" w:color="auto" w:fill="auto"/>
            <w:vAlign w:val="center"/>
          </w:tcPr>
          <w:p w14:paraId="25001622" w14:textId="77777777" w:rsidR="00412CC8" w:rsidRPr="00EB7210" w:rsidRDefault="00AC35FA">
            <w:pPr>
              <w:widowControl/>
              <w:jc w:val="center"/>
              <w:rPr>
                <w:rFonts w:asciiTheme="minorEastAsia" w:eastAsiaTheme="minorEastAsia" w:hAnsiTheme="minorEastAsia" w:cs="宋体"/>
                <w:kern w:val="0"/>
                <w:sz w:val="18"/>
                <w:szCs w:val="18"/>
              </w:rPr>
            </w:pPr>
            <w:r w:rsidRPr="00EB7210">
              <w:rPr>
                <w:rFonts w:asciiTheme="minorEastAsia" w:eastAsiaTheme="minorEastAsia" w:hAnsiTheme="minorEastAsia" w:cs="宋体" w:hint="eastAsia"/>
                <w:kern w:val="0"/>
                <w:sz w:val="18"/>
                <w:szCs w:val="18"/>
              </w:rPr>
              <w:t>10</w:t>
            </w:r>
          </w:p>
        </w:tc>
        <w:tc>
          <w:tcPr>
            <w:tcW w:w="4295" w:type="pct"/>
            <w:tcBorders>
              <w:top w:val="nil"/>
              <w:left w:val="nil"/>
              <w:bottom w:val="single" w:sz="4" w:space="0" w:color="000000"/>
              <w:right w:val="single" w:sz="4" w:space="0" w:color="000000"/>
            </w:tcBorders>
            <w:shd w:val="clear" w:color="auto" w:fill="auto"/>
            <w:vAlign w:val="center"/>
          </w:tcPr>
          <w:p w14:paraId="0F5DE302" w14:textId="77777777" w:rsidR="00412CC8" w:rsidRPr="00EB7210" w:rsidRDefault="00AC35FA">
            <w:pPr>
              <w:widowControl/>
              <w:jc w:val="left"/>
              <w:rPr>
                <w:rFonts w:asciiTheme="minorEastAsia" w:eastAsiaTheme="minorEastAsia" w:hAnsiTheme="minorEastAsia" w:cs="宋体"/>
                <w:kern w:val="0"/>
                <w:sz w:val="18"/>
                <w:szCs w:val="18"/>
              </w:rPr>
            </w:pPr>
            <w:r w:rsidRPr="00EB7210">
              <w:rPr>
                <w:rFonts w:asciiTheme="minorEastAsia" w:eastAsiaTheme="minorEastAsia" w:hAnsiTheme="minorEastAsia" w:cs="宋体" w:hint="eastAsia"/>
                <w:kern w:val="0"/>
                <w:sz w:val="18"/>
                <w:szCs w:val="18"/>
              </w:rPr>
              <w:t>投标保证金符合谈判文件“应答人须知”的规定</w:t>
            </w:r>
          </w:p>
        </w:tc>
      </w:tr>
      <w:tr w:rsidR="00412CC8" w:rsidRPr="00EB7210" w14:paraId="1FB50CC3" w14:textId="77777777">
        <w:trPr>
          <w:trHeight w:val="20"/>
        </w:trPr>
        <w:tc>
          <w:tcPr>
            <w:tcW w:w="705" w:type="pct"/>
            <w:tcBorders>
              <w:top w:val="nil"/>
              <w:left w:val="single" w:sz="4" w:space="0" w:color="000000"/>
              <w:bottom w:val="single" w:sz="4" w:space="0" w:color="000000"/>
              <w:right w:val="single" w:sz="4" w:space="0" w:color="000000"/>
            </w:tcBorders>
            <w:shd w:val="clear" w:color="auto" w:fill="auto"/>
            <w:vAlign w:val="center"/>
          </w:tcPr>
          <w:p w14:paraId="1A108398" w14:textId="77777777" w:rsidR="00412CC8" w:rsidRPr="00EB7210" w:rsidRDefault="00AC35FA">
            <w:pPr>
              <w:widowControl/>
              <w:jc w:val="center"/>
              <w:rPr>
                <w:rFonts w:asciiTheme="minorEastAsia" w:eastAsiaTheme="minorEastAsia" w:hAnsiTheme="minorEastAsia" w:cs="宋体"/>
                <w:kern w:val="0"/>
                <w:sz w:val="18"/>
                <w:szCs w:val="18"/>
              </w:rPr>
            </w:pPr>
            <w:r w:rsidRPr="00EB7210">
              <w:rPr>
                <w:rFonts w:asciiTheme="minorEastAsia" w:eastAsiaTheme="minorEastAsia" w:hAnsiTheme="minorEastAsia" w:cs="宋体" w:hint="eastAsia"/>
                <w:kern w:val="0"/>
                <w:sz w:val="18"/>
                <w:szCs w:val="18"/>
              </w:rPr>
              <w:t>11</w:t>
            </w:r>
          </w:p>
        </w:tc>
        <w:tc>
          <w:tcPr>
            <w:tcW w:w="4295" w:type="pct"/>
            <w:tcBorders>
              <w:top w:val="nil"/>
              <w:left w:val="nil"/>
              <w:bottom w:val="single" w:sz="4" w:space="0" w:color="000000"/>
              <w:right w:val="single" w:sz="4" w:space="0" w:color="000000"/>
            </w:tcBorders>
            <w:shd w:val="clear" w:color="auto" w:fill="auto"/>
            <w:vAlign w:val="center"/>
          </w:tcPr>
          <w:p w14:paraId="069510E0" w14:textId="77777777" w:rsidR="00412CC8" w:rsidRPr="00EB7210" w:rsidRDefault="00AC35FA">
            <w:pPr>
              <w:widowControl/>
              <w:jc w:val="left"/>
              <w:rPr>
                <w:rFonts w:asciiTheme="minorEastAsia" w:eastAsiaTheme="minorEastAsia" w:hAnsiTheme="minorEastAsia" w:cs="宋体"/>
                <w:kern w:val="0"/>
                <w:sz w:val="18"/>
                <w:szCs w:val="18"/>
              </w:rPr>
            </w:pPr>
            <w:r w:rsidRPr="00EB7210">
              <w:rPr>
                <w:rFonts w:asciiTheme="minorEastAsia" w:eastAsiaTheme="minorEastAsia" w:hAnsiTheme="minorEastAsia" w:cs="宋体" w:hint="eastAsia"/>
                <w:kern w:val="0"/>
                <w:sz w:val="18"/>
                <w:szCs w:val="18"/>
              </w:rPr>
              <w:t>报价清单或明细表（如有）符合谈判文件给出的范围、数量及格式要求</w:t>
            </w:r>
          </w:p>
        </w:tc>
      </w:tr>
      <w:tr w:rsidR="00412CC8" w:rsidRPr="00EB7210" w14:paraId="707D1E08" w14:textId="77777777">
        <w:trPr>
          <w:trHeight w:val="20"/>
        </w:trPr>
        <w:tc>
          <w:tcPr>
            <w:tcW w:w="705" w:type="pct"/>
            <w:tcBorders>
              <w:top w:val="nil"/>
              <w:left w:val="single" w:sz="4" w:space="0" w:color="000000"/>
              <w:bottom w:val="single" w:sz="4" w:space="0" w:color="000000"/>
              <w:right w:val="single" w:sz="4" w:space="0" w:color="000000"/>
            </w:tcBorders>
            <w:shd w:val="clear" w:color="auto" w:fill="auto"/>
            <w:vAlign w:val="center"/>
          </w:tcPr>
          <w:p w14:paraId="7FB74ED5" w14:textId="77777777" w:rsidR="00412CC8" w:rsidRPr="00EB7210" w:rsidRDefault="00AC35FA">
            <w:pPr>
              <w:widowControl/>
              <w:jc w:val="center"/>
              <w:rPr>
                <w:rFonts w:asciiTheme="minorEastAsia" w:eastAsiaTheme="minorEastAsia" w:hAnsiTheme="minorEastAsia" w:cs="宋体"/>
                <w:kern w:val="0"/>
                <w:sz w:val="18"/>
                <w:szCs w:val="18"/>
              </w:rPr>
            </w:pPr>
            <w:r w:rsidRPr="00EB7210">
              <w:rPr>
                <w:rFonts w:asciiTheme="minorEastAsia" w:eastAsiaTheme="minorEastAsia" w:hAnsiTheme="minorEastAsia" w:cs="宋体" w:hint="eastAsia"/>
                <w:kern w:val="0"/>
                <w:sz w:val="18"/>
                <w:szCs w:val="18"/>
              </w:rPr>
              <w:t>12</w:t>
            </w:r>
          </w:p>
        </w:tc>
        <w:tc>
          <w:tcPr>
            <w:tcW w:w="4295" w:type="pct"/>
            <w:tcBorders>
              <w:top w:val="nil"/>
              <w:left w:val="nil"/>
              <w:bottom w:val="single" w:sz="4" w:space="0" w:color="000000"/>
              <w:right w:val="single" w:sz="4" w:space="0" w:color="000000"/>
            </w:tcBorders>
            <w:shd w:val="clear" w:color="auto" w:fill="auto"/>
            <w:vAlign w:val="center"/>
          </w:tcPr>
          <w:p w14:paraId="365831D9" w14:textId="77777777" w:rsidR="00412CC8" w:rsidRPr="00EB7210" w:rsidRDefault="00AC35FA">
            <w:pPr>
              <w:widowControl/>
              <w:jc w:val="left"/>
              <w:rPr>
                <w:rFonts w:asciiTheme="minorEastAsia" w:eastAsiaTheme="minorEastAsia" w:hAnsiTheme="minorEastAsia" w:cs="宋体"/>
                <w:kern w:val="0"/>
                <w:sz w:val="18"/>
                <w:szCs w:val="18"/>
              </w:rPr>
            </w:pPr>
            <w:r w:rsidRPr="00EB7210">
              <w:rPr>
                <w:rFonts w:asciiTheme="minorEastAsia" w:eastAsiaTheme="minorEastAsia" w:hAnsiTheme="minorEastAsia" w:cs="宋体" w:hint="eastAsia"/>
                <w:kern w:val="0"/>
                <w:sz w:val="18"/>
                <w:szCs w:val="18"/>
              </w:rPr>
              <w:t>无招标方不能接受的偏差内容</w:t>
            </w:r>
          </w:p>
        </w:tc>
      </w:tr>
      <w:tr w:rsidR="00412CC8" w:rsidRPr="00EB7210" w14:paraId="0940710F" w14:textId="77777777">
        <w:trPr>
          <w:trHeight w:val="20"/>
        </w:trPr>
        <w:tc>
          <w:tcPr>
            <w:tcW w:w="705" w:type="pct"/>
            <w:tcBorders>
              <w:top w:val="nil"/>
              <w:left w:val="single" w:sz="4" w:space="0" w:color="000000"/>
              <w:bottom w:val="single" w:sz="4" w:space="0" w:color="000000"/>
              <w:right w:val="single" w:sz="4" w:space="0" w:color="000000"/>
            </w:tcBorders>
            <w:shd w:val="clear" w:color="auto" w:fill="auto"/>
            <w:vAlign w:val="center"/>
          </w:tcPr>
          <w:p w14:paraId="0AF60EB2" w14:textId="77777777" w:rsidR="00412CC8" w:rsidRPr="00EB7210" w:rsidRDefault="00AC35FA">
            <w:pPr>
              <w:widowControl/>
              <w:jc w:val="center"/>
              <w:rPr>
                <w:rFonts w:asciiTheme="minorEastAsia" w:eastAsiaTheme="minorEastAsia" w:hAnsiTheme="minorEastAsia" w:cs="宋体"/>
                <w:kern w:val="0"/>
                <w:sz w:val="18"/>
                <w:szCs w:val="18"/>
              </w:rPr>
            </w:pPr>
            <w:r w:rsidRPr="00EB7210">
              <w:rPr>
                <w:rFonts w:asciiTheme="minorEastAsia" w:eastAsiaTheme="minorEastAsia" w:hAnsiTheme="minorEastAsia" w:cs="宋体" w:hint="eastAsia"/>
                <w:kern w:val="0"/>
                <w:sz w:val="18"/>
                <w:szCs w:val="18"/>
              </w:rPr>
              <w:t>13</w:t>
            </w:r>
          </w:p>
        </w:tc>
        <w:tc>
          <w:tcPr>
            <w:tcW w:w="4295" w:type="pct"/>
            <w:tcBorders>
              <w:top w:val="nil"/>
              <w:left w:val="nil"/>
              <w:bottom w:val="single" w:sz="4" w:space="0" w:color="000000"/>
              <w:right w:val="single" w:sz="4" w:space="0" w:color="000000"/>
            </w:tcBorders>
            <w:shd w:val="clear" w:color="auto" w:fill="auto"/>
            <w:vAlign w:val="center"/>
          </w:tcPr>
          <w:p w14:paraId="1C9E8AD3" w14:textId="77777777" w:rsidR="00412CC8" w:rsidRPr="00EB7210" w:rsidRDefault="00AC35FA">
            <w:pPr>
              <w:widowControl/>
              <w:jc w:val="left"/>
              <w:rPr>
                <w:rFonts w:asciiTheme="minorEastAsia" w:eastAsiaTheme="minorEastAsia" w:hAnsiTheme="minorEastAsia" w:cs="宋体"/>
                <w:kern w:val="0"/>
                <w:sz w:val="18"/>
                <w:szCs w:val="18"/>
              </w:rPr>
            </w:pPr>
            <w:r w:rsidRPr="00EB7210">
              <w:rPr>
                <w:rFonts w:asciiTheme="minorEastAsia" w:eastAsiaTheme="minorEastAsia" w:hAnsiTheme="minorEastAsia" w:cs="宋体" w:hint="eastAsia"/>
                <w:kern w:val="0"/>
                <w:sz w:val="18"/>
                <w:szCs w:val="18"/>
              </w:rPr>
              <w:t>无法律法规及谈判文件规定的其它否决内容</w:t>
            </w:r>
          </w:p>
        </w:tc>
      </w:tr>
      <w:tr w:rsidR="00412CC8" w:rsidRPr="00EB7210" w14:paraId="1B236FEF" w14:textId="77777777">
        <w:trPr>
          <w:trHeight w:val="20"/>
        </w:trPr>
        <w:tc>
          <w:tcPr>
            <w:tcW w:w="705" w:type="pct"/>
            <w:tcBorders>
              <w:top w:val="nil"/>
              <w:left w:val="single" w:sz="4" w:space="0" w:color="000000"/>
              <w:bottom w:val="single" w:sz="4" w:space="0" w:color="000000"/>
              <w:right w:val="single" w:sz="4" w:space="0" w:color="000000"/>
            </w:tcBorders>
            <w:shd w:val="clear" w:color="auto" w:fill="auto"/>
            <w:vAlign w:val="center"/>
          </w:tcPr>
          <w:p w14:paraId="083E0CF7" w14:textId="77777777" w:rsidR="00412CC8" w:rsidRPr="00EB7210" w:rsidRDefault="00AC35FA">
            <w:pPr>
              <w:widowControl/>
              <w:jc w:val="center"/>
              <w:rPr>
                <w:rFonts w:asciiTheme="minorEastAsia" w:eastAsiaTheme="minorEastAsia" w:hAnsiTheme="minorEastAsia" w:cs="宋体"/>
                <w:kern w:val="0"/>
                <w:sz w:val="18"/>
                <w:szCs w:val="18"/>
              </w:rPr>
            </w:pPr>
            <w:r w:rsidRPr="00EB7210">
              <w:rPr>
                <w:rFonts w:asciiTheme="minorEastAsia" w:eastAsiaTheme="minorEastAsia" w:hAnsiTheme="minorEastAsia" w:cs="宋体" w:hint="eastAsia"/>
                <w:kern w:val="0"/>
                <w:sz w:val="18"/>
                <w:szCs w:val="18"/>
              </w:rPr>
              <w:t>14</w:t>
            </w:r>
          </w:p>
        </w:tc>
        <w:tc>
          <w:tcPr>
            <w:tcW w:w="4295" w:type="pct"/>
            <w:tcBorders>
              <w:top w:val="nil"/>
              <w:left w:val="nil"/>
              <w:bottom w:val="single" w:sz="4" w:space="0" w:color="000000"/>
              <w:right w:val="single" w:sz="4" w:space="0" w:color="000000"/>
            </w:tcBorders>
            <w:shd w:val="clear" w:color="auto" w:fill="auto"/>
            <w:vAlign w:val="center"/>
          </w:tcPr>
          <w:p w14:paraId="4F842244" w14:textId="77777777" w:rsidR="00412CC8" w:rsidRPr="00EB7210" w:rsidRDefault="00AC35FA">
            <w:pPr>
              <w:widowControl/>
              <w:jc w:val="left"/>
              <w:rPr>
                <w:rFonts w:asciiTheme="minorEastAsia" w:eastAsiaTheme="minorEastAsia" w:hAnsiTheme="minorEastAsia" w:cs="宋体"/>
                <w:kern w:val="0"/>
                <w:sz w:val="18"/>
                <w:szCs w:val="18"/>
              </w:rPr>
            </w:pPr>
            <w:r w:rsidRPr="00EB7210">
              <w:rPr>
                <w:rFonts w:asciiTheme="minorEastAsia" w:eastAsiaTheme="minorEastAsia" w:hAnsiTheme="minorEastAsia" w:cs="宋体" w:hint="eastAsia"/>
                <w:kern w:val="0"/>
                <w:sz w:val="18"/>
                <w:szCs w:val="18"/>
              </w:rPr>
              <w:t>实质性响应情况</w:t>
            </w:r>
          </w:p>
        </w:tc>
      </w:tr>
    </w:tbl>
    <w:p w14:paraId="3989E683" w14:textId="77777777" w:rsidR="00412CC8" w:rsidRPr="00EB7210" w:rsidRDefault="00412CC8">
      <w:pPr>
        <w:spacing w:line="400" w:lineRule="exact"/>
        <w:rPr>
          <w:rFonts w:ascii="宋体" w:hAnsi="宋体"/>
        </w:rPr>
      </w:pPr>
    </w:p>
    <w:p w14:paraId="7A5CFC63" w14:textId="77777777" w:rsidR="00412CC8" w:rsidRPr="00EB7210" w:rsidRDefault="00412CC8">
      <w:pPr>
        <w:spacing w:line="400" w:lineRule="exact"/>
        <w:rPr>
          <w:rFonts w:ascii="宋体" w:hAnsi="宋体"/>
        </w:rPr>
      </w:pPr>
    </w:p>
    <w:p w14:paraId="5C4B6922" w14:textId="77777777" w:rsidR="00412CC8" w:rsidRPr="00EB7210" w:rsidRDefault="00412CC8">
      <w:pPr>
        <w:spacing w:line="400" w:lineRule="exact"/>
        <w:rPr>
          <w:rFonts w:ascii="宋体" w:hAnsi="宋体"/>
        </w:rPr>
      </w:pPr>
    </w:p>
    <w:p w14:paraId="540D3144" w14:textId="77777777" w:rsidR="00412CC8" w:rsidRPr="00EB7210" w:rsidRDefault="00412CC8">
      <w:pPr>
        <w:spacing w:line="400" w:lineRule="exact"/>
        <w:rPr>
          <w:rFonts w:ascii="宋体" w:hAnsi="宋体"/>
        </w:rPr>
      </w:pPr>
    </w:p>
    <w:p w14:paraId="1927D778" w14:textId="77777777" w:rsidR="00412CC8" w:rsidRPr="00EB7210" w:rsidRDefault="00412CC8">
      <w:pPr>
        <w:spacing w:line="400" w:lineRule="exact"/>
        <w:rPr>
          <w:rFonts w:ascii="宋体" w:hAnsi="宋体"/>
        </w:rPr>
      </w:pPr>
    </w:p>
    <w:p w14:paraId="2881E14D" w14:textId="77777777" w:rsidR="00412CC8" w:rsidRPr="00EB7210" w:rsidRDefault="00412CC8">
      <w:pPr>
        <w:spacing w:line="400" w:lineRule="exact"/>
        <w:rPr>
          <w:rFonts w:ascii="宋体" w:hAnsi="宋体"/>
        </w:rPr>
      </w:pPr>
    </w:p>
    <w:p w14:paraId="19ACFE1F" w14:textId="77777777" w:rsidR="00412CC8" w:rsidRPr="00EB7210" w:rsidRDefault="00412CC8">
      <w:pPr>
        <w:spacing w:line="400" w:lineRule="exact"/>
        <w:rPr>
          <w:rFonts w:ascii="宋体" w:hAnsi="宋体"/>
        </w:rPr>
      </w:pPr>
    </w:p>
    <w:p w14:paraId="1C9DB91D" w14:textId="77777777" w:rsidR="00412CC8" w:rsidRPr="00EB7210" w:rsidRDefault="00412CC8">
      <w:pPr>
        <w:spacing w:line="400" w:lineRule="exact"/>
        <w:rPr>
          <w:rFonts w:ascii="宋体" w:hAnsi="宋体"/>
        </w:rPr>
      </w:pPr>
    </w:p>
    <w:p w14:paraId="69D35CCF" w14:textId="77777777" w:rsidR="00412CC8" w:rsidRPr="00EB7210" w:rsidRDefault="00412CC8">
      <w:pPr>
        <w:spacing w:line="400" w:lineRule="exact"/>
        <w:rPr>
          <w:rFonts w:ascii="宋体" w:hAnsi="宋体"/>
        </w:rPr>
      </w:pPr>
    </w:p>
    <w:p w14:paraId="6C9C51C8" w14:textId="77777777" w:rsidR="00412CC8" w:rsidRPr="00EB7210" w:rsidRDefault="00412CC8">
      <w:pPr>
        <w:spacing w:line="400" w:lineRule="exact"/>
        <w:rPr>
          <w:rFonts w:ascii="宋体" w:hAnsi="宋体"/>
        </w:rPr>
      </w:pPr>
    </w:p>
    <w:p w14:paraId="43FA44AA" w14:textId="77777777" w:rsidR="00412CC8" w:rsidRPr="00EB7210" w:rsidRDefault="00412CC8">
      <w:pPr>
        <w:spacing w:line="400" w:lineRule="exact"/>
        <w:rPr>
          <w:rFonts w:ascii="宋体" w:hAnsi="宋体"/>
        </w:rPr>
      </w:pPr>
    </w:p>
    <w:p w14:paraId="732913E2" w14:textId="77777777" w:rsidR="00412CC8" w:rsidRPr="00EB7210" w:rsidRDefault="00412CC8">
      <w:pPr>
        <w:spacing w:line="400" w:lineRule="exact"/>
        <w:rPr>
          <w:rFonts w:ascii="宋体" w:hAnsi="宋体"/>
        </w:rPr>
      </w:pPr>
    </w:p>
    <w:p w14:paraId="09ECB50C" w14:textId="77777777" w:rsidR="00412CC8" w:rsidRPr="00EB7210" w:rsidRDefault="00412CC8">
      <w:pPr>
        <w:spacing w:line="400" w:lineRule="exact"/>
        <w:rPr>
          <w:rFonts w:ascii="宋体" w:hAnsi="宋体"/>
        </w:rPr>
      </w:pPr>
    </w:p>
    <w:p w14:paraId="58EA4F38" w14:textId="77777777" w:rsidR="00412CC8" w:rsidRPr="00EB7210" w:rsidRDefault="00412CC8">
      <w:pPr>
        <w:spacing w:line="400" w:lineRule="exact"/>
        <w:rPr>
          <w:rFonts w:ascii="宋体" w:hAnsi="宋体"/>
        </w:rPr>
      </w:pPr>
    </w:p>
    <w:p w14:paraId="2FEE0A96" w14:textId="77777777" w:rsidR="00412CC8" w:rsidRPr="00EB7210" w:rsidRDefault="00412CC8">
      <w:pPr>
        <w:spacing w:line="400" w:lineRule="exact"/>
        <w:rPr>
          <w:rFonts w:ascii="宋体" w:hAnsi="宋体"/>
        </w:rPr>
      </w:pPr>
    </w:p>
    <w:p w14:paraId="5A18DDE7" w14:textId="77777777" w:rsidR="00412CC8" w:rsidRPr="00EB7210" w:rsidRDefault="00412CC8">
      <w:pPr>
        <w:spacing w:line="400" w:lineRule="exact"/>
        <w:rPr>
          <w:rFonts w:ascii="宋体" w:hAnsi="宋体"/>
        </w:rPr>
      </w:pPr>
    </w:p>
    <w:p w14:paraId="0705D6B7" w14:textId="77777777" w:rsidR="00412CC8" w:rsidRPr="00EB7210" w:rsidRDefault="00412CC8">
      <w:pPr>
        <w:spacing w:line="400" w:lineRule="exact"/>
        <w:rPr>
          <w:rFonts w:ascii="宋体" w:hAnsi="宋体"/>
        </w:rPr>
      </w:pPr>
    </w:p>
    <w:p w14:paraId="060ADE43" w14:textId="77777777" w:rsidR="00412CC8" w:rsidRPr="00EB7210" w:rsidRDefault="00AC35FA">
      <w:pPr>
        <w:spacing w:line="400" w:lineRule="exact"/>
        <w:ind w:firstLineChars="200" w:firstLine="420"/>
        <w:rPr>
          <w:rFonts w:ascii="宋体" w:hAnsi="宋体"/>
        </w:rPr>
      </w:pPr>
      <w:r w:rsidRPr="00EB7210">
        <w:rPr>
          <w:rFonts w:ascii="宋体" w:hAnsi="宋体"/>
        </w:rPr>
        <w:t>▲</w:t>
      </w:r>
      <w:r w:rsidRPr="00EB7210">
        <w:rPr>
          <w:rFonts w:ascii="宋体" w:hAnsi="宋体" w:hint="eastAsia"/>
        </w:rPr>
        <w:t xml:space="preserve">2.1.2 </w:t>
      </w:r>
      <w:r w:rsidRPr="00EB7210">
        <w:rPr>
          <w:rFonts w:ascii="宋体" w:hAnsi="宋体" w:hint="eastAsia"/>
        </w:rPr>
        <w:t>技术合格评审条件。</w:t>
      </w:r>
    </w:p>
    <w:p w14:paraId="69FD5128" w14:textId="77777777" w:rsidR="00412CC8" w:rsidRPr="00EB7210" w:rsidRDefault="00412CC8">
      <w:pPr>
        <w:spacing w:line="400" w:lineRule="exact"/>
        <w:ind w:firstLineChars="200" w:firstLine="420"/>
        <w:rPr>
          <w:rFonts w:ascii="宋体" w:hAnsi="宋体"/>
        </w:rPr>
      </w:pPr>
    </w:p>
    <w:tbl>
      <w:tblPr>
        <w:tblW w:w="5137" w:type="pct"/>
        <w:tblLook w:val="04A0" w:firstRow="1" w:lastRow="0" w:firstColumn="1" w:lastColumn="0" w:noHBand="0" w:noVBand="1"/>
      </w:tblPr>
      <w:tblGrid>
        <w:gridCol w:w="1453"/>
        <w:gridCol w:w="7309"/>
      </w:tblGrid>
      <w:tr w:rsidR="00412CC8" w:rsidRPr="00EB7210" w14:paraId="3A247432" w14:textId="77777777">
        <w:trPr>
          <w:trHeight w:val="312"/>
        </w:trPr>
        <w:tc>
          <w:tcPr>
            <w:tcW w:w="8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1F5ACD" w14:textId="77777777" w:rsidR="00412CC8" w:rsidRPr="00EB7210" w:rsidRDefault="00AC35FA">
            <w:pPr>
              <w:widowControl/>
              <w:jc w:val="center"/>
              <w:rPr>
                <w:rFonts w:ascii="宋体" w:hAnsi="宋体" w:cs="宋体"/>
                <w:b/>
                <w:bCs/>
                <w:kern w:val="0"/>
                <w:sz w:val="22"/>
                <w:szCs w:val="22"/>
              </w:rPr>
            </w:pPr>
            <w:r w:rsidRPr="00EB7210">
              <w:rPr>
                <w:rFonts w:ascii="宋体" w:hAnsi="宋体" w:cs="宋体" w:hint="eastAsia"/>
                <w:b/>
                <w:bCs/>
                <w:kern w:val="0"/>
                <w:sz w:val="22"/>
                <w:szCs w:val="22"/>
              </w:rPr>
              <w:t>序号</w:t>
            </w:r>
          </w:p>
        </w:tc>
        <w:tc>
          <w:tcPr>
            <w:tcW w:w="41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EB3A32" w14:textId="77777777" w:rsidR="00412CC8" w:rsidRPr="00EB7210" w:rsidRDefault="00AC35FA">
            <w:pPr>
              <w:widowControl/>
              <w:jc w:val="center"/>
              <w:rPr>
                <w:rFonts w:ascii="宋体" w:hAnsi="宋体" w:cs="宋体"/>
                <w:b/>
                <w:bCs/>
                <w:kern w:val="0"/>
                <w:sz w:val="22"/>
                <w:szCs w:val="22"/>
              </w:rPr>
            </w:pPr>
            <w:r w:rsidRPr="00EB7210">
              <w:rPr>
                <w:rFonts w:ascii="宋体" w:hAnsi="宋体" w:cs="宋体" w:hint="eastAsia"/>
                <w:b/>
                <w:bCs/>
                <w:kern w:val="0"/>
                <w:sz w:val="22"/>
                <w:szCs w:val="22"/>
              </w:rPr>
              <w:t>采</w:t>
            </w:r>
            <w:r w:rsidRPr="00EB7210">
              <w:rPr>
                <w:rFonts w:ascii="宋体" w:hAnsi="宋体" w:cs="宋体" w:hint="eastAsia"/>
                <w:b/>
                <w:bCs/>
                <w:kern w:val="0"/>
                <w:sz w:val="22"/>
                <w:szCs w:val="22"/>
              </w:rPr>
              <w:t xml:space="preserve"> </w:t>
            </w:r>
            <w:r w:rsidRPr="00EB7210">
              <w:rPr>
                <w:rFonts w:ascii="宋体" w:hAnsi="宋体" w:cs="宋体" w:hint="eastAsia"/>
                <w:b/>
                <w:bCs/>
                <w:kern w:val="0"/>
                <w:sz w:val="22"/>
                <w:szCs w:val="22"/>
              </w:rPr>
              <w:t>购</w:t>
            </w:r>
            <w:r w:rsidRPr="00EB7210">
              <w:rPr>
                <w:rFonts w:ascii="宋体" w:hAnsi="宋体" w:cs="宋体" w:hint="eastAsia"/>
                <w:b/>
                <w:bCs/>
                <w:kern w:val="0"/>
                <w:sz w:val="22"/>
                <w:szCs w:val="22"/>
              </w:rPr>
              <w:t xml:space="preserve"> </w:t>
            </w:r>
            <w:r w:rsidRPr="00EB7210">
              <w:rPr>
                <w:rFonts w:ascii="宋体" w:hAnsi="宋体" w:cs="宋体" w:hint="eastAsia"/>
                <w:b/>
                <w:bCs/>
                <w:kern w:val="0"/>
                <w:sz w:val="22"/>
                <w:szCs w:val="22"/>
              </w:rPr>
              <w:t>文</w:t>
            </w:r>
            <w:r w:rsidRPr="00EB7210">
              <w:rPr>
                <w:rFonts w:ascii="宋体" w:hAnsi="宋体" w:cs="宋体" w:hint="eastAsia"/>
                <w:b/>
                <w:bCs/>
                <w:kern w:val="0"/>
                <w:sz w:val="22"/>
                <w:szCs w:val="22"/>
              </w:rPr>
              <w:t xml:space="preserve"> </w:t>
            </w:r>
            <w:r w:rsidRPr="00EB7210">
              <w:rPr>
                <w:rFonts w:ascii="宋体" w:hAnsi="宋体" w:cs="宋体" w:hint="eastAsia"/>
                <w:b/>
                <w:bCs/>
                <w:kern w:val="0"/>
                <w:sz w:val="22"/>
                <w:szCs w:val="22"/>
              </w:rPr>
              <w:t>件</w:t>
            </w:r>
            <w:r w:rsidRPr="00EB7210">
              <w:rPr>
                <w:rFonts w:ascii="宋体" w:hAnsi="宋体" w:cs="宋体" w:hint="eastAsia"/>
                <w:b/>
                <w:bCs/>
                <w:kern w:val="0"/>
                <w:sz w:val="22"/>
                <w:szCs w:val="22"/>
              </w:rPr>
              <w:t xml:space="preserve"> </w:t>
            </w:r>
            <w:r w:rsidRPr="00EB7210">
              <w:rPr>
                <w:rFonts w:ascii="宋体" w:hAnsi="宋体" w:cs="宋体" w:hint="eastAsia"/>
                <w:b/>
                <w:bCs/>
                <w:kern w:val="0"/>
                <w:sz w:val="22"/>
                <w:szCs w:val="22"/>
              </w:rPr>
              <w:t>要</w:t>
            </w:r>
            <w:r w:rsidRPr="00EB7210">
              <w:rPr>
                <w:rFonts w:ascii="宋体" w:hAnsi="宋体" w:cs="宋体" w:hint="eastAsia"/>
                <w:b/>
                <w:bCs/>
                <w:kern w:val="0"/>
                <w:sz w:val="22"/>
                <w:szCs w:val="22"/>
              </w:rPr>
              <w:t xml:space="preserve"> </w:t>
            </w:r>
            <w:r w:rsidRPr="00EB7210">
              <w:rPr>
                <w:rFonts w:ascii="宋体" w:hAnsi="宋体" w:cs="宋体" w:hint="eastAsia"/>
                <w:b/>
                <w:bCs/>
                <w:kern w:val="0"/>
                <w:sz w:val="22"/>
                <w:szCs w:val="22"/>
              </w:rPr>
              <w:t>求</w:t>
            </w:r>
          </w:p>
        </w:tc>
      </w:tr>
      <w:tr w:rsidR="00412CC8" w:rsidRPr="00EB7210" w14:paraId="05581B17" w14:textId="77777777">
        <w:trPr>
          <w:trHeight w:val="362"/>
        </w:trPr>
        <w:tc>
          <w:tcPr>
            <w:tcW w:w="829" w:type="pct"/>
            <w:vMerge/>
            <w:tcBorders>
              <w:top w:val="single" w:sz="4" w:space="0" w:color="000000"/>
              <w:left w:val="single" w:sz="4" w:space="0" w:color="000000"/>
              <w:bottom w:val="single" w:sz="4" w:space="0" w:color="000000"/>
              <w:right w:val="single" w:sz="4" w:space="0" w:color="000000"/>
            </w:tcBorders>
            <w:vAlign w:val="center"/>
          </w:tcPr>
          <w:p w14:paraId="238A6886" w14:textId="77777777" w:rsidR="00412CC8" w:rsidRPr="00EB7210" w:rsidRDefault="00412CC8">
            <w:pPr>
              <w:widowControl/>
              <w:jc w:val="left"/>
              <w:rPr>
                <w:rFonts w:ascii="宋体" w:hAnsi="宋体" w:cs="宋体"/>
                <w:b/>
                <w:bCs/>
                <w:kern w:val="0"/>
                <w:sz w:val="22"/>
                <w:szCs w:val="22"/>
              </w:rPr>
            </w:pPr>
          </w:p>
        </w:tc>
        <w:tc>
          <w:tcPr>
            <w:tcW w:w="4171" w:type="pct"/>
            <w:vMerge/>
            <w:tcBorders>
              <w:top w:val="single" w:sz="4" w:space="0" w:color="000000"/>
              <w:left w:val="single" w:sz="4" w:space="0" w:color="000000"/>
              <w:bottom w:val="single" w:sz="4" w:space="0" w:color="000000"/>
              <w:right w:val="single" w:sz="4" w:space="0" w:color="000000"/>
            </w:tcBorders>
            <w:vAlign w:val="center"/>
          </w:tcPr>
          <w:p w14:paraId="0FD8A5AA" w14:textId="77777777" w:rsidR="00412CC8" w:rsidRPr="00EB7210" w:rsidRDefault="00412CC8">
            <w:pPr>
              <w:widowControl/>
              <w:jc w:val="left"/>
              <w:rPr>
                <w:rFonts w:ascii="宋体" w:hAnsi="宋体" w:cs="宋体"/>
                <w:b/>
                <w:bCs/>
                <w:kern w:val="0"/>
                <w:sz w:val="22"/>
                <w:szCs w:val="22"/>
              </w:rPr>
            </w:pPr>
          </w:p>
        </w:tc>
      </w:tr>
      <w:tr w:rsidR="00412CC8" w:rsidRPr="00EB7210" w14:paraId="79738A41" w14:textId="77777777">
        <w:trPr>
          <w:trHeight w:val="20"/>
        </w:trPr>
        <w:tc>
          <w:tcPr>
            <w:tcW w:w="829" w:type="pct"/>
            <w:tcBorders>
              <w:top w:val="nil"/>
              <w:left w:val="single" w:sz="4" w:space="0" w:color="000000"/>
              <w:bottom w:val="single" w:sz="4" w:space="0" w:color="000000"/>
              <w:right w:val="single" w:sz="4" w:space="0" w:color="000000"/>
            </w:tcBorders>
            <w:shd w:val="clear" w:color="auto" w:fill="auto"/>
            <w:vAlign w:val="center"/>
          </w:tcPr>
          <w:p w14:paraId="2013FAE7" w14:textId="77777777" w:rsidR="00412CC8" w:rsidRPr="00EB7210" w:rsidRDefault="00AC35FA">
            <w:pPr>
              <w:jc w:val="center"/>
              <w:rPr>
                <w:rFonts w:asciiTheme="minorEastAsia" w:eastAsiaTheme="minorEastAsia" w:hAnsiTheme="minorEastAsia" w:cs="宋体"/>
                <w:sz w:val="18"/>
                <w:szCs w:val="18"/>
              </w:rPr>
            </w:pPr>
            <w:r w:rsidRPr="00EB7210">
              <w:rPr>
                <w:rFonts w:asciiTheme="minorEastAsia" w:eastAsiaTheme="minorEastAsia" w:hAnsiTheme="minorEastAsia" w:hint="eastAsia"/>
                <w:sz w:val="18"/>
                <w:szCs w:val="18"/>
              </w:rPr>
              <w:t>1</w:t>
            </w:r>
          </w:p>
        </w:tc>
        <w:tc>
          <w:tcPr>
            <w:tcW w:w="4171" w:type="pct"/>
            <w:tcBorders>
              <w:top w:val="nil"/>
              <w:left w:val="nil"/>
              <w:bottom w:val="single" w:sz="4" w:space="0" w:color="000000"/>
              <w:right w:val="single" w:sz="4" w:space="0" w:color="000000"/>
            </w:tcBorders>
            <w:shd w:val="clear" w:color="auto" w:fill="auto"/>
            <w:vAlign w:val="center"/>
          </w:tcPr>
          <w:p w14:paraId="398D3693" w14:textId="77777777" w:rsidR="00412CC8" w:rsidRPr="00EB7210" w:rsidRDefault="00AC35FA">
            <w:pPr>
              <w:jc w:val="left"/>
              <w:rPr>
                <w:rFonts w:asciiTheme="minorEastAsia" w:eastAsiaTheme="minorEastAsia" w:hAnsiTheme="minorEastAsia" w:cs="宋体"/>
                <w:sz w:val="18"/>
                <w:szCs w:val="18"/>
              </w:rPr>
            </w:pPr>
            <w:r w:rsidRPr="00EB7210">
              <w:rPr>
                <w:rFonts w:asciiTheme="minorEastAsia" w:eastAsiaTheme="minorEastAsia" w:hAnsiTheme="minorEastAsia" w:hint="eastAsia"/>
                <w:sz w:val="18"/>
                <w:szCs w:val="18"/>
              </w:rPr>
              <w:t>服务人员资格满足法律法规及谈判文件的要求</w:t>
            </w:r>
          </w:p>
        </w:tc>
      </w:tr>
      <w:tr w:rsidR="00412CC8" w:rsidRPr="00EB7210" w14:paraId="1DC6157E" w14:textId="77777777">
        <w:trPr>
          <w:trHeight w:val="20"/>
        </w:trPr>
        <w:tc>
          <w:tcPr>
            <w:tcW w:w="829" w:type="pct"/>
            <w:tcBorders>
              <w:top w:val="nil"/>
              <w:left w:val="single" w:sz="4" w:space="0" w:color="000000"/>
              <w:bottom w:val="single" w:sz="4" w:space="0" w:color="000000"/>
              <w:right w:val="single" w:sz="4" w:space="0" w:color="000000"/>
            </w:tcBorders>
            <w:shd w:val="clear" w:color="auto" w:fill="auto"/>
            <w:vAlign w:val="center"/>
          </w:tcPr>
          <w:p w14:paraId="608BCC2F" w14:textId="77777777" w:rsidR="00412CC8" w:rsidRPr="00EB7210" w:rsidRDefault="00AC35FA">
            <w:pPr>
              <w:jc w:val="center"/>
              <w:rPr>
                <w:rFonts w:asciiTheme="minorEastAsia" w:eastAsiaTheme="minorEastAsia" w:hAnsiTheme="minorEastAsia" w:cs="宋体"/>
                <w:sz w:val="18"/>
                <w:szCs w:val="18"/>
              </w:rPr>
            </w:pPr>
            <w:r w:rsidRPr="00EB7210">
              <w:rPr>
                <w:rFonts w:asciiTheme="minorEastAsia" w:eastAsiaTheme="minorEastAsia" w:hAnsiTheme="minorEastAsia" w:hint="eastAsia"/>
                <w:sz w:val="18"/>
                <w:szCs w:val="18"/>
              </w:rPr>
              <w:t>2</w:t>
            </w:r>
          </w:p>
        </w:tc>
        <w:tc>
          <w:tcPr>
            <w:tcW w:w="4171" w:type="pct"/>
            <w:tcBorders>
              <w:top w:val="nil"/>
              <w:left w:val="nil"/>
              <w:bottom w:val="single" w:sz="4" w:space="0" w:color="000000"/>
              <w:right w:val="single" w:sz="4" w:space="0" w:color="000000"/>
            </w:tcBorders>
            <w:shd w:val="clear" w:color="auto" w:fill="auto"/>
            <w:vAlign w:val="center"/>
          </w:tcPr>
          <w:p w14:paraId="6E25088E" w14:textId="77777777" w:rsidR="00412CC8" w:rsidRPr="00EB7210" w:rsidRDefault="00AC35FA">
            <w:pPr>
              <w:jc w:val="left"/>
              <w:rPr>
                <w:rFonts w:asciiTheme="minorEastAsia" w:eastAsiaTheme="minorEastAsia" w:hAnsiTheme="minorEastAsia" w:cs="宋体"/>
                <w:sz w:val="18"/>
                <w:szCs w:val="18"/>
              </w:rPr>
            </w:pPr>
            <w:r w:rsidRPr="00EB7210">
              <w:rPr>
                <w:rFonts w:asciiTheme="minorEastAsia" w:eastAsiaTheme="minorEastAsia" w:hAnsiTheme="minorEastAsia" w:hint="eastAsia"/>
                <w:sz w:val="18"/>
                <w:szCs w:val="18"/>
              </w:rPr>
              <w:t>服务业绩满足谈判文件的要求</w:t>
            </w:r>
          </w:p>
        </w:tc>
      </w:tr>
      <w:tr w:rsidR="00412CC8" w:rsidRPr="00EB7210" w14:paraId="163E0361" w14:textId="77777777">
        <w:trPr>
          <w:trHeight w:val="20"/>
        </w:trPr>
        <w:tc>
          <w:tcPr>
            <w:tcW w:w="829" w:type="pct"/>
            <w:tcBorders>
              <w:top w:val="nil"/>
              <w:left w:val="single" w:sz="4" w:space="0" w:color="000000"/>
              <w:bottom w:val="single" w:sz="4" w:space="0" w:color="000000"/>
              <w:right w:val="single" w:sz="4" w:space="0" w:color="000000"/>
            </w:tcBorders>
            <w:shd w:val="clear" w:color="auto" w:fill="auto"/>
            <w:vAlign w:val="center"/>
          </w:tcPr>
          <w:p w14:paraId="53333772" w14:textId="77777777" w:rsidR="00412CC8" w:rsidRPr="00EB7210" w:rsidRDefault="00AC35FA">
            <w:pPr>
              <w:jc w:val="center"/>
              <w:rPr>
                <w:rFonts w:asciiTheme="minorEastAsia" w:eastAsiaTheme="minorEastAsia" w:hAnsiTheme="minorEastAsia" w:cs="宋体"/>
                <w:sz w:val="18"/>
                <w:szCs w:val="18"/>
              </w:rPr>
            </w:pPr>
            <w:r w:rsidRPr="00EB7210">
              <w:rPr>
                <w:rFonts w:asciiTheme="minorEastAsia" w:eastAsiaTheme="minorEastAsia" w:hAnsiTheme="minorEastAsia" w:hint="eastAsia"/>
                <w:sz w:val="18"/>
                <w:szCs w:val="18"/>
              </w:rPr>
              <w:t>3</w:t>
            </w:r>
          </w:p>
        </w:tc>
        <w:tc>
          <w:tcPr>
            <w:tcW w:w="4171" w:type="pct"/>
            <w:tcBorders>
              <w:top w:val="nil"/>
              <w:left w:val="nil"/>
              <w:bottom w:val="single" w:sz="4" w:space="0" w:color="000000"/>
              <w:right w:val="single" w:sz="4" w:space="0" w:color="000000"/>
            </w:tcBorders>
            <w:shd w:val="clear" w:color="auto" w:fill="auto"/>
            <w:vAlign w:val="center"/>
          </w:tcPr>
          <w:p w14:paraId="6EE304DA" w14:textId="77777777" w:rsidR="00412CC8" w:rsidRPr="00EB7210" w:rsidRDefault="00AC35FA">
            <w:pPr>
              <w:jc w:val="left"/>
              <w:rPr>
                <w:rFonts w:asciiTheme="minorEastAsia" w:eastAsiaTheme="minorEastAsia" w:hAnsiTheme="minorEastAsia" w:cs="宋体"/>
                <w:sz w:val="18"/>
                <w:szCs w:val="18"/>
              </w:rPr>
            </w:pPr>
            <w:r w:rsidRPr="00EB7210">
              <w:rPr>
                <w:rFonts w:asciiTheme="minorEastAsia" w:eastAsiaTheme="minorEastAsia" w:hAnsiTheme="minorEastAsia" w:hint="eastAsia"/>
                <w:sz w:val="18"/>
                <w:szCs w:val="18"/>
              </w:rPr>
              <w:t>没有相关机构不良记录（</w:t>
            </w:r>
            <w:proofErr w:type="gramStart"/>
            <w:r w:rsidRPr="00EB7210">
              <w:rPr>
                <w:rFonts w:asciiTheme="minorEastAsia" w:eastAsiaTheme="minorEastAsia" w:hAnsiTheme="minorEastAsia" w:hint="eastAsia"/>
                <w:sz w:val="18"/>
                <w:szCs w:val="18"/>
              </w:rPr>
              <w:t>国网及</w:t>
            </w:r>
            <w:proofErr w:type="gramEnd"/>
            <w:r w:rsidRPr="00EB7210">
              <w:rPr>
                <w:rFonts w:asciiTheme="minorEastAsia" w:eastAsiaTheme="minorEastAsia" w:hAnsiTheme="minorEastAsia" w:hint="eastAsia"/>
                <w:sz w:val="18"/>
                <w:szCs w:val="18"/>
              </w:rPr>
              <w:t>地方政府），包括投标不良记录</w:t>
            </w:r>
          </w:p>
        </w:tc>
      </w:tr>
      <w:tr w:rsidR="00412CC8" w:rsidRPr="00EB7210" w14:paraId="13C6C6A7" w14:textId="77777777">
        <w:trPr>
          <w:trHeight w:val="20"/>
        </w:trPr>
        <w:tc>
          <w:tcPr>
            <w:tcW w:w="829" w:type="pct"/>
            <w:tcBorders>
              <w:top w:val="nil"/>
              <w:left w:val="single" w:sz="4" w:space="0" w:color="000000"/>
              <w:bottom w:val="single" w:sz="4" w:space="0" w:color="000000"/>
              <w:right w:val="single" w:sz="4" w:space="0" w:color="000000"/>
            </w:tcBorders>
            <w:shd w:val="clear" w:color="auto" w:fill="auto"/>
            <w:vAlign w:val="center"/>
          </w:tcPr>
          <w:p w14:paraId="64144E2B" w14:textId="77777777" w:rsidR="00412CC8" w:rsidRPr="00EB7210" w:rsidRDefault="00AC35FA">
            <w:pPr>
              <w:jc w:val="center"/>
              <w:rPr>
                <w:rFonts w:asciiTheme="minorEastAsia" w:eastAsiaTheme="minorEastAsia" w:hAnsiTheme="minorEastAsia" w:cs="宋体"/>
                <w:sz w:val="18"/>
                <w:szCs w:val="18"/>
              </w:rPr>
            </w:pPr>
            <w:r w:rsidRPr="00EB7210">
              <w:rPr>
                <w:rFonts w:asciiTheme="minorEastAsia" w:eastAsiaTheme="minorEastAsia" w:hAnsiTheme="minorEastAsia" w:hint="eastAsia"/>
                <w:sz w:val="18"/>
                <w:szCs w:val="18"/>
              </w:rPr>
              <w:t>4</w:t>
            </w:r>
          </w:p>
        </w:tc>
        <w:tc>
          <w:tcPr>
            <w:tcW w:w="4171" w:type="pct"/>
            <w:tcBorders>
              <w:top w:val="nil"/>
              <w:left w:val="nil"/>
              <w:bottom w:val="single" w:sz="4" w:space="0" w:color="000000"/>
              <w:right w:val="single" w:sz="4" w:space="0" w:color="000000"/>
            </w:tcBorders>
            <w:shd w:val="clear" w:color="auto" w:fill="auto"/>
            <w:vAlign w:val="center"/>
          </w:tcPr>
          <w:p w14:paraId="7A07AEB8" w14:textId="77777777" w:rsidR="00412CC8" w:rsidRPr="00EB7210" w:rsidRDefault="00AC35FA">
            <w:pPr>
              <w:jc w:val="left"/>
              <w:rPr>
                <w:rFonts w:asciiTheme="minorEastAsia" w:eastAsiaTheme="minorEastAsia" w:hAnsiTheme="minorEastAsia" w:cs="宋体"/>
                <w:sz w:val="18"/>
                <w:szCs w:val="18"/>
              </w:rPr>
            </w:pPr>
            <w:r w:rsidRPr="00EB7210">
              <w:rPr>
                <w:rFonts w:asciiTheme="minorEastAsia" w:eastAsiaTheme="minorEastAsia" w:hAnsiTheme="minorEastAsia" w:hint="eastAsia"/>
                <w:sz w:val="18"/>
                <w:szCs w:val="18"/>
              </w:rPr>
              <w:t>证明材料无弄虚作假</w:t>
            </w:r>
          </w:p>
        </w:tc>
      </w:tr>
      <w:tr w:rsidR="00412CC8" w:rsidRPr="00EB7210" w14:paraId="4FC0EC3C" w14:textId="77777777">
        <w:trPr>
          <w:trHeight w:val="20"/>
        </w:trPr>
        <w:tc>
          <w:tcPr>
            <w:tcW w:w="829" w:type="pct"/>
            <w:tcBorders>
              <w:top w:val="nil"/>
              <w:left w:val="single" w:sz="4" w:space="0" w:color="000000"/>
              <w:bottom w:val="single" w:sz="4" w:space="0" w:color="000000"/>
              <w:right w:val="single" w:sz="4" w:space="0" w:color="000000"/>
            </w:tcBorders>
            <w:shd w:val="clear" w:color="auto" w:fill="auto"/>
            <w:vAlign w:val="center"/>
          </w:tcPr>
          <w:p w14:paraId="4BBFA73F" w14:textId="77777777" w:rsidR="00412CC8" w:rsidRPr="00EB7210" w:rsidRDefault="00AC35FA">
            <w:pPr>
              <w:jc w:val="center"/>
              <w:rPr>
                <w:rFonts w:asciiTheme="minorEastAsia" w:eastAsiaTheme="minorEastAsia" w:hAnsiTheme="minorEastAsia" w:cs="宋体"/>
                <w:sz w:val="18"/>
                <w:szCs w:val="18"/>
              </w:rPr>
            </w:pPr>
            <w:r w:rsidRPr="00EB7210">
              <w:rPr>
                <w:rFonts w:asciiTheme="minorEastAsia" w:eastAsiaTheme="minorEastAsia" w:hAnsiTheme="minorEastAsia" w:hint="eastAsia"/>
                <w:sz w:val="18"/>
                <w:szCs w:val="18"/>
              </w:rPr>
              <w:t>5</w:t>
            </w:r>
          </w:p>
        </w:tc>
        <w:tc>
          <w:tcPr>
            <w:tcW w:w="4171" w:type="pct"/>
            <w:tcBorders>
              <w:top w:val="nil"/>
              <w:left w:val="nil"/>
              <w:bottom w:val="single" w:sz="4" w:space="0" w:color="000000"/>
              <w:right w:val="single" w:sz="4" w:space="0" w:color="000000"/>
            </w:tcBorders>
            <w:shd w:val="clear" w:color="auto" w:fill="auto"/>
            <w:vAlign w:val="center"/>
          </w:tcPr>
          <w:p w14:paraId="127FE6AB" w14:textId="77777777" w:rsidR="00412CC8" w:rsidRPr="00EB7210" w:rsidRDefault="00AC35FA">
            <w:pPr>
              <w:jc w:val="left"/>
              <w:rPr>
                <w:rFonts w:asciiTheme="minorEastAsia" w:eastAsiaTheme="minorEastAsia" w:hAnsiTheme="minorEastAsia" w:cs="宋体"/>
                <w:sz w:val="18"/>
                <w:szCs w:val="18"/>
              </w:rPr>
            </w:pPr>
            <w:r w:rsidRPr="00EB7210">
              <w:rPr>
                <w:rFonts w:asciiTheme="minorEastAsia" w:eastAsiaTheme="minorEastAsia" w:hAnsiTheme="minorEastAsia" w:hint="eastAsia"/>
                <w:sz w:val="18"/>
                <w:szCs w:val="18"/>
              </w:rPr>
              <w:t>工作进度（关键节点）符合谈判文件的规定</w:t>
            </w:r>
          </w:p>
        </w:tc>
      </w:tr>
      <w:tr w:rsidR="00412CC8" w:rsidRPr="00EB7210" w14:paraId="06A0A863" w14:textId="77777777">
        <w:trPr>
          <w:trHeight w:val="20"/>
        </w:trPr>
        <w:tc>
          <w:tcPr>
            <w:tcW w:w="829" w:type="pct"/>
            <w:tcBorders>
              <w:top w:val="nil"/>
              <w:left w:val="single" w:sz="4" w:space="0" w:color="000000"/>
              <w:bottom w:val="single" w:sz="4" w:space="0" w:color="000000"/>
              <w:right w:val="single" w:sz="4" w:space="0" w:color="000000"/>
            </w:tcBorders>
            <w:shd w:val="clear" w:color="auto" w:fill="auto"/>
            <w:vAlign w:val="center"/>
          </w:tcPr>
          <w:p w14:paraId="3733A9E4" w14:textId="77777777" w:rsidR="00412CC8" w:rsidRPr="00EB7210" w:rsidRDefault="00AC35FA">
            <w:pPr>
              <w:jc w:val="center"/>
              <w:rPr>
                <w:rFonts w:asciiTheme="minorEastAsia" w:eastAsiaTheme="minorEastAsia" w:hAnsiTheme="minorEastAsia" w:cs="宋体"/>
                <w:sz w:val="18"/>
                <w:szCs w:val="18"/>
              </w:rPr>
            </w:pPr>
            <w:r w:rsidRPr="00EB7210">
              <w:rPr>
                <w:rFonts w:asciiTheme="minorEastAsia" w:eastAsiaTheme="minorEastAsia" w:hAnsiTheme="minorEastAsia" w:hint="eastAsia"/>
                <w:sz w:val="18"/>
                <w:szCs w:val="18"/>
              </w:rPr>
              <w:t>6</w:t>
            </w:r>
          </w:p>
        </w:tc>
        <w:tc>
          <w:tcPr>
            <w:tcW w:w="4171" w:type="pct"/>
            <w:tcBorders>
              <w:top w:val="nil"/>
              <w:left w:val="nil"/>
              <w:bottom w:val="single" w:sz="4" w:space="0" w:color="000000"/>
              <w:right w:val="single" w:sz="4" w:space="0" w:color="000000"/>
            </w:tcBorders>
            <w:shd w:val="clear" w:color="auto" w:fill="auto"/>
            <w:vAlign w:val="center"/>
          </w:tcPr>
          <w:p w14:paraId="54095F7A" w14:textId="77777777" w:rsidR="00412CC8" w:rsidRPr="00EB7210" w:rsidRDefault="00AC35FA">
            <w:pPr>
              <w:jc w:val="left"/>
              <w:rPr>
                <w:rFonts w:asciiTheme="minorEastAsia" w:eastAsiaTheme="minorEastAsia" w:hAnsiTheme="minorEastAsia" w:cs="宋体"/>
                <w:sz w:val="18"/>
                <w:szCs w:val="18"/>
              </w:rPr>
            </w:pPr>
            <w:r w:rsidRPr="00EB7210">
              <w:rPr>
                <w:rFonts w:asciiTheme="minorEastAsia" w:eastAsiaTheme="minorEastAsia" w:hAnsiTheme="minorEastAsia" w:hint="eastAsia"/>
                <w:sz w:val="18"/>
                <w:szCs w:val="18"/>
              </w:rPr>
              <w:t>投标内容符合谈判文件规定</w:t>
            </w:r>
          </w:p>
        </w:tc>
      </w:tr>
      <w:tr w:rsidR="00412CC8" w:rsidRPr="00EB7210" w14:paraId="12F4F61F" w14:textId="77777777">
        <w:trPr>
          <w:trHeight w:val="20"/>
        </w:trPr>
        <w:tc>
          <w:tcPr>
            <w:tcW w:w="829" w:type="pct"/>
            <w:tcBorders>
              <w:top w:val="nil"/>
              <w:left w:val="single" w:sz="4" w:space="0" w:color="000000"/>
              <w:bottom w:val="single" w:sz="4" w:space="0" w:color="000000"/>
              <w:right w:val="single" w:sz="4" w:space="0" w:color="000000"/>
            </w:tcBorders>
            <w:shd w:val="clear" w:color="auto" w:fill="auto"/>
            <w:vAlign w:val="center"/>
          </w:tcPr>
          <w:p w14:paraId="5C688201" w14:textId="77777777" w:rsidR="00412CC8" w:rsidRPr="00EB7210" w:rsidRDefault="00AC35FA">
            <w:pPr>
              <w:jc w:val="center"/>
              <w:rPr>
                <w:rFonts w:asciiTheme="minorEastAsia" w:eastAsiaTheme="minorEastAsia" w:hAnsiTheme="minorEastAsia" w:cs="宋体"/>
                <w:sz w:val="18"/>
                <w:szCs w:val="18"/>
              </w:rPr>
            </w:pPr>
            <w:r w:rsidRPr="00EB7210">
              <w:rPr>
                <w:rFonts w:asciiTheme="minorEastAsia" w:eastAsiaTheme="minorEastAsia" w:hAnsiTheme="minorEastAsia" w:hint="eastAsia"/>
                <w:sz w:val="18"/>
                <w:szCs w:val="18"/>
              </w:rPr>
              <w:t>7</w:t>
            </w:r>
          </w:p>
        </w:tc>
        <w:tc>
          <w:tcPr>
            <w:tcW w:w="4171" w:type="pct"/>
            <w:tcBorders>
              <w:top w:val="nil"/>
              <w:left w:val="nil"/>
              <w:bottom w:val="single" w:sz="4" w:space="0" w:color="000000"/>
              <w:right w:val="single" w:sz="4" w:space="0" w:color="000000"/>
            </w:tcBorders>
            <w:shd w:val="clear" w:color="auto" w:fill="auto"/>
            <w:vAlign w:val="center"/>
          </w:tcPr>
          <w:p w14:paraId="3050485D" w14:textId="77777777" w:rsidR="00412CC8" w:rsidRPr="00EB7210" w:rsidRDefault="00AC35FA">
            <w:pPr>
              <w:jc w:val="left"/>
              <w:rPr>
                <w:rFonts w:asciiTheme="minorEastAsia" w:eastAsiaTheme="minorEastAsia" w:hAnsiTheme="minorEastAsia" w:cs="宋体"/>
                <w:sz w:val="18"/>
                <w:szCs w:val="18"/>
              </w:rPr>
            </w:pPr>
            <w:r w:rsidRPr="00EB7210">
              <w:rPr>
                <w:rFonts w:asciiTheme="minorEastAsia" w:eastAsiaTheme="minorEastAsia" w:hAnsiTheme="minorEastAsia" w:hint="eastAsia"/>
                <w:sz w:val="18"/>
                <w:szCs w:val="18"/>
              </w:rPr>
              <w:t>服务方案、技术标准设施设备（如有）和要求符合谈判文件“技术标准和要求”规定</w:t>
            </w:r>
          </w:p>
        </w:tc>
      </w:tr>
      <w:tr w:rsidR="00412CC8" w:rsidRPr="00EB7210" w14:paraId="7E7DBFE3" w14:textId="77777777">
        <w:trPr>
          <w:trHeight w:val="20"/>
        </w:trPr>
        <w:tc>
          <w:tcPr>
            <w:tcW w:w="829" w:type="pct"/>
            <w:tcBorders>
              <w:top w:val="nil"/>
              <w:left w:val="single" w:sz="4" w:space="0" w:color="000000"/>
              <w:bottom w:val="single" w:sz="4" w:space="0" w:color="000000"/>
              <w:right w:val="single" w:sz="4" w:space="0" w:color="000000"/>
            </w:tcBorders>
            <w:shd w:val="clear" w:color="auto" w:fill="auto"/>
            <w:vAlign w:val="center"/>
          </w:tcPr>
          <w:p w14:paraId="5A92D109" w14:textId="77777777" w:rsidR="00412CC8" w:rsidRPr="00EB7210" w:rsidRDefault="00AC35FA">
            <w:pPr>
              <w:jc w:val="center"/>
              <w:rPr>
                <w:rFonts w:asciiTheme="minorEastAsia" w:eastAsiaTheme="minorEastAsia" w:hAnsiTheme="minorEastAsia" w:cs="宋体"/>
                <w:sz w:val="18"/>
                <w:szCs w:val="18"/>
              </w:rPr>
            </w:pPr>
            <w:r w:rsidRPr="00EB7210">
              <w:rPr>
                <w:rFonts w:asciiTheme="minorEastAsia" w:eastAsiaTheme="minorEastAsia" w:hAnsiTheme="minorEastAsia" w:hint="eastAsia"/>
                <w:sz w:val="18"/>
                <w:szCs w:val="18"/>
              </w:rPr>
              <w:t>8</w:t>
            </w:r>
          </w:p>
        </w:tc>
        <w:tc>
          <w:tcPr>
            <w:tcW w:w="4171" w:type="pct"/>
            <w:tcBorders>
              <w:top w:val="nil"/>
              <w:left w:val="nil"/>
              <w:bottom w:val="single" w:sz="4" w:space="0" w:color="000000"/>
              <w:right w:val="single" w:sz="4" w:space="0" w:color="000000"/>
            </w:tcBorders>
            <w:shd w:val="clear" w:color="auto" w:fill="auto"/>
            <w:vAlign w:val="center"/>
          </w:tcPr>
          <w:p w14:paraId="4D6A34F0" w14:textId="77777777" w:rsidR="00412CC8" w:rsidRPr="00EB7210" w:rsidRDefault="00AC35FA">
            <w:pPr>
              <w:jc w:val="left"/>
              <w:rPr>
                <w:rFonts w:asciiTheme="minorEastAsia" w:eastAsiaTheme="minorEastAsia" w:hAnsiTheme="minorEastAsia" w:cs="宋体"/>
                <w:sz w:val="18"/>
                <w:szCs w:val="18"/>
              </w:rPr>
            </w:pPr>
            <w:r w:rsidRPr="00EB7210">
              <w:rPr>
                <w:rFonts w:asciiTheme="minorEastAsia" w:eastAsiaTheme="minorEastAsia" w:hAnsiTheme="minorEastAsia" w:hint="eastAsia"/>
                <w:sz w:val="18"/>
                <w:szCs w:val="18"/>
              </w:rPr>
              <w:t>技术偏差无招标方不能接受的偏差内容</w:t>
            </w:r>
          </w:p>
        </w:tc>
      </w:tr>
      <w:tr w:rsidR="00412CC8" w:rsidRPr="00EB7210" w14:paraId="6B108A02" w14:textId="77777777">
        <w:trPr>
          <w:trHeight w:val="20"/>
        </w:trPr>
        <w:tc>
          <w:tcPr>
            <w:tcW w:w="829" w:type="pct"/>
            <w:tcBorders>
              <w:top w:val="nil"/>
              <w:left w:val="single" w:sz="4" w:space="0" w:color="000000"/>
              <w:bottom w:val="single" w:sz="4" w:space="0" w:color="000000"/>
              <w:right w:val="single" w:sz="4" w:space="0" w:color="000000"/>
            </w:tcBorders>
            <w:shd w:val="clear" w:color="auto" w:fill="auto"/>
            <w:vAlign w:val="center"/>
          </w:tcPr>
          <w:p w14:paraId="39376C77" w14:textId="77777777" w:rsidR="00412CC8" w:rsidRPr="00EB7210" w:rsidRDefault="00AC35FA">
            <w:pPr>
              <w:jc w:val="center"/>
              <w:rPr>
                <w:rFonts w:asciiTheme="minorEastAsia" w:eastAsiaTheme="minorEastAsia" w:hAnsiTheme="minorEastAsia" w:cs="宋体"/>
                <w:sz w:val="18"/>
                <w:szCs w:val="18"/>
              </w:rPr>
            </w:pPr>
            <w:r w:rsidRPr="00EB7210">
              <w:rPr>
                <w:rFonts w:asciiTheme="minorEastAsia" w:eastAsiaTheme="minorEastAsia" w:hAnsiTheme="minorEastAsia" w:hint="eastAsia"/>
                <w:sz w:val="18"/>
                <w:szCs w:val="18"/>
              </w:rPr>
              <w:t>9</w:t>
            </w:r>
          </w:p>
        </w:tc>
        <w:tc>
          <w:tcPr>
            <w:tcW w:w="4171" w:type="pct"/>
            <w:tcBorders>
              <w:top w:val="nil"/>
              <w:left w:val="nil"/>
              <w:bottom w:val="single" w:sz="4" w:space="0" w:color="000000"/>
              <w:right w:val="single" w:sz="4" w:space="0" w:color="000000"/>
            </w:tcBorders>
            <w:shd w:val="clear" w:color="auto" w:fill="auto"/>
            <w:vAlign w:val="center"/>
          </w:tcPr>
          <w:p w14:paraId="1E48D498" w14:textId="77777777" w:rsidR="00412CC8" w:rsidRPr="00EB7210" w:rsidRDefault="00AC35FA">
            <w:pPr>
              <w:jc w:val="left"/>
              <w:rPr>
                <w:rFonts w:asciiTheme="minorEastAsia" w:eastAsiaTheme="minorEastAsia" w:hAnsiTheme="minorEastAsia" w:cs="宋体"/>
                <w:sz w:val="18"/>
                <w:szCs w:val="18"/>
              </w:rPr>
            </w:pPr>
            <w:r w:rsidRPr="00EB7210">
              <w:rPr>
                <w:rFonts w:asciiTheme="minorEastAsia" w:eastAsiaTheme="minorEastAsia" w:hAnsiTheme="minorEastAsia" w:hint="eastAsia"/>
                <w:sz w:val="18"/>
                <w:szCs w:val="18"/>
              </w:rPr>
              <w:t>无法律法规及谈判文件规定的其它否决内容</w:t>
            </w:r>
          </w:p>
        </w:tc>
      </w:tr>
      <w:tr w:rsidR="00412CC8" w:rsidRPr="00EB7210" w14:paraId="0736F3A5" w14:textId="77777777">
        <w:trPr>
          <w:trHeight w:val="20"/>
        </w:trPr>
        <w:tc>
          <w:tcPr>
            <w:tcW w:w="829" w:type="pct"/>
            <w:tcBorders>
              <w:top w:val="nil"/>
              <w:left w:val="single" w:sz="4" w:space="0" w:color="000000"/>
              <w:bottom w:val="single" w:sz="4" w:space="0" w:color="000000"/>
              <w:right w:val="single" w:sz="4" w:space="0" w:color="000000"/>
            </w:tcBorders>
            <w:shd w:val="clear" w:color="auto" w:fill="auto"/>
            <w:vAlign w:val="center"/>
          </w:tcPr>
          <w:p w14:paraId="748B50CE" w14:textId="77777777" w:rsidR="00412CC8" w:rsidRPr="00EB7210" w:rsidRDefault="00AC35FA">
            <w:pPr>
              <w:jc w:val="center"/>
              <w:rPr>
                <w:rFonts w:asciiTheme="minorEastAsia" w:eastAsiaTheme="minorEastAsia" w:hAnsiTheme="minorEastAsia" w:cs="宋体"/>
                <w:sz w:val="18"/>
                <w:szCs w:val="18"/>
              </w:rPr>
            </w:pPr>
            <w:r w:rsidRPr="00EB7210">
              <w:rPr>
                <w:rFonts w:asciiTheme="minorEastAsia" w:eastAsiaTheme="minorEastAsia" w:hAnsiTheme="minorEastAsia" w:hint="eastAsia"/>
                <w:sz w:val="18"/>
                <w:szCs w:val="18"/>
              </w:rPr>
              <w:t>10</w:t>
            </w:r>
          </w:p>
        </w:tc>
        <w:tc>
          <w:tcPr>
            <w:tcW w:w="4171" w:type="pct"/>
            <w:tcBorders>
              <w:top w:val="nil"/>
              <w:left w:val="nil"/>
              <w:bottom w:val="single" w:sz="4" w:space="0" w:color="000000"/>
              <w:right w:val="single" w:sz="4" w:space="0" w:color="000000"/>
            </w:tcBorders>
            <w:shd w:val="clear" w:color="auto" w:fill="auto"/>
            <w:vAlign w:val="center"/>
          </w:tcPr>
          <w:p w14:paraId="1FA7E633" w14:textId="77777777" w:rsidR="00412CC8" w:rsidRPr="00EB7210" w:rsidRDefault="00AC35FA">
            <w:pPr>
              <w:jc w:val="left"/>
              <w:rPr>
                <w:rFonts w:asciiTheme="minorEastAsia" w:eastAsiaTheme="minorEastAsia" w:hAnsiTheme="minorEastAsia" w:cs="宋体"/>
                <w:sz w:val="18"/>
                <w:szCs w:val="18"/>
              </w:rPr>
            </w:pPr>
            <w:r w:rsidRPr="00EB7210">
              <w:rPr>
                <w:rFonts w:asciiTheme="minorEastAsia" w:eastAsiaTheme="minorEastAsia" w:hAnsiTheme="minorEastAsia" w:hint="eastAsia"/>
                <w:sz w:val="18"/>
                <w:szCs w:val="18"/>
              </w:rPr>
              <w:t>实质性响应情况</w:t>
            </w:r>
          </w:p>
        </w:tc>
      </w:tr>
    </w:tbl>
    <w:p w14:paraId="622DAE7F" w14:textId="77777777" w:rsidR="00412CC8" w:rsidRPr="00EB7210" w:rsidRDefault="00412CC8">
      <w:pPr>
        <w:spacing w:line="400" w:lineRule="exact"/>
        <w:ind w:firstLineChars="200" w:firstLine="420"/>
        <w:rPr>
          <w:rFonts w:ascii="宋体" w:hAnsi="宋体"/>
        </w:rPr>
      </w:pPr>
    </w:p>
    <w:p w14:paraId="0D8C28C3"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spacing w:line="400" w:lineRule="exact"/>
        <w:ind w:firstLineChars="200" w:firstLine="420"/>
        <w:rPr>
          <w:rFonts w:ascii="宋体" w:hAnsi="宋体"/>
        </w:rPr>
      </w:pPr>
      <w:r w:rsidRPr="00EB7210">
        <w:rPr>
          <w:rFonts w:ascii="宋体" w:hAnsi="宋体"/>
        </w:rPr>
        <w:t>▲</w:t>
      </w:r>
      <w:r w:rsidRPr="00EB7210">
        <w:rPr>
          <w:rFonts w:ascii="宋体" w:hAnsi="宋体" w:hint="eastAsia"/>
        </w:rPr>
        <w:t xml:space="preserve">2.1.3 </w:t>
      </w:r>
      <w:r w:rsidRPr="00EB7210">
        <w:rPr>
          <w:rFonts w:ascii="宋体" w:hAnsi="宋体" w:hint="eastAsia"/>
        </w:rPr>
        <w:t>在评审过程中发现下列情况之一的，应答将被否决：</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85"/>
        <w:gridCol w:w="1083"/>
        <w:gridCol w:w="6860"/>
      </w:tblGrid>
      <w:tr w:rsidR="00412CC8" w:rsidRPr="00EB7210" w14:paraId="4655EA74" w14:textId="77777777">
        <w:trPr>
          <w:trHeight w:val="863"/>
          <w:tblHeader/>
          <w:jc w:val="center"/>
        </w:trPr>
        <w:tc>
          <w:tcPr>
            <w:tcW w:w="343" w:type="pct"/>
            <w:vAlign w:val="center"/>
          </w:tcPr>
          <w:p w14:paraId="55048686"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序号</w:t>
            </w:r>
          </w:p>
        </w:tc>
        <w:tc>
          <w:tcPr>
            <w:tcW w:w="635" w:type="pct"/>
            <w:vAlign w:val="center"/>
          </w:tcPr>
          <w:p w14:paraId="29A999AC"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情形事项</w:t>
            </w:r>
          </w:p>
        </w:tc>
        <w:tc>
          <w:tcPr>
            <w:tcW w:w="4022" w:type="pct"/>
            <w:vAlign w:val="center"/>
          </w:tcPr>
          <w:p w14:paraId="6A7930E6"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具体规定</w:t>
            </w:r>
          </w:p>
        </w:tc>
      </w:tr>
      <w:tr w:rsidR="00412CC8" w:rsidRPr="00EB7210" w14:paraId="25394FC1" w14:textId="77777777">
        <w:trPr>
          <w:trHeight w:val="617"/>
          <w:jc w:val="center"/>
        </w:trPr>
        <w:tc>
          <w:tcPr>
            <w:tcW w:w="343" w:type="pct"/>
            <w:vAlign w:val="center"/>
          </w:tcPr>
          <w:p w14:paraId="69104A7E"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1</w:t>
            </w:r>
          </w:p>
        </w:tc>
        <w:tc>
          <w:tcPr>
            <w:tcW w:w="635" w:type="pct"/>
            <w:vAlign w:val="center"/>
          </w:tcPr>
          <w:p w14:paraId="3106A242"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主体不符</w:t>
            </w:r>
          </w:p>
        </w:tc>
        <w:tc>
          <w:tcPr>
            <w:tcW w:w="4022" w:type="pct"/>
            <w:vAlign w:val="center"/>
          </w:tcPr>
          <w:p w14:paraId="668B99B0"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w:t>
            </w:r>
            <w:r w:rsidRPr="00EB7210">
              <w:rPr>
                <w:rFonts w:asciiTheme="minorEastAsia" w:eastAsiaTheme="minorEastAsia" w:hAnsiTheme="minorEastAsia" w:hint="eastAsia"/>
                <w:sz w:val="18"/>
                <w:szCs w:val="18"/>
              </w:rPr>
              <w:t>1</w:t>
            </w:r>
            <w:r w:rsidRPr="00EB7210">
              <w:rPr>
                <w:rFonts w:asciiTheme="minorEastAsia" w:eastAsiaTheme="minorEastAsia" w:hAnsiTheme="minorEastAsia" w:hint="eastAsia"/>
                <w:sz w:val="18"/>
                <w:szCs w:val="18"/>
              </w:rPr>
              <w:t>）为采购人不具备独立法人资格的附属机构（单位）；</w:t>
            </w:r>
          </w:p>
          <w:p w14:paraId="1493DB5E"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w:t>
            </w:r>
            <w:r w:rsidRPr="00EB7210">
              <w:rPr>
                <w:rFonts w:asciiTheme="minorEastAsia" w:eastAsiaTheme="minorEastAsia" w:hAnsiTheme="minorEastAsia" w:hint="eastAsia"/>
                <w:sz w:val="18"/>
                <w:szCs w:val="18"/>
              </w:rPr>
              <w:t>2</w:t>
            </w:r>
            <w:r w:rsidRPr="00EB7210">
              <w:rPr>
                <w:rFonts w:asciiTheme="minorEastAsia" w:eastAsiaTheme="minorEastAsia" w:hAnsiTheme="minorEastAsia" w:hint="eastAsia"/>
                <w:sz w:val="18"/>
                <w:szCs w:val="18"/>
              </w:rPr>
              <w:t>）为相应包前期提供设计或咨询的，但设计施工总承包除外；为</w:t>
            </w:r>
            <w:proofErr w:type="gramStart"/>
            <w:r w:rsidRPr="00EB7210">
              <w:rPr>
                <w:rFonts w:asciiTheme="minorEastAsia" w:eastAsiaTheme="minorEastAsia" w:hAnsiTheme="minorEastAsia" w:hint="eastAsia"/>
                <w:sz w:val="18"/>
                <w:szCs w:val="18"/>
              </w:rPr>
              <w:t>本标包提供</w:t>
            </w:r>
            <w:proofErr w:type="gramEnd"/>
            <w:r w:rsidRPr="00EB7210">
              <w:rPr>
                <w:rFonts w:asciiTheme="minorEastAsia" w:eastAsiaTheme="minorEastAsia" w:hAnsiTheme="minorEastAsia" w:hint="eastAsia"/>
                <w:sz w:val="18"/>
                <w:szCs w:val="18"/>
              </w:rPr>
              <w:t>招标代理服务的；</w:t>
            </w:r>
          </w:p>
          <w:p w14:paraId="0753643E"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w:t>
            </w:r>
            <w:r w:rsidRPr="00EB7210">
              <w:rPr>
                <w:rFonts w:asciiTheme="minorEastAsia" w:eastAsiaTheme="minorEastAsia" w:hAnsiTheme="minorEastAsia" w:hint="eastAsia"/>
                <w:sz w:val="18"/>
                <w:szCs w:val="18"/>
              </w:rPr>
              <w:t>3</w:t>
            </w:r>
            <w:r w:rsidRPr="00EB7210">
              <w:rPr>
                <w:rFonts w:asciiTheme="minorEastAsia" w:eastAsiaTheme="minorEastAsia" w:hAnsiTheme="minorEastAsia" w:hint="eastAsia"/>
                <w:sz w:val="18"/>
                <w:szCs w:val="18"/>
              </w:rPr>
              <w:t>）联合体投标未提交联合投标协议的或提交联合体协议不符合谈判文件要求的。</w:t>
            </w:r>
          </w:p>
        </w:tc>
      </w:tr>
      <w:tr w:rsidR="00412CC8" w:rsidRPr="00EB7210" w14:paraId="0D4503A2" w14:textId="77777777">
        <w:trPr>
          <w:trHeight w:val="617"/>
          <w:jc w:val="center"/>
        </w:trPr>
        <w:tc>
          <w:tcPr>
            <w:tcW w:w="343" w:type="pct"/>
            <w:vAlign w:val="center"/>
          </w:tcPr>
          <w:p w14:paraId="22B55F8E"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2</w:t>
            </w:r>
          </w:p>
        </w:tc>
        <w:tc>
          <w:tcPr>
            <w:tcW w:w="635" w:type="pct"/>
            <w:vAlign w:val="center"/>
          </w:tcPr>
          <w:p w14:paraId="231F8628"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主体冲突</w:t>
            </w:r>
          </w:p>
        </w:tc>
        <w:tc>
          <w:tcPr>
            <w:tcW w:w="4022" w:type="pct"/>
            <w:vAlign w:val="center"/>
          </w:tcPr>
          <w:p w14:paraId="0B6A6F85"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法定代表人或单位负责人为同一人或者存在控股、管理关系的不同单位，参加同</w:t>
            </w:r>
            <w:proofErr w:type="gramStart"/>
            <w:r w:rsidRPr="00EB7210">
              <w:rPr>
                <w:rFonts w:asciiTheme="minorEastAsia" w:eastAsiaTheme="minorEastAsia" w:hAnsiTheme="minorEastAsia" w:hint="eastAsia"/>
                <w:sz w:val="18"/>
                <w:szCs w:val="18"/>
              </w:rPr>
              <w:t>一标包投标</w:t>
            </w:r>
            <w:proofErr w:type="gramEnd"/>
            <w:r w:rsidRPr="00EB7210">
              <w:rPr>
                <w:rFonts w:asciiTheme="minorEastAsia" w:eastAsiaTheme="minorEastAsia" w:hAnsiTheme="minorEastAsia" w:hint="eastAsia"/>
                <w:sz w:val="18"/>
                <w:szCs w:val="18"/>
              </w:rPr>
              <w:t>的；或被授权人为同一人的不同单位，在同一招标</w:t>
            </w:r>
            <w:proofErr w:type="gramStart"/>
            <w:r w:rsidRPr="00EB7210">
              <w:rPr>
                <w:rFonts w:asciiTheme="minorEastAsia" w:eastAsiaTheme="minorEastAsia" w:hAnsiTheme="minorEastAsia" w:hint="eastAsia"/>
                <w:sz w:val="18"/>
                <w:szCs w:val="18"/>
              </w:rPr>
              <w:t>标</w:t>
            </w:r>
            <w:proofErr w:type="gramEnd"/>
            <w:r w:rsidRPr="00EB7210">
              <w:rPr>
                <w:rFonts w:asciiTheme="minorEastAsia" w:eastAsiaTheme="minorEastAsia" w:hAnsiTheme="minorEastAsia" w:hint="eastAsia"/>
                <w:sz w:val="18"/>
                <w:szCs w:val="18"/>
              </w:rPr>
              <w:t>包中同时投标的。</w:t>
            </w:r>
          </w:p>
        </w:tc>
      </w:tr>
      <w:tr w:rsidR="00412CC8" w:rsidRPr="00EB7210" w14:paraId="5B64687D" w14:textId="77777777">
        <w:trPr>
          <w:trHeight w:val="567"/>
          <w:jc w:val="center"/>
        </w:trPr>
        <w:tc>
          <w:tcPr>
            <w:tcW w:w="343" w:type="pct"/>
            <w:vAlign w:val="center"/>
          </w:tcPr>
          <w:p w14:paraId="2BA907D0"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3</w:t>
            </w:r>
          </w:p>
        </w:tc>
        <w:tc>
          <w:tcPr>
            <w:tcW w:w="635" w:type="pct"/>
            <w:vAlign w:val="center"/>
          </w:tcPr>
          <w:p w14:paraId="0E9D859D"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资格不符</w:t>
            </w:r>
          </w:p>
        </w:tc>
        <w:tc>
          <w:tcPr>
            <w:tcW w:w="4022" w:type="pct"/>
            <w:vAlign w:val="center"/>
          </w:tcPr>
          <w:p w14:paraId="4C1BA3B6"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不满足本次谈判文件要求的应答人资格条件的。</w:t>
            </w:r>
          </w:p>
        </w:tc>
      </w:tr>
      <w:tr w:rsidR="00412CC8" w:rsidRPr="00EB7210" w14:paraId="09873A51" w14:textId="77777777">
        <w:trPr>
          <w:trHeight w:val="340"/>
          <w:jc w:val="center"/>
        </w:trPr>
        <w:tc>
          <w:tcPr>
            <w:tcW w:w="343" w:type="pct"/>
            <w:vAlign w:val="center"/>
          </w:tcPr>
          <w:p w14:paraId="3609686A"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4</w:t>
            </w:r>
          </w:p>
        </w:tc>
        <w:tc>
          <w:tcPr>
            <w:tcW w:w="635" w:type="pct"/>
            <w:vAlign w:val="center"/>
          </w:tcPr>
          <w:p w14:paraId="21F77EA8"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资信不良</w:t>
            </w:r>
          </w:p>
        </w:tc>
        <w:tc>
          <w:tcPr>
            <w:tcW w:w="4022" w:type="pct"/>
            <w:vAlign w:val="center"/>
          </w:tcPr>
          <w:p w14:paraId="2EC2A5D6"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w:t>
            </w:r>
            <w:r w:rsidRPr="00EB7210">
              <w:rPr>
                <w:rFonts w:asciiTheme="minorEastAsia" w:eastAsiaTheme="minorEastAsia" w:hAnsiTheme="minorEastAsia" w:hint="eastAsia"/>
                <w:sz w:val="18"/>
                <w:szCs w:val="18"/>
              </w:rPr>
              <w:t>1</w:t>
            </w:r>
            <w:r w:rsidRPr="00EB7210">
              <w:rPr>
                <w:rFonts w:asciiTheme="minorEastAsia" w:eastAsiaTheme="minorEastAsia" w:hAnsiTheme="minorEastAsia" w:hint="eastAsia"/>
                <w:sz w:val="18"/>
                <w:szCs w:val="18"/>
              </w:rPr>
              <w:t>）被责令停产停业的；</w:t>
            </w:r>
          </w:p>
          <w:p w14:paraId="7C60BC0F"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w:t>
            </w:r>
            <w:r w:rsidRPr="00EB7210">
              <w:rPr>
                <w:rFonts w:asciiTheme="minorEastAsia" w:eastAsiaTheme="minorEastAsia" w:hAnsiTheme="minorEastAsia" w:hint="eastAsia"/>
                <w:sz w:val="18"/>
                <w:szCs w:val="18"/>
              </w:rPr>
              <w:t>2</w:t>
            </w:r>
            <w:r w:rsidRPr="00EB7210">
              <w:rPr>
                <w:rFonts w:asciiTheme="minorEastAsia" w:eastAsiaTheme="minorEastAsia" w:hAnsiTheme="minorEastAsia" w:hint="eastAsia"/>
                <w:sz w:val="18"/>
                <w:szCs w:val="18"/>
              </w:rPr>
              <w:t>）被招投标活动政府行政监督部门暂停、取消投标资格的；</w:t>
            </w:r>
          </w:p>
          <w:p w14:paraId="261B89EE"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w:t>
            </w:r>
            <w:r w:rsidRPr="00EB7210">
              <w:rPr>
                <w:rFonts w:asciiTheme="minorEastAsia" w:eastAsiaTheme="minorEastAsia" w:hAnsiTheme="minorEastAsia" w:hint="eastAsia"/>
                <w:sz w:val="18"/>
                <w:szCs w:val="18"/>
              </w:rPr>
              <w:t>3</w:t>
            </w:r>
            <w:r w:rsidRPr="00EB7210">
              <w:rPr>
                <w:rFonts w:asciiTheme="minorEastAsia" w:eastAsiaTheme="minorEastAsia" w:hAnsiTheme="minorEastAsia" w:hint="eastAsia"/>
                <w:sz w:val="18"/>
                <w:szCs w:val="18"/>
              </w:rPr>
              <w:t>）财产被接管、冻结、破产的以及财务状况不符合谈判文件要求的。</w:t>
            </w:r>
          </w:p>
        </w:tc>
      </w:tr>
      <w:tr w:rsidR="00412CC8" w:rsidRPr="00EB7210" w14:paraId="4E62A1E0" w14:textId="77777777">
        <w:trPr>
          <w:trHeight w:val="340"/>
          <w:jc w:val="center"/>
        </w:trPr>
        <w:tc>
          <w:tcPr>
            <w:tcW w:w="343" w:type="pct"/>
            <w:vAlign w:val="center"/>
          </w:tcPr>
          <w:p w14:paraId="23D4FA83"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5</w:t>
            </w:r>
          </w:p>
        </w:tc>
        <w:tc>
          <w:tcPr>
            <w:tcW w:w="635" w:type="pct"/>
            <w:vAlign w:val="center"/>
          </w:tcPr>
          <w:p w14:paraId="3C9B3933"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实质不符</w:t>
            </w:r>
          </w:p>
        </w:tc>
        <w:tc>
          <w:tcPr>
            <w:tcW w:w="4022" w:type="pct"/>
            <w:vAlign w:val="center"/>
          </w:tcPr>
          <w:p w14:paraId="29EE298D"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w:t>
            </w:r>
            <w:r w:rsidRPr="00EB7210">
              <w:rPr>
                <w:rFonts w:asciiTheme="minorEastAsia" w:eastAsiaTheme="minorEastAsia" w:hAnsiTheme="minorEastAsia" w:hint="eastAsia"/>
                <w:sz w:val="18"/>
                <w:szCs w:val="18"/>
              </w:rPr>
              <w:t>1</w:t>
            </w:r>
            <w:r w:rsidRPr="00EB7210">
              <w:rPr>
                <w:rFonts w:asciiTheme="minorEastAsia" w:eastAsiaTheme="minorEastAsia" w:hAnsiTheme="minorEastAsia" w:hint="eastAsia"/>
                <w:sz w:val="18"/>
                <w:szCs w:val="18"/>
              </w:rPr>
              <w:t>）应答人在商务</w:t>
            </w:r>
            <w:r w:rsidRPr="00EB7210">
              <w:rPr>
                <w:rFonts w:asciiTheme="minorEastAsia" w:eastAsiaTheme="minorEastAsia" w:hAnsiTheme="minorEastAsia" w:hint="eastAsia"/>
                <w:sz w:val="18"/>
                <w:szCs w:val="18"/>
              </w:rPr>
              <w:t>/</w:t>
            </w:r>
            <w:r w:rsidRPr="00EB7210">
              <w:rPr>
                <w:rFonts w:asciiTheme="minorEastAsia" w:eastAsiaTheme="minorEastAsia" w:hAnsiTheme="minorEastAsia" w:hint="eastAsia"/>
                <w:sz w:val="18"/>
                <w:szCs w:val="18"/>
              </w:rPr>
              <w:t>技术偏离表中提出采购人不能接受的条件或偏离的；</w:t>
            </w:r>
          </w:p>
          <w:p w14:paraId="30BCDFC3"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w:t>
            </w:r>
            <w:r w:rsidRPr="00EB7210">
              <w:rPr>
                <w:rFonts w:asciiTheme="minorEastAsia" w:eastAsiaTheme="minorEastAsia" w:hAnsiTheme="minorEastAsia" w:hint="eastAsia"/>
                <w:sz w:val="18"/>
                <w:szCs w:val="18"/>
              </w:rPr>
              <w:t>2</w:t>
            </w:r>
            <w:r w:rsidRPr="00EB7210">
              <w:rPr>
                <w:rFonts w:asciiTheme="minorEastAsia" w:eastAsiaTheme="minorEastAsia" w:hAnsiTheme="minorEastAsia" w:hint="eastAsia"/>
                <w:sz w:val="18"/>
                <w:szCs w:val="18"/>
              </w:rPr>
              <w:t>）资格证明文件未提供或实质性不符合谈判文件要求的；</w:t>
            </w:r>
          </w:p>
          <w:p w14:paraId="58E11800"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w:t>
            </w:r>
            <w:r w:rsidRPr="00EB7210">
              <w:rPr>
                <w:rFonts w:asciiTheme="minorEastAsia" w:eastAsiaTheme="minorEastAsia" w:hAnsiTheme="minorEastAsia" w:hint="eastAsia"/>
                <w:sz w:val="18"/>
                <w:szCs w:val="18"/>
              </w:rPr>
              <w:t>3</w:t>
            </w:r>
            <w:r w:rsidRPr="00EB7210">
              <w:rPr>
                <w:rFonts w:asciiTheme="minorEastAsia" w:eastAsiaTheme="minorEastAsia" w:hAnsiTheme="minorEastAsia" w:hint="eastAsia"/>
                <w:sz w:val="18"/>
                <w:szCs w:val="18"/>
              </w:rPr>
              <w:t>）对谈判文件中的实质性条款不响应的。</w:t>
            </w:r>
          </w:p>
        </w:tc>
      </w:tr>
      <w:tr w:rsidR="00412CC8" w:rsidRPr="00EB7210" w14:paraId="204EE931" w14:textId="77777777">
        <w:trPr>
          <w:trHeight w:val="340"/>
          <w:jc w:val="center"/>
        </w:trPr>
        <w:tc>
          <w:tcPr>
            <w:tcW w:w="343" w:type="pct"/>
            <w:vAlign w:val="center"/>
          </w:tcPr>
          <w:p w14:paraId="38E8DB1A"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6</w:t>
            </w:r>
          </w:p>
        </w:tc>
        <w:tc>
          <w:tcPr>
            <w:tcW w:w="635" w:type="pct"/>
            <w:vAlign w:val="center"/>
          </w:tcPr>
          <w:p w14:paraId="582A4E48"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权利义务</w:t>
            </w:r>
          </w:p>
        </w:tc>
        <w:tc>
          <w:tcPr>
            <w:tcW w:w="4022" w:type="pct"/>
            <w:vAlign w:val="center"/>
          </w:tcPr>
          <w:p w14:paraId="6A0A1830"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应答人权利义务的响应不符合谈判文件合同条款及格式中实质性规定的。</w:t>
            </w:r>
          </w:p>
        </w:tc>
      </w:tr>
      <w:tr w:rsidR="00412CC8" w:rsidRPr="00EB7210" w14:paraId="2E24E666" w14:textId="77777777">
        <w:trPr>
          <w:trHeight w:val="495"/>
          <w:jc w:val="center"/>
        </w:trPr>
        <w:tc>
          <w:tcPr>
            <w:tcW w:w="343" w:type="pct"/>
            <w:vAlign w:val="center"/>
          </w:tcPr>
          <w:p w14:paraId="0E54CB07"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7</w:t>
            </w:r>
          </w:p>
        </w:tc>
        <w:tc>
          <w:tcPr>
            <w:tcW w:w="635" w:type="pct"/>
            <w:vAlign w:val="center"/>
          </w:tcPr>
          <w:p w14:paraId="65FD974B"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投标担保</w:t>
            </w:r>
          </w:p>
        </w:tc>
        <w:tc>
          <w:tcPr>
            <w:tcW w:w="4022" w:type="pct"/>
            <w:vAlign w:val="center"/>
          </w:tcPr>
          <w:p w14:paraId="4CA20A96" w14:textId="77777777" w:rsidR="00412CC8" w:rsidRPr="00EB7210" w:rsidRDefault="00AC35FA">
            <w:pPr>
              <w:adjustRightInd w:val="0"/>
              <w:snapToGrid w:val="0"/>
              <w:rPr>
                <w:rFonts w:asciiTheme="minorEastAsia" w:eastAsiaTheme="minorEastAsia" w:hAnsiTheme="minorEastAsia" w:cs="宋体"/>
                <w:bCs/>
                <w:sz w:val="18"/>
                <w:szCs w:val="18"/>
              </w:rPr>
            </w:pPr>
            <w:r w:rsidRPr="00EB7210">
              <w:rPr>
                <w:rFonts w:asciiTheme="minorEastAsia" w:eastAsiaTheme="minorEastAsia" w:hAnsiTheme="minorEastAsia" w:cs="宋体" w:hint="eastAsia"/>
                <w:bCs/>
                <w:sz w:val="18"/>
                <w:szCs w:val="18"/>
              </w:rPr>
              <w:t>（</w:t>
            </w:r>
            <w:r w:rsidRPr="00EB7210">
              <w:rPr>
                <w:rFonts w:asciiTheme="minorEastAsia" w:eastAsiaTheme="minorEastAsia" w:hAnsiTheme="minorEastAsia" w:cs="宋体" w:hint="eastAsia"/>
                <w:bCs/>
                <w:sz w:val="18"/>
                <w:szCs w:val="18"/>
              </w:rPr>
              <w:t>1</w:t>
            </w:r>
            <w:r w:rsidRPr="00EB7210">
              <w:rPr>
                <w:rFonts w:asciiTheme="minorEastAsia" w:eastAsiaTheme="minorEastAsia" w:hAnsiTheme="minorEastAsia" w:cs="宋体" w:hint="eastAsia"/>
                <w:bCs/>
                <w:sz w:val="18"/>
                <w:szCs w:val="18"/>
              </w:rPr>
              <w:t>）未按谈判文件要求提交投标保证金；</w:t>
            </w:r>
          </w:p>
          <w:p w14:paraId="7F7CFD5F" w14:textId="77777777" w:rsidR="00412CC8" w:rsidRPr="00EB7210" w:rsidRDefault="00AC35FA">
            <w:pPr>
              <w:adjustRightInd w:val="0"/>
              <w:snapToGrid w:val="0"/>
              <w:rPr>
                <w:rFonts w:asciiTheme="minorEastAsia" w:eastAsiaTheme="minorEastAsia" w:hAnsiTheme="minorEastAsia" w:cs="宋体"/>
                <w:bCs/>
                <w:sz w:val="18"/>
                <w:szCs w:val="18"/>
              </w:rPr>
            </w:pPr>
            <w:r w:rsidRPr="00EB7210">
              <w:rPr>
                <w:rFonts w:asciiTheme="minorEastAsia" w:eastAsiaTheme="minorEastAsia" w:hAnsiTheme="minorEastAsia" w:cs="宋体" w:hint="eastAsia"/>
                <w:bCs/>
                <w:sz w:val="18"/>
                <w:szCs w:val="18"/>
              </w:rPr>
              <w:t>（</w:t>
            </w:r>
            <w:r w:rsidRPr="00EB7210">
              <w:rPr>
                <w:rFonts w:asciiTheme="minorEastAsia" w:eastAsiaTheme="minorEastAsia" w:hAnsiTheme="minorEastAsia" w:cs="宋体" w:hint="eastAsia"/>
                <w:bCs/>
                <w:sz w:val="18"/>
                <w:szCs w:val="18"/>
              </w:rPr>
              <w:t>2</w:t>
            </w:r>
            <w:r w:rsidRPr="00EB7210">
              <w:rPr>
                <w:rFonts w:asciiTheme="minorEastAsia" w:eastAsiaTheme="minorEastAsia" w:hAnsiTheme="minorEastAsia" w:cs="宋体" w:hint="eastAsia"/>
                <w:bCs/>
                <w:sz w:val="18"/>
                <w:szCs w:val="18"/>
              </w:rPr>
              <w:t>）提供的投标保证金未从应答人基本账户转出。</w:t>
            </w:r>
          </w:p>
          <w:p w14:paraId="79112064" w14:textId="77777777" w:rsidR="00412CC8" w:rsidRPr="00EB7210" w:rsidRDefault="00AC35FA">
            <w:pPr>
              <w:adjustRightInd w:val="0"/>
              <w:snapToGrid w:val="0"/>
              <w:rPr>
                <w:rFonts w:asciiTheme="minorEastAsia" w:eastAsiaTheme="minorEastAsia" w:hAnsiTheme="minorEastAsia" w:cs="宋体"/>
                <w:bCs/>
                <w:sz w:val="18"/>
                <w:szCs w:val="18"/>
              </w:rPr>
            </w:pPr>
            <w:r w:rsidRPr="00EB7210">
              <w:rPr>
                <w:rFonts w:asciiTheme="minorEastAsia" w:eastAsiaTheme="minorEastAsia" w:hAnsiTheme="minorEastAsia" w:cs="宋体" w:hint="eastAsia"/>
                <w:bCs/>
                <w:sz w:val="18"/>
                <w:szCs w:val="18"/>
              </w:rPr>
              <w:t>（</w:t>
            </w:r>
            <w:r w:rsidRPr="00EB7210">
              <w:rPr>
                <w:rFonts w:asciiTheme="minorEastAsia" w:eastAsiaTheme="minorEastAsia" w:hAnsiTheme="minorEastAsia" w:cs="宋体" w:hint="eastAsia"/>
                <w:bCs/>
                <w:sz w:val="18"/>
                <w:szCs w:val="18"/>
              </w:rPr>
              <w:t>3</w:t>
            </w:r>
            <w:r w:rsidRPr="00EB7210">
              <w:rPr>
                <w:rFonts w:asciiTheme="minorEastAsia" w:eastAsiaTheme="minorEastAsia" w:hAnsiTheme="minorEastAsia" w:cs="宋体" w:hint="eastAsia"/>
                <w:bCs/>
                <w:sz w:val="18"/>
                <w:szCs w:val="18"/>
              </w:rPr>
              <w:t>）投标保证金为银行汇票、转账支票、银行汇款或保险的，申请人、出票人、汇款人或投保人不是应答人本人的。</w:t>
            </w:r>
          </w:p>
          <w:p w14:paraId="21149856"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cs="宋体" w:hint="eastAsia"/>
                <w:bCs/>
                <w:sz w:val="18"/>
                <w:szCs w:val="18"/>
              </w:rPr>
              <w:t>（</w:t>
            </w:r>
            <w:r w:rsidRPr="00EB7210">
              <w:rPr>
                <w:rFonts w:asciiTheme="minorEastAsia" w:eastAsiaTheme="minorEastAsia" w:hAnsiTheme="minorEastAsia" w:cs="宋体" w:hint="eastAsia"/>
                <w:bCs/>
                <w:sz w:val="18"/>
                <w:szCs w:val="18"/>
              </w:rPr>
              <w:t>4</w:t>
            </w:r>
            <w:r w:rsidRPr="00EB7210">
              <w:rPr>
                <w:rFonts w:asciiTheme="minorEastAsia" w:eastAsiaTheme="minorEastAsia" w:hAnsiTheme="minorEastAsia" w:cs="宋体" w:hint="eastAsia"/>
                <w:bCs/>
                <w:sz w:val="18"/>
                <w:szCs w:val="18"/>
              </w:rPr>
              <w:t>）应答人提供</w:t>
            </w:r>
            <w:r w:rsidRPr="00EB7210">
              <w:rPr>
                <w:rFonts w:asciiTheme="minorEastAsia" w:eastAsiaTheme="minorEastAsia" w:hAnsiTheme="minorEastAsia" w:cs="宋体"/>
                <w:bCs/>
                <w:sz w:val="18"/>
                <w:szCs w:val="18"/>
              </w:rPr>
              <w:t>的</w:t>
            </w:r>
            <w:r w:rsidRPr="00EB7210">
              <w:rPr>
                <w:rFonts w:asciiTheme="minorEastAsia" w:eastAsiaTheme="minorEastAsia" w:hAnsiTheme="minorEastAsia" w:cs="宋体" w:hint="eastAsia"/>
                <w:bCs/>
                <w:sz w:val="18"/>
                <w:szCs w:val="18"/>
              </w:rPr>
              <w:t>投标</w:t>
            </w:r>
            <w:r w:rsidRPr="00EB7210">
              <w:rPr>
                <w:rFonts w:asciiTheme="minorEastAsia" w:eastAsiaTheme="minorEastAsia" w:hAnsiTheme="minorEastAsia" w:cs="宋体"/>
                <w:bCs/>
                <w:sz w:val="18"/>
                <w:szCs w:val="18"/>
              </w:rPr>
              <w:t>保证金保险保单不符合</w:t>
            </w:r>
            <w:r w:rsidRPr="00EB7210">
              <w:rPr>
                <w:rFonts w:asciiTheme="minorEastAsia" w:eastAsiaTheme="minorEastAsia" w:hAnsiTheme="minorEastAsia"/>
                <w:b/>
                <w:sz w:val="18"/>
                <w:szCs w:val="18"/>
              </w:rPr>
              <w:t>投标保证保险</w:t>
            </w:r>
            <w:r w:rsidRPr="00EB7210">
              <w:rPr>
                <w:rFonts w:asciiTheme="minorEastAsia" w:eastAsiaTheme="minorEastAsia" w:hAnsiTheme="minorEastAsia" w:hint="eastAsia"/>
                <w:b/>
                <w:sz w:val="18"/>
                <w:szCs w:val="18"/>
              </w:rPr>
              <w:t>要求（责任要求）的</w:t>
            </w:r>
            <w:r w:rsidRPr="00EB7210">
              <w:rPr>
                <w:rFonts w:asciiTheme="minorEastAsia" w:eastAsiaTheme="minorEastAsia" w:hAnsiTheme="minorEastAsia"/>
                <w:b/>
                <w:sz w:val="18"/>
                <w:szCs w:val="18"/>
              </w:rPr>
              <w:t>。</w:t>
            </w:r>
          </w:p>
        </w:tc>
      </w:tr>
      <w:tr w:rsidR="00412CC8" w:rsidRPr="00EB7210" w14:paraId="34890BC9" w14:textId="77777777">
        <w:trPr>
          <w:trHeight w:val="590"/>
          <w:jc w:val="center"/>
        </w:trPr>
        <w:tc>
          <w:tcPr>
            <w:tcW w:w="343" w:type="pct"/>
            <w:vAlign w:val="center"/>
          </w:tcPr>
          <w:p w14:paraId="58A791A6"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8</w:t>
            </w:r>
          </w:p>
        </w:tc>
        <w:tc>
          <w:tcPr>
            <w:tcW w:w="635" w:type="pct"/>
            <w:vAlign w:val="center"/>
          </w:tcPr>
          <w:p w14:paraId="2F8B68CB"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格式内容</w:t>
            </w:r>
          </w:p>
        </w:tc>
        <w:tc>
          <w:tcPr>
            <w:tcW w:w="4022" w:type="pct"/>
            <w:vAlign w:val="center"/>
          </w:tcPr>
          <w:p w14:paraId="12400545"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w:t>
            </w:r>
            <w:r w:rsidRPr="00EB7210">
              <w:rPr>
                <w:rFonts w:asciiTheme="minorEastAsia" w:eastAsiaTheme="minorEastAsia" w:hAnsiTheme="minorEastAsia" w:hint="eastAsia"/>
                <w:sz w:val="18"/>
                <w:szCs w:val="18"/>
              </w:rPr>
              <w:t>1</w:t>
            </w:r>
            <w:r w:rsidRPr="00EB7210">
              <w:rPr>
                <w:rFonts w:asciiTheme="minorEastAsia" w:eastAsiaTheme="minorEastAsia" w:hAnsiTheme="minorEastAsia" w:hint="eastAsia"/>
                <w:sz w:val="18"/>
                <w:szCs w:val="18"/>
              </w:rPr>
              <w:t>）应答文件未按谈判文件规定的格式填写，内容不全或者关键字迹模糊无法辨认的。</w:t>
            </w:r>
          </w:p>
          <w:p w14:paraId="3D16F385"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w:t>
            </w:r>
            <w:r w:rsidRPr="00EB7210">
              <w:rPr>
                <w:rFonts w:asciiTheme="minorEastAsia" w:eastAsiaTheme="minorEastAsia" w:hAnsiTheme="minorEastAsia" w:hint="eastAsia"/>
                <w:sz w:val="18"/>
                <w:szCs w:val="18"/>
              </w:rPr>
              <w:t>2</w:t>
            </w:r>
            <w:r w:rsidRPr="00EB7210">
              <w:rPr>
                <w:rFonts w:asciiTheme="minorEastAsia" w:eastAsiaTheme="minorEastAsia" w:hAnsiTheme="minorEastAsia" w:hint="eastAsia"/>
                <w:sz w:val="18"/>
                <w:szCs w:val="18"/>
              </w:rPr>
              <w:t>）投标截止时间之后提交或者未提交到指定邮箱的电子应答文件；</w:t>
            </w:r>
          </w:p>
        </w:tc>
      </w:tr>
      <w:tr w:rsidR="00412CC8" w:rsidRPr="00EB7210" w14:paraId="34EEA618" w14:textId="77777777">
        <w:trPr>
          <w:trHeight w:val="340"/>
          <w:jc w:val="center"/>
        </w:trPr>
        <w:tc>
          <w:tcPr>
            <w:tcW w:w="343" w:type="pct"/>
            <w:vAlign w:val="center"/>
          </w:tcPr>
          <w:p w14:paraId="0895E907"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9</w:t>
            </w:r>
          </w:p>
        </w:tc>
        <w:tc>
          <w:tcPr>
            <w:tcW w:w="635" w:type="pct"/>
            <w:vAlign w:val="center"/>
          </w:tcPr>
          <w:p w14:paraId="7A195E32"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文件签署</w:t>
            </w:r>
          </w:p>
        </w:tc>
        <w:tc>
          <w:tcPr>
            <w:tcW w:w="4022" w:type="pct"/>
            <w:vAlign w:val="center"/>
          </w:tcPr>
          <w:p w14:paraId="3A3FAE42"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应答文件未加盖单位公章，且无法定代表人（或法定代表人授权代表）签字（章）的；应答文件未加盖单位公章仅由被授权人签字的，未附有效的法定代表人授权委托书。（有效的授权委托书要严格按照谈判文件要求制作，信息完整，由授权人签署加盖单位公章，并有被授权人签字）。</w:t>
            </w:r>
          </w:p>
          <w:p w14:paraId="380CEAD3"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使用投标专用章未附有效的投标专用章与公章具有同等效力说明的；</w:t>
            </w:r>
          </w:p>
          <w:p w14:paraId="62997A1D"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电子应答文件</w:t>
            </w:r>
            <w:proofErr w:type="gramStart"/>
            <w:r w:rsidRPr="00EB7210">
              <w:rPr>
                <w:rFonts w:asciiTheme="minorEastAsia" w:eastAsiaTheme="minorEastAsia" w:hAnsiTheme="minorEastAsia" w:hint="eastAsia"/>
                <w:sz w:val="18"/>
                <w:szCs w:val="18"/>
              </w:rPr>
              <w:t>无电子</w:t>
            </w:r>
            <w:proofErr w:type="gramEnd"/>
            <w:r w:rsidRPr="00EB7210">
              <w:rPr>
                <w:rFonts w:asciiTheme="minorEastAsia" w:eastAsiaTheme="minorEastAsia" w:hAnsiTheme="minorEastAsia" w:hint="eastAsia"/>
                <w:sz w:val="18"/>
                <w:szCs w:val="18"/>
              </w:rPr>
              <w:t>签名，或者电子签名失效的，或者电子签名人与应答人不是同一人的。</w:t>
            </w:r>
          </w:p>
        </w:tc>
      </w:tr>
      <w:tr w:rsidR="00412CC8" w:rsidRPr="00EB7210" w14:paraId="310B9546" w14:textId="77777777">
        <w:trPr>
          <w:trHeight w:val="340"/>
          <w:jc w:val="center"/>
        </w:trPr>
        <w:tc>
          <w:tcPr>
            <w:tcW w:w="343" w:type="pct"/>
            <w:vAlign w:val="center"/>
          </w:tcPr>
          <w:p w14:paraId="4266AE5A"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10</w:t>
            </w:r>
          </w:p>
        </w:tc>
        <w:tc>
          <w:tcPr>
            <w:tcW w:w="635" w:type="pct"/>
            <w:vAlign w:val="center"/>
          </w:tcPr>
          <w:p w14:paraId="783B7F0B"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投标期限</w:t>
            </w:r>
          </w:p>
        </w:tc>
        <w:tc>
          <w:tcPr>
            <w:tcW w:w="4022" w:type="pct"/>
            <w:vAlign w:val="center"/>
          </w:tcPr>
          <w:p w14:paraId="1D85CCB9"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投标有效期不满足谈判文件要求的。</w:t>
            </w:r>
          </w:p>
        </w:tc>
      </w:tr>
      <w:tr w:rsidR="00412CC8" w:rsidRPr="00EB7210" w14:paraId="7DAAA48F" w14:textId="77777777">
        <w:trPr>
          <w:trHeight w:val="415"/>
          <w:jc w:val="center"/>
        </w:trPr>
        <w:tc>
          <w:tcPr>
            <w:tcW w:w="343" w:type="pct"/>
            <w:vAlign w:val="center"/>
          </w:tcPr>
          <w:p w14:paraId="246A5D85"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lastRenderedPageBreak/>
              <w:t>11</w:t>
            </w:r>
          </w:p>
        </w:tc>
        <w:tc>
          <w:tcPr>
            <w:tcW w:w="635" w:type="pct"/>
            <w:vAlign w:val="center"/>
          </w:tcPr>
          <w:p w14:paraId="1F928EE9"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逾期交付</w:t>
            </w:r>
          </w:p>
        </w:tc>
        <w:tc>
          <w:tcPr>
            <w:tcW w:w="4022" w:type="pct"/>
            <w:vAlign w:val="center"/>
          </w:tcPr>
          <w:p w14:paraId="54814115"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sz w:val="18"/>
                <w:szCs w:val="18"/>
              </w:rPr>
              <w:t>应答文件所承诺的</w:t>
            </w:r>
            <w:r w:rsidRPr="00EB7210">
              <w:rPr>
                <w:rFonts w:asciiTheme="minorEastAsia" w:eastAsiaTheme="minorEastAsia" w:hAnsiTheme="minorEastAsia" w:hint="eastAsia"/>
                <w:sz w:val="18"/>
                <w:szCs w:val="18"/>
              </w:rPr>
              <w:t>服务期</w:t>
            </w:r>
            <w:r w:rsidRPr="00EB7210">
              <w:rPr>
                <w:rFonts w:asciiTheme="minorEastAsia" w:eastAsiaTheme="minorEastAsia" w:hAnsiTheme="minorEastAsia"/>
                <w:sz w:val="18"/>
                <w:szCs w:val="18"/>
              </w:rPr>
              <w:t>不满足谈判文件要求的</w:t>
            </w:r>
            <w:r w:rsidRPr="00EB7210">
              <w:rPr>
                <w:rFonts w:asciiTheme="minorEastAsia" w:eastAsiaTheme="minorEastAsia" w:hAnsiTheme="minorEastAsia" w:hint="eastAsia"/>
                <w:sz w:val="18"/>
                <w:szCs w:val="18"/>
              </w:rPr>
              <w:t>。</w:t>
            </w:r>
          </w:p>
        </w:tc>
      </w:tr>
      <w:tr w:rsidR="00412CC8" w:rsidRPr="00EB7210" w14:paraId="6283CA66" w14:textId="77777777">
        <w:trPr>
          <w:trHeight w:val="549"/>
          <w:jc w:val="center"/>
        </w:trPr>
        <w:tc>
          <w:tcPr>
            <w:tcW w:w="343" w:type="pct"/>
            <w:vAlign w:val="center"/>
          </w:tcPr>
          <w:p w14:paraId="1677EB4D"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12</w:t>
            </w:r>
          </w:p>
        </w:tc>
        <w:tc>
          <w:tcPr>
            <w:tcW w:w="635" w:type="pct"/>
            <w:vAlign w:val="center"/>
          </w:tcPr>
          <w:p w14:paraId="118AAB70"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交付偏差</w:t>
            </w:r>
          </w:p>
        </w:tc>
        <w:tc>
          <w:tcPr>
            <w:tcW w:w="4022" w:type="pct"/>
            <w:vAlign w:val="center"/>
          </w:tcPr>
          <w:p w14:paraId="0FDF9F96"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应答文件有重大缺漏项，投标范围与谈判文件要求存在严重偏差的；</w:t>
            </w:r>
          </w:p>
          <w:p w14:paraId="10FA044D"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应答文件技术标准和要求不符合谈判文件“技术标准和要求”的实质性规定的。</w:t>
            </w:r>
          </w:p>
        </w:tc>
      </w:tr>
      <w:tr w:rsidR="00412CC8" w:rsidRPr="00EB7210" w14:paraId="595B5846" w14:textId="77777777">
        <w:trPr>
          <w:trHeight w:val="340"/>
          <w:jc w:val="center"/>
        </w:trPr>
        <w:tc>
          <w:tcPr>
            <w:tcW w:w="343" w:type="pct"/>
            <w:vAlign w:val="center"/>
          </w:tcPr>
          <w:p w14:paraId="74F88F61"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13</w:t>
            </w:r>
          </w:p>
        </w:tc>
        <w:tc>
          <w:tcPr>
            <w:tcW w:w="635" w:type="pct"/>
            <w:vAlign w:val="center"/>
          </w:tcPr>
          <w:p w14:paraId="7EA184C1"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虚假投标</w:t>
            </w:r>
          </w:p>
        </w:tc>
        <w:tc>
          <w:tcPr>
            <w:tcW w:w="4022" w:type="pct"/>
            <w:vAlign w:val="center"/>
          </w:tcPr>
          <w:p w14:paraId="156EDE85"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应答文件响应与事实不符或虚假投标的（虚假投标包括但不限于应答人在其应答文件中提供虚假的资格证明文件、业绩证明文件、验收报告、故意修改谈判文件明确列明的技术要求并对其进行响应等），该应答人参与本次投标的所有包将均被否决，且该应答人在今后一段时间内参与国家电网有限公司及其所属单位招标活动的任何投标也将被否决。</w:t>
            </w:r>
          </w:p>
        </w:tc>
      </w:tr>
      <w:tr w:rsidR="00412CC8" w:rsidRPr="00EB7210" w14:paraId="66D5AD9B" w14:textId="77777777">
        <w:trPr>
          <w:trHeight w:val="545"/>
          <w:jc w:val="center"/>
        </w:trPr>
        <w:tc>
          <w:tcPr>
            <w:tcW w:w="343" w:type="pct"/>
            <w:vAlign w:val="center"/>
          </w:tcPr>
          <w:p w14:paraId="20566BF8"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14</w:t>
            </w:r>
          </w:p>
        </w:tc>
        <w:tc>
          <w:tcPr>
            <w:tcW w:w="635" w:type="pct"/>
            <w:vAlign w:val="center"/>
          </w:tcPr>
          <w:p w14:paraId="2E78CA35"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修改文件</w:t>
            </w:r>
          </w:p>
        </w:tc>
        <w:tc>
          <w:tcPr>
            <w:tcW w:w="4022" w:type="pct"/>
            <w:vAlign w:val="center"/>
          </w:tcPr>
          <w:p w14:paraId="6AF2272C"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应答人在规定的投标有效期内主动要求修改或撤销其应答文件的。</w:t>
            </w:r>
          </w:p>
        </w:tc>
      </w:tr>
      <w:tr w:rsidR="00412CC8" w:rsidRPr="00EB7210" w14:paraId="22BAFED2" w14:textId="77777777">
        <w:trPr>
          <w:trHeight w:val="340"/>
          <w:jc w:val="center"/>
        </w:trPr>
        <w:tc>
          <w:tcPr>
            <w:tcW w:w="343" w:type="pct"/>
            <w:vAlign w:val="center"/>
          </w:tcPr>
          <w:p w14:paraId="2E71FF6E"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15</w:t>
            </w:r>
          </w:p>
        </w:tc>
        <w:tc>
          <w:tcPr>
            <w:tcW w:w="635" w:type="pct"/>
            <w:vAlign w:val="center"/>
          </w:tcPr>
          <w:p w14:paraId="6660FCEB"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不良履约</w:t>
            </w:r>
          </w:p>
        </w:tc>
        <w:tc>
          <w:tcPr>
            <w:tcW w:w="4022" w:type="pct"/>
            <w:vAlign w:val="center"/>
          </w:tcPr>
          <w:p w14:paraId="31D3BB08"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应答人刻意隐瞒招标公告安全质量条件所涉及的安全质量事故，以及严重不良履约行为，经查证属实的，该应答人参与本次投标的所有包将均被否决。情形特别严重的，该应答人参与本次投标的所有包将均被否决，且该应答人在今后一段时间内参与国家电网有限公司及其所属单位招标活动的投标也将被否决。</w:t>
            </w:r>
          </w:p>
        </w:tc>
      </w:tr>
      <w:tr w:rsidR="00412CC8" w:rsidRPr="00EB7210" w14:paraId="703B25A8" w14:textId="77777777">
        <w:trPr>
          <w:trHeight w:val="535"/>
          <w:jc w:val="center"/>
        </w:trPr>
        <w:tc>
          <w:tcPr>
            <w:tcW w:w="343" w:type="pct"/>
            <w:vAlign w:val="center"/>
          </w:tcPr>
          <w:p w14:paraId="7ACE7AC1"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16</w:t>
            </w:r>
          </w:p>
        </w:tc>
        <w:tc>
          <w:tcPr>
            <w:tcW w:w="635" w:type="pct"/>
            <w:vAlign w:val="center"/>
          </w:tcPr>
          <w:p w14:paraId="5E482E5B"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串通投标</w:t>
            </w:r>
          </w:p>
        </w:tc>
        <w:tc>
          <w:tcPr>
            <w:tcW w:w="4022" w:type="pct"/>
            <w:vAlign w:val="center"/>
          </w:tcPr>
          <w:p w14:paraId="122736CC"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w:t>
            </w:r>
            <w:r w:rsidRPr="00EB7210">
              <w:rPr>
                <w:rFonts w:asciiTheme="minorEastAsia" w:eastAsiaTheme="minorEastAsia" w:hAnsiTheme="minorEastAsia" w:hint="eastAsia"/>
                <w:sz w:val="18"/>
                <w:szCs w:val="18"/>
              </w:rPr>
              <w:t>1</w:t>
            </w:r>
            <w:r w:rsidRPr="00EB7210">
              <w:rPr>
                <w:rFonts w:asciiTheme="minorEastAsia" w:eastAsiaTheme="minorEastAsia" w:hAnsiTheme="minorEastAsia" w:hint="eastAsia"/>
                <w:sz w:val="18"/>
                <w:szCs w:val="18"/>
              </w:rPr>
              <w:t>）应答人与其他应答人相互串通报价，或者与采购人串通投标的；</w:t>
            </w:r>
          </w:p>
          <w:p w14:paraId="056DEC81"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w:t>
            </w:r>
            <w:r w:rsidRPr="00EB7210">
              <w:rPr>
                <w:rFonts w:asciiTheme="minorEastAsia" w:eastAsiaTheme="minorEastAsia" w:hAnsiTheme="minorEastAsia" w:hint="eastAsia"/>
                <w:sz w:val="18"/>
                <w:szCs w:val="18"/>
              </w:rPr>
              <w:t>2</w:t>
            </w:r>
            <w:r w:rsidRPr="00EB7210">
              <w:rPr>
                <w:rFonts w:asciiTheme="minorEastAsia" w:eastAsiaTheme="minorEastAsia" w:hAnsiTheme="minorEastAsia" w:hint="eastAsia"/>
                <w:sz w:val="18"/>
                <w:szCs w:val="18"/>
              </w:rPr>
              <w:t>）应答人以向采购人或者评标委员会成员行贿的手段谋取中标的；</w:t>
            </w:r>
          </w:p>
          <w:p w14:paraId="6516D3C6"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w:t>
            </w:r>
            <w:r w:rsidRPr="00EB7210">
              <w:rPr>
                <w:rFonts w:asciiTheme="minorEastAsia" w:eastAsiaTheme="minorEastAsia" w:hAnsiTheme="minorEastAsia" w:hint="eastAsia"/>
                <w:sz w:val="18"/>
                <w:szCs w:val="18"/>
              </w:rPr>
              <w:t>3</w:t>
            </w:r>
            <w:r w:rsidRPr="00EB7210">
              <w:rPr>
                <w:rFonts w:asciiTheme="minorEastAsia" w:eastAsiaTheme="minorEastAsia" w:hAnsiTheme="minorEastAsia" w:hint="eastAsia"/>
                <w:sz w:val="18"/>
                <w:szCs w:val="18"/>
              </w:rPr>
              <w:t>）不同应答人的应答文件异常一致或者投标报价呈规律性差异的；</w:t>
            </w:r>
          </w:p>
          <w:p w14:paraId="37C734A3"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w:t>
            </w:r>
            <w:r w:rsidRPr="00EB7210">
              <w:rPr>
                <w:rFonts w:asciiTheme="minorEastAsia" w:eastAsiaTheme="minorEastAsia" w:hAnsiTheme="minorEastAsia" w:hint="eastAsia"/>
                <w:sz w:val="18"/>
                <w:szCs w:val="18"/>
              </w:rPr>
              <w:t>4</w:t>
            </w:r>
            <w:r w:rsidRPr="00EB7210">
              <w:rPr>
                <w:rFonts w:asciiTheme="minorEastAsia" w:eastAsiaTheme="minorEastAsia" w:hAnsiTheme="minorEastAsia" w:hint="eastAsia"/>
                <w:sz w:val="18"/>
                <w:szCs w:val="18"/>
              </w:rPr>
              <w:t>）以及对应招标投标法实施</w:t>
            </w:r>
            <w:r w:rsidRPr="00EB7210">
              <w:rPr>
                <w:rFonts w:asciiTheme="minorEastAsia" w:eastAsiaTheme="minorEastAsia" w:hAnsiTheme="minorEastAsia" w:hint="eastAsia"/>
                <w:sz w:val="18"/>
                <w:szCs w:val="18"/>
              </w:rPr>
              <w:t>条例中第</w:t>
            </w:r>
            <w:r w:rsidRPr="00EB7210">
              <w:rPr>
                <w:rFonts w:asciiTheme="minorEastAsia" w:eastAsiaTheme="minorEastAsia" w:hAnsiTheme="minorEastAsia" w:hint="eastAsia"/>
                <w:sz w:val="18"/>
                <w:szCs w:val="18"/>
              </w:rPr>
              <w:t>39</w:t>
            </w:r>
            <w:r w:rsidRPr="00EB7210">
              <w:rPr>
                <w:rFonts w:asciiTheme="minorEastAsia" w:eastAsiaTheme="minorEastAsia" w:hAnsiTheme="minorEastAsia" w:hint="eastAsia"/>
                <w:sz w:val="18"/>
                <w:szCs w:val="18"/>
              </w:rPr>
              <w:t>、</w:t>
            </w:r>
            <w:r w:rsidRPr="00EB7210">
              <w:rPr>
                <w:rFonts w:asciiTheme="minorEastAsia" w:eastAsiaTheme="minorEastAsia" w:hAnsiTheme="minorEastAsia" w:hint="eastAsia"/>
                <w:sz w:val="18"/>
                <w:szCs w:val="18"/>
              </w:rPr>
              <w:t>40</w:t>
            </w:r>
            <w:r w:rsidRPr="00EB7210">
              <w:rPr>
                <w:rFonts w:asciiTheme="minorEastAsia" w:eastAsiaTheme="minorEastAsia" w:hAnsiTheme="minorEastAsia" w:hint="eastAsia"/>
                <w:sz w:val="18"/>
                <w:szCs w:val="18"/>
              </w:rPr>
              <w:t>、</w:t>
            </w:r>
            <w:r w:rsidRPr="00EB7210">
              <w:rPr>
                <w:rFonts w:asciiTheme="minorEastAsia" w:eastAsiaTheme="minorEastAsia" w:hAnsiTheme="minorEastAsia" w:hint="eastAsia"/>
                <w:sz w:val="18"/>
                <w:szCs w:val="18"/>
              </w:rPr>
              <w:t>41</w:t>
            </w:r>
            <w:r w:rsidRPr="00EB7210">
              <w:rPr>
                <w:rFonts w:asciiTheme="minorEastAsia" w:eastAsiaTheme="minorEastAsia" w:hAnsiTheme="minorEastAsia" w:hint="eastAsia"/>
                <w:sz w:val="18"/>
                <w:szCs w:val="18"/>
              </w:rPr>
              <w:t>条规定任何情形之一的。</w:t>
            </w:r>
          </w:p>
        </w:tc>
      </w:tr>
      <w:tr w:rsidR="00412CC8" w:rsidRPr="00EB7210" w14:paraId="47055857" w14:textId="77777777">
        <w:trPr>
          <w:trHeight w:val="571"/>
          <w:jc w:val="center"/>
        </w:trPr>
        <w:tc>
          <w:tcPr>
            <w:tcW w:w="343" w:type="pct"/>
            <w:vAlign w:val="center"/>
          </w:tcPr>
          <w:p w14:paraId="28209312"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17</w:t>
            </w:r>
          </w:p>
        </w:tc>
        <w:tc>
          <w:tcPr>
            <w:tcW w:w="635" w:type="pct"/>
            <w:vAlign w:val="center"/>
          </w:tcPr>
          <w:p w14:paraId="04B6E8E4"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拒绝澄清</w:t>
            </w:r>
          </w:p>
        </w:tc>
        <w:tc>
          <w:tcPr>
            <w:tcW w:w="4022" w:type="pct"/>
            <w:vAlign w:val="center"/>
          </w:tcPr>
          <w:p w14:paraId="78113403"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不按评标委员会要求对应答文件进行澄清、说明或补正的。</w:t>
            </w:r>
          </w:p>
        </w:tc>
      </w:tr>
      <w:tr w:rsidR="00412CC8" w:rsidRPr="00EB7210" w14:paraId="0EAB3F7E" w14:textId="77777777">
        <w:trPr>
          <w:trHeight w:val="340"/>
          <w:jc w:val="center"/>
        </w:trPr>
        <w:tc>
          <w:tcPr>
            <w:tcW w:w="343" w:type="pct"/>
            <w:vAlign w:val="center"/>
          </w:tcPr>
          <w:p w14:paraId="331AE82F"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18</w:t>
            </w:r>
          </w:p>
        </w:tc>
        <w:tc>
          <w:tcPr>
            <w:tcW w:w="635" w:type="pct"/>
            <w:vAlign w:val="center"/>
          </w:tcPr>
          <w:p w14:paraId="2A4A201A"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无效报价</w:t>
            </w:r>
          </w:p>
        </w:tc>
        <w:tc>
          <w:tcPr>
            <w:tcW w:w="4022" w:type="pct"/>
            <w:vAlign w:val="center"/>
          </w:tcPr>
          <w:p w14:paraId="78BE54CB"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w:t>
            </w:r>
            <w:r w:rsidRPr="00EB7210">
              <w:rPr>
                <w:rFonts w:asciiTheme="minorEastAsia" w:eastAsiaTheme="minorEastAsia" w:hAnsiTheme="minorEastAsia" w:hint="eastAsia"/>
                <w:sz w:val="18"/>
                <w:szCs w:val="18"/>
              </w:rPr>
              <w:t>1</w:t>
            </w:r>
            <w:r w:rsidRPr="00EB7210">
              <w:rPr>
                <w:rFonts w:asciiTheme="minorEastAsia" w:eastAsiaTheme="minorEastAsia" w:hAnsiTheme="minorEastAsia" w:hint="eastAsia"/>
                <w:sz w:val="18"/>
                <w:szCs w:val="18"/>
              </w:rPr>
              <w:t>）投标报价构成谈判文件规定为无效报价的；</w:t>
            </w:r>
          </w:p>
          <w:p w14:paraId="38C7D74C"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w:t>
            </w:r>
            <w:r w:rsidRPr="00EB7210">
              <w:rPr>
                <w:rFonts w:asciiTheme="minorEastAsia" w:eastAsiaTheme="minorEastAsia" w:hAnsiTheme="minorEastAsia" w:hint="eastAsia"/>
                <w:sz w:val="18"/>
                <w:szCs w:val="18"/>
              </w:rPr>
              <w:t>2</w:t>
            </w:r>
            <w:r w:rsidRPr="00EB7210">
              <w:rPr>
                <w:rFonts w:asciiTheme="minorEastAsia" w:eastAsiaTheme="minorEastAsia" w:hAnsiTheme="minorEastAsia" w:hint="eastAsia"/>
                <w:sz w:val="18"/>
                <w:szCs w:val="18"/>
              </w:rPr>
              <w:t>）谈判文件中明确规定了最高投标限价，应答人的投标价格超过最高投标限价的；</w:t>
            </w:r>
          </w:p>
          <w:p w14:paraId="659B59A5"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w:t>
            </w:r>
            <w:r w:rsidRPr="00EB7210">
              <w:rPr>
                <w:rFonts w:asciiTheme="minorEastAsia" w:eastAsiaTheme="minorEastAsia" w:hAnsiTheme="minorEastAsia" w:hint="eastAsia"/>
                <w:sz w:val="18"/>
                <w:szCs w:val="18"/>
              </w:rPr>
              <w:t>3</w:t>
            </w:r>
            <w:r w:rsidRPr="00EB7210">
              <w:rPr>
                <w:rFonts w:asciiTheme="minorEastAsia" w:eastAsiaTheme="minorEastAsia" w:hAnsiTheme="minorEastAsia" w:hint="eastAsia"/>
                <w:sz w:val="18"/>
                <w:szCs w:val="18"/>
              </w:rPr>
              <w:t>）应答人递交两份或多份内容不同的应答文件，或在一份应答文件中对同一标包有两个或多个报价，且未声明哪一个为最终报价的（按谈判文件规定提交备选投标方案的除外）；</w:t>
            </w:r>
          </w:p>
          <w:p w14:paraId="13CB0362"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w:t>
            </w:r>
            <w:r w:rsidRPr="00EB7210">
              <w:rPr>
                <w:rFonts w:asciiTheme="minorEastAsia" w:eastAsiaTheme="minorEastAsia" w:hAnsiTheme="minorEastAsia" w:hint="eastAsia"/>
                <w:sz w:val="18"/>
                <w:szCs w:val="18"/>
              </w:rPr>
              <w:t>4</w:t>
            </w:r>
            <w:r w:rsidRPr="00EB7210">
              <w:rPr>
                <w:rFonts w:asciiTheme="minorEastAsia" w:eastAsiaTheme="minorEastAsia" w:hAnsiTheme="minorEastAsia" w:hint="eastAsia"/>
                <w:sz w:val="18"/>
                <w:szCs w:val="18"/>
              </w:rPr>
              <w:t>）应答人不能正确通过新一代电子商务平台上传投标报价的（包括投标函、已标价工程量清单等）；</w:t>
            </w:r>
          </w:p>
          <w:p w14:paraId="6E4D846A"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w:t>
            </w:r>
            <w:r w:rsidRPr="00EB7210">
              <w:rPr>
                <w:rFonts w:asciiTheme="minorEastAsia" w:eastAsiaTheme="minorEastAsia" w:hAnsiTheme="minorEastAsia" w:hint="eastAsia"/>
                <w:sz w:val="18"/>
                <w:szCs w:val="18"/>
              </w:rPr>
              <w:t>5</w:t>
            </w:r>
            <w:r w:rsidRPr="00EB7210">
              <w:rPr>
                <w:rFonts w:asciiTheme="minorEastAsia" w:eastAsiaTheme="minorEastAsia" w:hAnsiTheme="minorEastAsia" w:hint="eastAsia"/>
                <w:sz w:val="18"/>
                <w:szCs w:val="18"/>
              </w:rPr>
              <w:t>）报价文件中的投标总价、投标函附录中的投标总价、新一代电子商务平台上填写的投标总价不一致的</w:t>
            </w:r>
            <w:r w:rsidRPr="00EB7210">
              <w:rPr>
                <w:rFonts w:asciiTheme="minorEastAsia" w:eastAsiaTheme="minorEastAsia" w:hAnsiTheme="minorEastAsia"/>
                <w:sz w:val="18"/>
                <w:szCs w:val="18"/>
              </w:rPr>
              <w:t>;</w:t>
            </w:r>
          </w:p>
          <w:p w14:paraId="2EDDD118"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(6)</w:t>
            </w:r>
            <w:r w:rsidRPr="00EB7210">
              <w:rPr>
                <w:rFonts w:asciiTheme="minorEastAsia" w:eastAsiaTheme="minorEastAsia" w:hAnsiTheme="minorEastAsia" w:hint="eastAsia"/>
                <w:sz w:val="18"/>
                <w:szCs w:val="18"/>
              </w:rPr>
              <w:t>开标文件的投标函及投标函附表中报价金额与已标价工程量清单报价文件或预算书不一致的其投标将被否决。</w:t>
            </w:r>
          </w:p>
        </w:tc>
      </w:tr>
      <w:tr w:rsidR="00412CC8" w:rsidRPr="00EB7210" w14:paraId="1A27C984" w14:textId="77777777">
        <w:trPr>
          <w:trHeight w:val="551"/>
          <w:jc w:val="center"/>
        </w:trPr>
        <w:tc>
          <w:tcPr>
            <w:tcW w:w="343" w:type="pct"/>
            <w:vAlign w:val="center"/>
          </w:tcPr>
          <w:p w14:paraId="5AAF79F9"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19</w:t>
            </w:r>
          </w:p>
        </w:tc>
        <w:tc>
          <w:tcPr>
            <w:tcW w:w="635" w:type="pct"/>
            <w:vAlign w:val="center"/>
          </w:tcPr>
          <w:p w14:paraId="18E71DF3"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低价竞标</w:t>
            </w:r>
          </w:p>
        </w:tc>
        <w:tc>
          <w:tcPr>
            <w:tcW w:w="4022" w:type="pct"/>
            <w:vAlign w:val="center"/>
          </w:tcPr>
          <w:p w14:paraId="7574BA9B"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cs="宋体" w:hint="eastAsia"/>
                <w:sz w:val="18"/>
                <w:szCs w:val="18"/>
              </w:rPr>
              <w:t>报价明显低于其他投标报价或者在设有标</w:t>
            </w:r>
            <w:r w:rsidRPr="00EB7210">
              <w:rPr>
                <w:rFonts w:asciiTheme="minorEastAsia" w:eastAsiaTheme="minorEastAsia" w:hAnsiTheme="minorEastAsia" w:cs="宋体" w:hint="eastAsia"/>
                <w:sz w:val="18"/>
                <w:szCs w:val="18"/>
              </w:rPr>
              <w:t>底时明显低于标底，且应答人不能合理说明或者提供相关证明材料，评标委员会认定该应答人以低于成本报价竞标的。</w:t>
            </w:r>
          </w:p>
        </w:tc>
      </w:tr>
      <w:tr w:rsidR="00412CC8" w:rsidRPr="00EB7210" w14:paraId="1225A418" w14:textId="77777777">
        <w:trPr>
          <w:trHeight w:val="340"/>
          <w:jc w:val="center"/>
        </w:trPr>
        <w:tc>
          <w:tcPr>
            <w:tcW w:w="343" w:type="pct"/>
            <w:vAlign w:val="center"/>
          </w:tcPr>
          <w:p w14:paraId="036A9483"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20</w:t>
            </w:r>
          </w:p>
        </w:tc>
        <w:tc>
          <w:tcPr>
            <w:tcW w:w="635" w:type="pct"/>
            <w:vAlign w:val="center"/>
          </w:tcPr>
          <w:p w14:paraId="2AD02AFA"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法定否决</w:t>
            </w:r>
          </w:p>
        </w:tc>
        <w:tc>
          <w:tcPr>
            <w:tcW w:w="4022" w:type="pct"/>
            <w:vAlign w:val="center"/>
          </w:tcPr>
          <w:p w14:paraId="0F0D73F1"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《中华人民共和国招标投标法》、《中华人民共和国招标投标法实施条例》、《工程建设项目施工招标投标办法》和《评标委员会和评标方法暂行规定》等法律法规规章规定的其他否决情形。</w:t>
            </w:r>
          </w:p>
        </w:tc>
      </w:tr>
      <w:tr w:rsidR="00412CC8" w:rsidRPr="00EB7210" w14:paraId="68B7AFD2" w14:textId="77777777">
        <w:trPr>
          <w:trHeight w:val="340"/>
          <w:jc w:val="center"/>
        </w:trPr>
        <w:tc>
          <w:tcPr>
            <w:tcW w:w="343" w:type="pct"/>
            <w:vAlign w:val="center"/>
          </w:tcPr>
          <w:p w14:paraId="4914E165"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21</w:t>
            </w:r>
          </w:p>
        </w:tc>
        <w:tc>
          <w:tcPr>
            <w:tcW w:w="635" w:type="pct"/>
            <w:vAlign w:val="center"/>
          </w:tcPr>
          <w:p w14:paraId="4117ADC4"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货币单位</w:t>
            </w:r>
          </w:p>
        </w:tc>
        <w:tc>
          <w:tcPr>
            <w:tcW w:w="4022" w:type="pct"/>
            <w:vAlign w:val="center"/>
          </w:tcPr>
          <w:p w14:paraId="44721C62"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投标价格出现数值与货币单位不对应，即出现了明显的十倍至万倍于正常水平的报价（如把“投标函价格表”中的“万元”当成“元”进行报价）。</w:t>
            </w:r>
          </w:p>
        </w:tc>
      </w:tr>
      <w:tr w:rsidR="00412CC8" w:rsidRPr="00EB7210" w14:paraId="15D0CE5B" w14:textId="77777777">
        <w:trPr>
          <w:trHeight w:val="407"/>
          <w:jc w:val="center"/>
        </w:trPr>
        <w:tc>
          <w:tcPr>
            <w:tcW w:w="343" w:type="pct"/>
            <w:vAlign w:val="center"/>
          </w:tcPr>
          <w:p w14:paraId="69E0EB6B"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22</w:t>
            </w:r>
          </w:p>
        </w:tc>
        <w:tc>
          <w:tcPr>
            <w:tcW w:w="635" w:type="pct"/>
            <w:vAlign w:val="center"/>
          </w:tcPr>
          <w:p w14:paraId="74B469CB"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价格修正</w:t>
            </w:r>
          </w:p>
        </w:tc>
        <w:tc>
          <w:tcPr>
            <w:tcW w:w="4022" w:type="pct"/>
            <w:vAlign w:val="center"/>
          </w:tcPr>
          <w:p w14:paraId="484B8F99"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应答人不接受评标委员会依法所作的修正价格的。</w:t>
            </w:r>
          </w:p>
        </w:tc>
      </w:tr>
      <w:tr w:rsidR="00412CC8" w:rsidRPr="00EB7210" w14:paraId="715DBD05" w14:textId="77777777">
        <w:trPr>
          <w:trHeight w:val="340"/>
          <w:jc w:val="center"/>
        </w:trPr>
        <w:tc>
          <w:tcPr>
            <w:tcW w:w="343" w:type="pct"/>
            <w:vAlign w:val="center"/>
          </w:tcPr>
          <w:p w14:paraId="06893082"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23</w:t>
            </w:r>
          </w:p>
        </w:tc>
        <w:tc>
          <w:tcPr>
            <w:tcW w:w="635" w:type="pct"/>
            <w:vAlign w:val="center"/>
          </w:tcPr>
          <w:p w14:paraId="5816AE96"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改变服务清单</w:t>
            </w:r>
          </w:p>
        </w:tc>
        <w:tc>
          <w:tcPr>
            <w:tcW w:w="4022" w:type="pct"/>
            <w:vAlign w:val="center"/>
          </w:tcPr>
          <w:p w14:paraId="793495A4"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napToGrid w:val="0"/>
                <w:kern w:val="0"/>
                <w:sz w:val="18"/>
                <w:szCs w:val="18"/>
              </w:rPr>
              <w:t>改变已标价的服务清单的。</w:t>
            </w:r>
          </w:p>
        </w:tc>
      </w:tr>
      <w:tr w:rsidR="00412CC8" w:rsidRPr="00EB7210" w14:paraId="6FAD1983" w14:textId="77777777">
        <w:trPr>
          <w:trHeight w:val="544"/>
          <w:jc w:val="center"/>
        </w:trPr>
        <w:tc>
          <w:tcPr>
            <w:tcW w:w="343" w:type="pct"/>
            <w:vAlign w:val="center"/>
          </w:tcPr>
          <w:p w14:paraId="3429602E"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24</w:t>
            </w:r>
          </w:p>
        </w:tc>
        <w:tc>
          <w:tcPr>
            <w:tcW w:w="635" w:type="pct"/>
            <w:vAlign w:val="center"/>
          </w:tcPr>
          <w:p w14:paraId="325B85D3"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非竞争性费用</w:t>
            </w:r>
          </w:p>
        </w:tc>
        <w:tc>
          <w:tcPr>
            <w:tcW w:w="4022" w:type="pct"/>
            <w:vAlign w:val="center"/>
          </w:tcPr>
          <w:p w14:paraId="7C29C392" w14:textId="77777777" w:rsidR="00412CC8" w:rsidRPr="00EB7210" w:rsidRDefault="00AC35FA">
            <w:pPr>
              <w:adjustRightInd w:val="0"/>
              <w:snapToGrid w:val="0"/>
              <w:rPr>
                <w:rFonts w:asciiTheme="minorEastAsia" w:eastAsiaTheme="minorEastAsia" w:hAnsiTheme="minorEastAsia"/>
                <w:snapToGrid w:val="0"/>
                <w:kern w:val="0"/>
                <w:sz w:val="18"/>
                <w:szCs w:val="18"/>
              </w:rPr>
            </w:pPr>
            <w:r w:rsidRPr="00EB7210">
              <w:rPr>
                <w:rFonts w:asciiTheme="minorEastAsia" w:eastAsiaTheme="minorEastAsia" w:hAnsiTheme="minorEastAsia" w:hint="eastAsia"/>
                <w:sz w:val="18"/>
                <w:szCs w:val="18"/>
              </w:rPr>
              <w:t>（</w:t>
            </w:r>
            <w:r w:rsidRPr="00EB7210">
              <w:rPr>
                <w:rFonts w:asciiTheme="minorEastAsia" w:eastAsiaTheme="minorEastAsia" w:hAnsiTheme="minorEastAsia"/>
                <w:sz w:val="18"/>
                <w:szCs w:val="18"/>
              </w:rPr>
              <w:t>1</w:t>
            </w:r>
            <w:r w:rsidRPr="00EB7210">
              <w:rPr>
                <w:rFonts w:asciiTheme="minorEastAsia" w:eastAsiaTheme="minorEastAsia" w:hAnsiTheme="minorEastAsia" w:hint="eastAsia"/>
                <w:sz w:val="18"/>
                <w:szCs w:val="18"/>
              </w:rPr>
              <w:t>）</w:t>
            </w:r>
            <w:proofErr w:type="gramStart"/>
            <w:r w:rsidRPr="00EB7210">
              <w:rPr>
                <w:rFonts w:asciiTheme="minorEastAsia" w:eastAsiaTheme="minorEastAsia" w:hAnsiTheme="minorEastAsia" w:hint="eastAsia"/>
                <w:snapToGrid w:val="0"/>
                <w:kern w:val="0"/>
                <w:sz w:val="18"/>
                <w:szCs w:val="18"/>
              </w:rPr>
              <w:t>规</w:t>
            </w:r>
            <w:proofErr w:type="gramEnd"/>
            <w:r w:rsidRPr="00EB7210">
              <w:rPr>
                <w:rFonts w:asciiTheme="minorEastAsia" w:eastAsiaTheme="minorEastAsia" w:hAnsiTheme="minorEastAsia" w:hint="eastAsia"/>
                <w:snapToGrid w:val="0"/>
                <w:kern w:val="0"/>
                <w:sz w:val="18"/>
                <w:szCs w:val="18"/>
              </w:rPr>
              <w:t>费：未按照规定计取社会保险费（养老保险费、失业保险费、医疗保险费、生育保险费、工伤保险费）住房公积金、危险作业以外伤害保险费的；</w:t>
            </w:r>
          </w:p>
          <w:p w14:paraId="6940A2A9" w14:textId="77777777" w:rsidR="00412CC8" w:rsidRPr="00EB7210" w:rsidRDefault="00AC35FA">
            <w:pPr>
              <w:adjustRightInd w:val="0"/>
              <w:snapToGrid w:val="0"/>
              <w:rPr>
                <w:rFonts w:asciiTheme="minorEastAsia" w:eastAsiaTheme="minorEastAsia" w:hAnsiTheme="minorEastAsia"/>
                <w:snapToGrid w:val="0"/>
                <w:kern w:val="0"/>
                <w:sz w:val="18"/>
                <w:szCs w:val="18"/>
              </w:rPr>
            </w:pPr>
            <w:r w:rsidRPr="00EB7210">
              <w:rPr>
                <w:rFonts w:asciiTheme="minorEastAsia" w:eastAsiaTheme="minorEastAsia" w:hAnsiTheme="minorEastAsia" w:hint="eastAsia"/>
                <w:snapToGrid w:val="0"/>
                <w:kern w:val="0"/>
                <w:sz w:val="18"/>
                <w:szCs w:val="18"/>
              </w:rPr>
              <w:t>（</w:t>
            </w:r>
            <w:r w:rsidRPr="00EB7210">
              <w:rPr>
                <w:rFonts w:asciiTheme="minorEastAsia" w:eastAsiaTheme="minorEastAsia" w:hAnsiTheme="minorEastAsia"/>
                <w:snapToGrid w:val="0"/>
                <w:kern w:val="0"/>
                <w:sz w:val="18"/>
                <w:szCs w:val="18"/>
              </w:rPr>
              <w:t>2</w:t>
            </w:r>
            <w:r w:rsidRPr="00EB7210">
              <w:rPr>
                <w:rFonts w:asciiTheme="minorEastAsia" w:eastAsiaTheme="minorEastAsia" w:hAnsiTheme="minorEastAsia" w:hint="eastAsia"/>
                <w:snapToGrid w:val="0"/>
                <w:kern w:val="0"/>
                <w:sz w:val="18"/>
                <w:szCs w:val="18"/>
              </w:rPr>
              <w:t>）税金：未按照国家或省级、行业建设主管部门的规定计价的。</w:t>
            </w:r>
            <w:r w:rsidRPr="00EB7210">
              <w:rPr>
                <w:rFonts w:asciiTheme="minorEastAsia" w:eastAsiaTheme="minorEastAsia" w:hAnsiTheme="minorEastAsia" w:hint="eastAsia"/>
                <w:b/>
                <w:snapToGrid w:val="0"/>
                <w:kern w:val="0"/>
                <w:sz w:val="18"/>
                <w:szCs w:val="18"/>
              </w:rPr>
              <w:t>其中，增值税税率执行《关于深化增值税改革有关政策的公告》（财政部</w:t>
            </w:r>
            <w:r w:rsidRPr="00EB7210">
              <w:rPr>
                <w:rFonts w:asciiTheme="minorEastAsia" w:eastAsiaTheme="minorEastAsia" w:hAnsiTheme="minorEastAsia" w:hint="eastAsia"/>
                <w:b/>
                <w:snapToGrid w:val="0"/>
                <w:kern w:val="0"/>
                <w:sz w:val="18"/>
                <w:szCs w:val="18"/>
              </w:rPr>
              <w:t xml:space="preserve"> </w:t>
            </w:r>
            <w:r w:rsidRPr="00EB7210">
              <w:rPr>
                <w:rFonts w:asciiTheme="minorEastAsia" w:eastAsiaTheme="minorEastAsia" w:hAnsiTheme="minorEastAsia" w:hint="eastAsia"/>
                <w:b/>
                <w:snapToGrid w:val="0"/>
                <w:kern w:val="0"/>
                <w:sz w:val="18"/>
                <w:szCs w:val="18"/>
              </w:rPr>
              <w:t>税务总局</w:t>
            </w:r>
            <w:r w:rsidRPr="00EB7210">
              <w:rPr>
                <w:rFonts w:asciiTheme="minorEastAsia" w:eastAsiaTheme="minorEastAsia" w:hAnsiTheme="minorEastAsia" w:hint="eastAsia"/>
                <w:b/>
                <w:snapToGrid w:val="0"/>
                <w:kern w:val="0"/>
                <w:sz w:val="18"/>
                <w:szCs w:val="18"/>
              </w:rPr>
              <w:t xml:space="preserve"> </w:t>
            </w:r>
            <w:r w:rsidRPr="00EB7210">
              <w:rPr>
                <w:rFonts w:asciiTheme="minorEastAsia" w:eastAsiaTheme="minorEastAsia" w:hAnsiTheme="minorEastAsia" w:hint="eastAsia"/>
                <w:b/>
                <w:snapToGrid w:val="0"/>
                <w:kern w:val="0"/>
                <w:sz w:val="18"/>
                <w:szCs w:val="18"/>
              </w:rPr>
              <w:t>海关总署公告</w:t>
            </w:r>
            <w:r w:rsidRPr="00EB7210">
              <w:rPr>
                <w:rFonts w:asciiTheme="minorEastAsia" w:eastAsiaTheme="minorEastAsia" w:hAnsiTheme="minorEastAsia" w:hint="eastAsia"/>
                <w:b/>
                <w:snapToGrid w:val="0"/>
                <w:kern w:val="0"/>
                <w:sz w:val="18"/>
                <w:szCs w:val="18"/>
              </w:rPr>
              <w:t>2019</w:t>
            </w:r>
            <w:r w:rsidRPr="00EB7210">
              <w:rPr>
                <w:rFonts w:asciiTheme="minorEastAsia" w:eastAsiaTheme="minorEastAsia" w:hAnsiTheme="minorEastAsia" w:hint="eastAsia"/>
                <w:b/>
                <w:snapToGrid w:val="0"/>
                <w:kern w:val="0"/>
                <w:sz w:val="18"/>
                <w:szCs w:val="18"/>
              </w:rPr>
              <w:t>年第</w:t>
            </w:r>
            <w:r w:rsidRPr="00EB7210">
              <w:rPr>
                <w:rFonts w:asciiTheme="minorEastAsia" w:eastAsiaTheme="minorEastAsia" w:hAnsiTheme="minorEastAsia" w:hint="eastAsia"/>
                <w:b/>
                <w:snapToGrid w:val="0"/>
                <w:kern w:val="0"/>
                <w:sz w:val="18"/>
                <w:szCs w:val="18"/>
              </w:rPr>
              <w:t>39</w:t>
            </w:r>
            <w:r w:rsidRPr="00EB7210">
              <w:rPr>
                <w:rFonts w:asciiTheme="minorEastAsia" w:eastAsiaTheme="minorEastAsia" w:hAnsiTheme="minorEastAsia" w:hint="eastAsia"/>
                <w:b/>
                <w:snapToGrid w:val="0"/>
                <w:kern w:val="0"/>
                <w:sz w:val="18"/>
                <w:szCs w:val="18"/>
              </w:rPr>
              <w:t>号）的相关规定，若国家出台新的税收政策，则按新政策执行。</w:t>
            </w:r>
          </w:p>
        </w:tc>
      </w:tr>
      <w:tr w:rsidR="00412CC8" w:rsidRPr="00EB7210" w14:paraId="3DDA74A6" w14:textId="77777777">
        <w:trPr>
          <w:trHeight w:val="544"/>
          <w:jc w:val="center"/>
        </w:trPr>
        <w:tc>
          <w:tcPr>
            <w:tcW w:w="343" w:type="pct"/>
            <w:vAlign w:val="center"/>
          </w:tcPr>
          <w:p w14:paraId="5EB8BAE9"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25</w:t>
            </w:r>
          </w:p>
        </w:tc>
        <w:tc>
          <w:tcPr>
            <w:tcW w:w="635" w:type="pct"/>
            <w:vAlign w:val="center"/>
          </w:tcPr>
          <w:p w14:paraId="6FE77474"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不良行为</w:t>
            </w:r>
          </w:p>
        </w:tc>
        <w:tc>
          <w:tcPr>
            <w:tcW w:w="4022" w:type="pct"/>
            <w:vAlign w:val="center"/>
          </w:tcPr>
          <w:p w14:paraId="1D6B70FE"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根据《国家电网有限公司供应商不良行为处理管理细则》的规定，应答人存在导致其被暂停中标资格或取消中标资格的不良行为，且在处理有效期内的。</w:t>
            </w:r>
          </w:p>
        </w:tc>
      </w:tr>
      <w:tr w:rsidR="00412CC8" w:rsidRPr="00EB7210" w14:paraId="72490B02" w14:textId="77777777">
        <w:trPr>
          <w:trHeight w:val="544"/>
          <w:jc w:val="center"/>
        </w:trPr>
        <w:tc>
          <w:tcPr>
            <w:tcW w:w="343" w:type="pct"/>
            <w:vAlign w:val="center"/>
          </w:tcPr>
          <w:p w14:paraId="00B9DCE0"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26</w:t>
            </w:r>
          </w:p>
        </w:tc>
        <w:tc>
          <w:tcPr>
            <w:tcW w:w="635" w:type="pct"/>
            <w:vAlign w:val="center"/>
          </w:tcPr>
          <w:p w14:paraId="755B254F" w14:textId="77777777" w:rsidR="00412CC8" w:rsidRPr="00EB7210" w:rsidRDefault="00AC35FA">
            <w:pPr>
              <w:snapToGrid w:val="0"/>
              <w:jc w:val="center"/>
              <w:rPr>
                <w:rFonts w:asciiTheme="minorEastAsia" w:eastAsiaTheme="minorEastAsia" w:hAnsiTheme="minorEastAsia" w:cs="宋体"/>
                <w:sz w:val="18"/>
                <w:szCs w:val="18"/>
              </w:rPr>
            </w:pPr>
            <w:r w:rsidRPr="00EB7210">
              <w:rPr>
                <w:rFonts w:asciiTheme="minorEastAsia" w:eastAsiaTheme="minorEastAsia" w:hAnsiTheme="minorEastAsia" w:cs="宋体" w:hint="eastAsia"/>
                <w:sz w:val="18"/>
                <w:szCs w:val="18"/>
              </w:rPr>
              <w:t>失信惩戒</w:t>
            </w:r>
          </w:p>
        </w:tc>
        <w:tc>
          <w:tcPr>
            <w:tcW w:w="4022" w:type="pct"/>
            <w:vAlign w:val="center"/>
          </w:tcPr>
          <w:p w14:paraId="44B340C9"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w:t>
            </w:r>
            <w:r w:rsidRPr="00EB7210">
              <w:rPr>
                <w:rFonts w:asciiTheme="minorEastAsia" w:eastAsiaTheme="minorEastAsia" w:hAnsiTheme="minorEastAsia" w:hint="eastAsia"/>
                <w:sz w:val="18"/>
                <w:szCs w:val="18"/>
              </w:rPr>
              <w:t>1</w:t>
            </w:r>
            <w:r w:rsidRPr="00EB7210">
              <w:rPr>
                <w:rFonts w:asciiTheme="minorEastAsia" w:eastAsiaTheme="minorEastAsia" w:hAnsiTheme="minorEastAsia" w:hint="eastAsia"/>
                <w:sz w:val="18"/>
                <w:szCs w:val="18"/>
              </w:rPr>
              <w:t>）被人民法院列为失信被执行人的。</w:t>
            </w:r>
          </w:p>
          <w:p w14:paraId="2BC9326B"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w:t>
            </w:r>
            <w:r w:rsidRPr="00EB7210">
              <w:rPr>
                <w:rFonts w:asciiTheme="minorEastAsia" w:eastAsiaTheme="minorEastAsia" w:hAnsiTheme="minorEastAsia" w:hint="eastAsia"/>
                <w:sz w:val="18"/>
                <w:szCs w:val="18"/>
              </w:rPr>
              <w:t>2</w:t>
            </w:r>
            <w:r w:rsidRPr="00EB7210">
              <w:rPr>
                <w:rFonts w:asciiTheme="minorEastAsia" w:eastAsiaTheme="minorEastAsia" w:hAnsiTheme="minorEastAsia" w:hint="eastAsia"/>
                <w:sz w:val="18"/>
                <w:szCs w:val="18"/>
              </w:rPr>
              <w:t>）应答人被工商行政管理机关在全国企业信用信息公示系统中列入严重违法失信企业名单或列入经营异常名录信息的。</w:t>
            </w:r>
          </w:p>
          <w:p w14:paraId="609FECB7"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lastRenderedPageBreak/>
              <w:t>（</w:t>
            </w:r>
            <w:r w:rsidRPr="00EB7210">
              <w:rPr>
                <w:rFonts w:asciiTheme="minorEastAsia" w:eastAsiaTheme="minorEastAsia" w:hAnsiTheme="minorEastAsia" w:hint="eastAsia"/>
                <w:sz w:val="18"/>
                <w:szCs w:val="18"/>
              </w:rPr>
              <w:t>3</w:t>
            </w:r>
            <w:r w:rsidRPr="00EB7210">
              <w:rPr>
                <w:rFonts w:asciiTheme="minorEastAsia" w:eastAsiaTheme="minorEastAsia" w:hAnsiTheme="minorEastAsia" w:hint="eastAsia"/>
                <w:sz w:val="18"/>
                <w:szCs w:val="18"/>
              </w:rPr>
              <w:t>）应答人被政府主管部门认定存在严重违法失信行为并纳入电力行业“黑名单”的。联合体投标的，联合体任一方被政府主管部门认定存在严重违法失信行为并纳入电力行业“黑名单”的。</w:t>
            </w:r>
          </w:p>
        </w:tc>
      </w:tr>
      <w:tr w:rsidR="00412CC8" w:rsidRPr="00EB7210" w14:paraId="4E8F7C19" w14:textId="77777777">
        <w:trPr>
          <w:trHeight w:val="544"/>
          <w:jc w:val="center"/>
        </w:trPr>
        <w:tc>
          <w:tcPr>
            <w:tcW w:w="343" w:type="pct"/>
            <w:vAlign w:val="center"/>
          </w:tcPr>
          <w:p w14:paraId="77384675"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lastRenderedPageBreak/>
              <w:t>27</w:t>
            </w:r>
          </w:p>
        </w:tc>
        <w:tc>
          <w:tcPr>
            <w:tcW w:w="635" w:type="pct"/>
            <w:vAlign w:val="center"/>
          </w:tcPr>
          <w:p w14:paraId="44F3E4B9" w14:textId="77777777" w:rsidR="00412CC8" w:rsidRPr="00EB7210" w:rsidRDefault="00AC35FA">
            <w:pPr>
              <w:adjustRightInd w:val="0"/>
              <w:snapToGrid w:val="0"/>
              <w:jc w:val="center"/>
              <w:rPr>
                <w:rFonts w:asciiTheme="minorEastAsia" w:eastAsiaTheme="minorEastAsia" w:hAnsiTheme="minorEastAsia"/>
                <w:snapToGrid w:val="0"/>
                <w:sz w:val="18"/>
                <w:szCs w:val="18"/>
              </w:rPr>
            </w:pPr>
            <w:r w:rsidRPr="00EB7210">
              <w:rPr>
                <w:rFonts w:asciiTheme="minorEastAsia" w:eastAsiaTheme="minorEastAsia" w:hAnsiTheme="minorEastAsia" w:hint="eastAsia"/>
                <w:snapToGrid w:val="0"/>
                <w:sz w:val="18"/>
                <w:szCs w:val="18"/>
              </w:rPr>
              <w:t>行贿记录</w:t>
            </w:r>
          </w:p>
        </w:tc>
        <w:tc>
          <w:tcPr>
            <w:tcW w:w="4022" w:type="pct"/>
            <w:vAlign w:val="center"/>
          </w:tcPr>
          <w:p w14:paraId="5B9A6E8A" w14:textId="77777777" w:rsidR="00412CC8" w:rsidRPr="00EB7210" w:rsidRDefault="00AC35FA">
            <w:pPr>
              <w:adjustRightInd w:val="0"/>
              <w:snapToGrid w:val="0"/>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应答人、投标单位法定代表人或拟委任的项目负责人（如谈判文件要求委任项目负责人），存在行贿犯罪行为的。</w:t>
            </w:r>
          </w:p>
        </w:tc>
      </w:tr>
      <w:tr w:rsidR="00412CC8" w:rsidRPr="00EB7210" w14:paraId="6D144DC1" w14:textId="77777777">
        <w:trPr>
          <w:trHeight w:val="544"/>
          <w:jc w:val="center"/>
        </w:trPr>
        <w:tc>
          <w:tcPr>
            <w:tcW w:w="343" w:type="pct"/>
            <w:vAlign w:val="center"/>
          </w:tcPr>
          <w:p w14:paraId="7198AE5C"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28</w:t>
            </w:r>
          </w:p>
        </w:tc>
        <w:tc>
          <w:tcPr>
            <w:tcW w:w="635" w:type="pct"/>
            <w:vAlign w:val="center"/>
          </w:tcPr>
          <w:p w14:paraId="0965F31D" w14:textId="77777777" w:rsidR="00412CC8" w:rsidRPr="00EB7210" w:rsidRDefault="00AC35FA">
            <w:pPr>
              <w:adjustRightInd w:val="0"/>
              <w:snapToGrid w:val="0"/>
              <w:jc w:val="center"/>
              <w:rPr>
                <w:rFonts w:asciiTheme="minorEastAsia" w:eastAsiaTheme="minorEastAsia" w:hAnsiTheme="minorEastAsia"/>
                <w:snapToGrid w:val="0"/>
                <w:sz w:val="18"/>
                <w:szCs w:val="18"/>
              </w:rPr>
            </w:pPr>
            <w:r w:rsidRPr="00EB7210">
              <w:rPr>
                <w:rFonts w:asciiTheme="minorEastAsia" w:eastAsiaTheme="minorEastAsia" w:hAnsiTheme="minorEastAsia" w:hint="eastAsia"/>
                <w:sz w:val="18"/>
                <w:szCs w:val="18"/>
              </w:rPr>
              <w:t>资格不符</w:t>
            </w:r>
          </w:p>
        </w:tc>
        <w:tc>
          <w:tcPr>
            <w:tcW w:w="4022" w:type="pct"/>
            <w:vAlign w:val="center"/>
          </w:tcPr>
          <w:p w14:paraId="272C6465" w14:textId="77777777" w:rsidR="00412CC8" w:rsidRPr="00EB7210" w:rsidRDefault="00AC35FA">
            <w:pPr>
              <w:adjustRightInd w:val="0"/>
              <w:snapToGrid w:val="0"/>
              <w:rPr>
                <w:rFonts w:asciiTheme="minorEastAsia" w:eastAsiaTheme="minorEastAsia" w:hAnsiTheme="minorEastAsia"/>
                <w:snapToGrid w:val="0"/>
                <w:sz w:val="18"/>
                <w:szCs w:val="18"/>
              </w:rPr>
            </w:pPr>
            <w:proofErr w:type="gramStart"/>
            <w:r w:rsidRPr="00EB7210">
              <w:rPr>
                <w:rFonts w:asciiTheme="minorEastAsia" w:eastAsiaTheme="minorEastAsia" w:hAnsiTheme="minorEastAsia" w:hint="eastAsia"/>
                <w:sz w:val="18"/>
                <w:szCs w:val="18"/>
              </w:rPr>
              <w:t>对于须</w:t>
            </w:r>
            <w:proofErr w:type="gramEnd"/>
            <w:r w:rsidRPr="00EB7210">
              <w:rPr>
                <w:rFonts w:asciiTheme="minorEastAsia" w:eastAsiaTheme="minorEastAsia" w:hAnsiTheme="minorEastAsia" w:hint="eastAsia"/>
                <w:sz w:val="18"/>
                <w:szCs w:val="18"/>
              </w:rPr>
              <w:t>提供项目原厂商授权书、技术支持服务承诺书或售后服务承诺函的，应答人未提供的。</w:t>
            </w:r>
          </w:p>
        </w:tc>
      </w:tr>
      <w:tr w:rsidR="00412CC8" w:rsidRPr="00EB7210" w14:paraId="68580EF7" w14:textId="77777777">
        <w:trPr>
          <w:trHeight w:val="544"/>
          <w:jc w:val="center"/>
        </w:trPr>
        <w:tc>
          <w:tcPr>
            <w:tcW w:w="343" w:type="pct"/>
            <w:vAlign w:val="center"/>
          </w:tcPr>
          <w:p w14:paraId="3EF7E7DD"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29</w:t>
            </w:r>
          </w:p>
        </w:tc>
        <w:tc>
          <w:tcPr>
            <w:tcW w:w="635" w:type="pct"/>
            <w:vAlign w:val="center"/>
          </w:tcPr>
          <w:p w14:paraId="4786E1C6" w14:textId="77777777" w:rsidR="00412CC8" w:rsidRPr="00EB7210" w:rsidRDefault="00AC35FA">
            <w:pPr>
              <w:adjustRightInd w:val="0"/>
              <w:snapToGrid w:val="0"/>
              <w:jc w:val="center"/>
              <w:rPr>
                <w:rFonts w:asciiTheme="minorEastAsia" w:eastAsiaTheme="minorEastAsia" w:hAnsiTheme="minorEastAsia"/>
                <w:sz w:val="18"/>
                <w:szCs w:val="18"/>
              </w:rPr>
            </w:pPr>
            <w:r w:rsidRPr="00EB7210">
              <w:rPr>
                <w:rFonts w:asciiTheme="minorEastAsia" w:eastAsiaTheme="minorEastAsia" w:hAnsiTheme="minorEastAsia" w:hint="eastAsia"/>
                <w:sz w:val="18"/>
                <w:szCs w:val="18"/>
              </w:rPr>
              <w:t>其他事项</w:t>
            </w:r>
          </w:p>
        </w:tc>
        <w:tc>
          <w:tcPr>
            <w:tcW w:w="4022" w:type="pct"/>
            <w:vAlign w:val="center"/>
          </w:tcPr>
          <w:p w14:paraId="1C9056A1" w14:textId="77777777" w:rsidR="00412CC8" w:rsidRPr="00EB7210" w:rsidRDefault="00AC35FA">
            <w:pPr>
              <w:adjustRightInd w:val="0"/>
              <w:snapToGrid w:val="0"/>
              <w:rPr>
                <w:rFonts w:asciiTheme="minorEastAsia" w:eastAsiaTheme="minorEastAsia" w:hAnsiTheme="minorEastAsia"/>
                <w:snapToGrid w:val="0"/>
                <w:kern w:val="0"/>
                <w:sz w:val="18"/>
                <w:szCs w:val="18"/>
              </w:rPr>
            </w:pPr>
            <w:r w:rsidRPr="00EB7210">
              <w:rPr>
                <w:rFonts w:asciiTheme="minorEastAsia" w:eastAsiaTheme="minorEastAsia" w:hAnsiTheme="minorEastAsia" w:hint="eastAsia"/>
                <w:sz w:val="18"/>
                <w:szCs w:val="18"/>
              </w:rPr>
              <w:t>应答人或应答文件符合谈判文件中规定否决投标的其他条款的。</w:t>
            </w:r>
          </w:p>
        </w:tc>
      </w:tr>
    </w:tbl>
    <w:p w14:paraId="15430794"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spacing w:line="400" w:lineRule="exact"/>
        <w:ind w:firstLineChars="200" w:firstLine="420"/>
        <w:rPr>
          <w:rFonts w:ascii="宋体" w:hAnsi="宋体"/>
        </w:rPr>
      </w:pPr>
    </w:p>
    <w:p w14:paraId="4786772E" w14:textId="77777777" w:rsidR="00412CC8" w:rsidRPr="00EB7210" w:rsidRDefault="00AC35FA">
      <w:pPr>
        <w:pStyle w:val="3NewNewNewNewNew"/>
        <w:spacing w:before="0" w:after="0" w:line="400" w:lineRule="exact"/>
        <w:rPr>
          <w:rFonts w:ascii="宋体" w:hAnsi="宋体"/>
          <w:sz w:val="21"/>
        </w:rPr>
      </w:pPr>
      <w:r w:rsidRPr="00EB7210">
        <w:rPr>
          <w:rFonts w:ascii="宋体" w:hAnsi="宋体" w:hint="eastAsia"/>
          <w:sz w:val="21"/>
        </w:rPr>
        <w:t xml:space="preserve">2.2 </w:t>
      </w:r>
      <w:r w:rsidRPr="00EB7210">
        <w:rPr>
          <w:rFonts w:ascii="宋体" w:hAnsi="宋体" w:hint="eastAsia"/>
          <w:sz w:val="21"/>
        </w:rPr>
        <w:t>评审程序</w:t>
      </w:r>
    </w:p>
    <w:p w14:paraId="0C970551" w14:textId="77777777" w:rsidR="00412CC8" w:rsidRPr="00EB7210" w:rsidRDefault="00AC35FA">
      <w:pPr>
        <w:spacing w:line="400" w:lineRule="exact"/>
        <w:ind w:firstLineChars="200" w:firstLine="420"/>
        <w:rPr>
          <w:rFonts w:ascii="宋体" w:hAnsi="宋体"/>
        </w:rPr>
      </w:pPr>
      <w:r w:rsidRPr="00EB7210">
        <w:rPr>
          <w:rFonts w:ascii="宋体" w:hAnsi="宋体" w:hint="eastAsia"/>
        </w:rPr>
        <w:t>2.2.1</w:t>
      </w:r>
      <w:r w:rsidRPr="00EB7210">
        <w:rPr>
          <w:rFonts w:ascii="宋体" w:hAnsi="宋体" w:hint="eastAsia"/>
        </w:rPr>
        <w:t>评审工作遵循先技术、商务，后价格的顺序进行，分为三个阶段。</w:t>
      </w:r>
    </w:p>
    <w:p w14:paraId="18B3B398" w14:textId="77777777" w:rsidR="00412CC8" w:rsidRPr="00EB7210" w:rsidRDefault="00AC35FA">
      <w:pPr>
        <w:spacing w:line="400" w:lineRule="exact"/>
        <w:ind w:firstLineChars="200" w:firstLine="420"/>
        <w:rPr>
          <w:rFonts w:ascii="宋体" w:hAnsi="宋体"/>
        </w:rPr>
      </w:pPr>
      <w:r w:rsidRPr="00EB7210">
        <w:rPr>
          <w:rFonts w:ascii="宋体" w:hAnsi="宋体" w:hint="eastAsia"/>
        </w:rPr>
        <w:t>2.2.2</w:t>
      </w:r>
      <w:r w:rsidRPr="00EB7210">
        <w:rPr>
          <w:rFonts w:ascii="宋体" w:hAnsi="宋体" w:hint="eastAsia"/>
        </w:rPr>
        <w:t>第一阶段为技术、商务评审阶段，依据采购文件，审查每一个应答人的应答文件是否响应采购文件的实质性要求，要求供应商就相关问题进行澄清和修正，所有澄清或修正的结果应由应答人书面签字确认。经过澄清或修正，仍然不满足采购文件规定，仍然不满足采购文件实质性要求的应答，向应答人发出通知。应答人确认签字后，评审委员会终止与该应答人采购。</w:t>
      </w:r>
    </w:p>
    <w:p w14:paraId="40FD866A" w14:textId="77777777" w:rsidR="00412CC8" w:rsidRPr="00EB7210" w:rsidRDefault="00AC35FA">
      <w:pPr>
        <w:spacing w:line="400" w:lineRule="exact"/>
        <w:ind w:firstLineChars="200" w:firstLine="420"/>
        <w:rPr>
          <w:rFonts w:ascii="宋体" w:hAnsi="宋体"/>
        </w:rPr>
      </w:pPr>
      <w:r w:rsidRPr="00EB7210">
        <w:rPr>
          <w:rFonts w:ascii="宋体" w:hAnsi="宋体" w:hint="eastAsia"/>
        </w:rPr>
        <w:t>2.2.3</w:t>
      </w:r>
      <w:r w:rsidRPr="00EB7210">
        <w:rPr>
          <w:rFonts w:ascii="宋体" w:hAnsi="宋体" w:hint="eastAsia"/>
        </w:rPr>
        <w:t>第二阶段为价格评审阶段：通过技术、商务评审后，评审委员会要求应答人进行多轮报价，并在最终一轮报价前告知所有应答人此轮报价为最终报价。评审委员会必须保证每个应答人得到均等</w:t>
      </w:r>
      <w:r w:rsidRPr="00EB7210">
        <w:rPr>
          <w:rFonts w:ascii="宋体" w:hAnsi="宋体" w:hint="eastAsia"/>
        </w:rPr>
        <w:t>的机会，要求所有的应答人在规定时间内提出最终报价及有关承诺。应答人拒绝或逾期提出最终报价及有关承诺或最终报价高于采购最高限价的，评审委员会终止与该应答人采购。</w:t>
      </w:r>
    </w:p>
    <w:p w14:paraId="591A7330" w14:textId="77777777" w:rsidR="00412CC8" w:rsidRPr="00EB7210" w:rsidRDefault="00AC35FA">
      <w:pPr>
        <w:spacing w:line="400" w:lineRule="exact"/>
        <w:ind w:firstLineChars="200" w:firstLine="420"/>
        <w:rPr>
          <w:rFonts w:ascii="宋体" w:hAnsi="宋体"/>
        </w:rPr>
      </w:pPr>
      <w:r w:rsidRPr="00EB7210">
        <w:rPr>
          <w:rFonts w:ascii="宋体" w:hAnsi="宋体" w:hint="eastAsia"/>
        </w:rPr>
        <w:t>▲</w:t>
      </w:r>
      <w:r w:rsidRPr="00EB7210">
        <w:rPr>
          <w:rFonts w:ascii="宋体" w:hAnsi="宋体" w:hint="eastAsia"/>
        </w:rPr>
        <w:t>2.2.4</w:t>
      </w:r>
      <w:r w:rsidRPr="00EB7210">
        <w:rPr>
          <w:rFonts w:ascii="宋体" w:hAnsi="宋体" w:hint="eastAsia"/>
        </w:rPr>
        <w:t>第三阶段为综合评分阶段：技术、商务、报价权重如下：</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1223"/>
        <w:gridCol w:w="2683"/>
        <w:gridCol w:w="939"/>
        <w:gridCol w:w="1267"/>
        <w:gridCol w:w="1183"/>
      </w:tblGrid>
      <w:tr w:rsidR="00412CC8" w:rsidRPr="00EB7210" w14:paraId="018A9C5D" w14:textId="77777777">
        <w:trPr>
          <w:trHeight w:hRule="exact" w:val="599"/>
          <w:tblHeader/>
          <w:jc w:val="center"/>
        </w:trPr>
        <w:tc>
          <w:tcPr>
            <w:tcW w:w="721" w:type="pct"/>
            <w:vMerge w:val="restart"/>
            <w:vAlign w:val="center"/>
          </w:tcPr>
          <w:p w14:paraId="66C1DABE" w14:textId="77777777" w:rsidR="00412CC8" w:rsidRPr="00EB7210" w:rsidRDefault="00AC35FA">
            <w:pPr>
              <w:widowControl/>
              <w:jc w:val="center"/>
              <w:rPr>
                <w:rFonts w:ascii="宋体" w:hAnsi="宋体" w:cs="宋体"/>
                <w:b/>
                <w:bCs/>
                <w:kern w:val="0"/>
              </w:rPr>
            </w:pPr>
            <w:r w:rsidRPr="00EB7210">
              <w:rPr>
                <w:rFonts w:ascii="宋体" w:hAnsi="宋体" w:cs="宋体" w:hint="eastAsia"/>
                <w:b/>
                <w:bCs/>
                <w:kern w:val="0"/>
              </w:rPr>
              <w:t>分标名称</w:t>
            </w:r>
          </w:p>
        </w:tc>
        <w:tc>
          <w:tcPr>
            <w:tcW w:w="717" w:type="pct"/>
            <w:vMerge w:val="restart"/>
            <w:vAlign w:val="center"/>
          </w:tcPr>
          <w:p w14:paraId="35F190DA" w14:textId="77777777" w:rsidR="00412CC8" w:rsidRPr="00EB7210" w:rsidRDefault="00AC35FA">
            <w:pPr>
              <w:widowControl/>
              <w:jc w:val="center"/>
              <w:rPr>
                <w:rFonts w:ascii="宋体" w:hAnsi="宋体" w:cs="宋体"/>
                <w:b/>
                <w:bCs/>
                <w:kern w:val="0"/>
              </w:rPr>
            </w:pPr>
            <w:proofErr w:type="gramStart"/>
            <w:r w:rsidRPr="00EB7210">
              <w:rPr>
                <w:rFonts w:ascii="宋体" w:hAnsi="宋体" w:cs="宋体" w:hint="eastAsia"/>
                <w:b/>
                <w:bCs/>
                <w:kern w:val="0"/>
              </w:rPr>
              <w:t>包号</w:t>
            </w:r>
            <w:proofErr w:type="gramEnd"/>
          </w:p>
        </w:tc>
        <w:tc>
          <w:tcPr>
            <w:tcW w:w="1572" w:type="pct"/>
            <w:vMerge w:val="restart"/>
            <w:vAlign w:val="center"/>
          </w:tcPr>
          <w:p w14:paraId="0F4ECF45" w14:textId="77777777" w:rsidR="00412CC8" w:rsidRPr="00EB7210" w:rsidRDefault="00AC35FA">
            <w:pPr>
              <w:widowControl/>
              <w:jc w:val="center"/>
              <w:rPr>
                <w:rFonts w:ascii="宋体" w:hAnsi="宋体" w:cs="宋体"/>
                <w:b/>
                <w:bCs/>
                <w:kern w:val="0"/>
              </w:rPr>
            </w:pPr>
            <w:r w:rsidRPr="00EB7210">
              <w:rPr>
                <w:rFonts w:ascii="宋体" w:hAnsi="宋体" w:cs="宋体" w:hint="eastAsia"/>
                <w:b/>
                <w:bCs/>
                <w:kern w:val="0"/>
              </w:rPr>
              <w:t>分包名称</w:t>
            </w:r>
          </w:p>
        </w:tc>
        <w:tc>
          <w:tcPr>
            <w:tcW w:w="1988" w:type="pct"/>
            <w:gridSpan w:val="3"/>
            <w:vAlign w:val="center"/>
          </w:tcPr>
          <w:p w14:paraId="5D7235E6" w14:textId="77777777" w:rsidR="00412CC8" w:rsidRPr="00EB7210" w:rsidRDefault="00AC35FA">
            <w:pPr>
              <w:widowControl/>
              <w:jc w:val="center"/>
              <w:rPr>
                <w:rFonts w:ascii="宋体" w:hAnsi="宋体" w:cs="宋体"/>
                <w:b/>
                <w:bCs/>
                <w:kern w:val="0"/>
              </w:rPr>
            </w:pPr>
            <w:r w:rsidRPr="00EB7210">
              <w:rPr>
                <w:rFonts w:ascii="宋体" w:hAnsi="宋体" w:cs="宋体" w:hint="eastAsia"/>
                <w:b/>
                <w:bCs/>
                <w:kern w:val="0"/>
              </w:rPr>
              <w:t>权重（</w:t>
            </w:r>
            <w:r w:rsidRPr="00EB7210">
              <w:rPr>
                <w:rFonts w:ascii="宋体" w:hAnsi="宋体" w:cs="宋体" w:hint="eastAsia"/>
                <w:b/>
                <w:bCs/>
                <w:kern w:val="0"/>
              </w:rPr>
              <w:t>%</w:t>
            </w:r>
            <w:r w:rsidRPr="00EB7210">
              <w:rPr>
                <w:rFonts w:ascii="宋体" w:hAnsi="宋体" w:cs="宋体" w:hint="eastAsia"/>
                <w:b/>
                <w:bCs/>
                <w:kern w:val="0"/>
              </w:rPr>
              <w:t>）</w:t>
            </w:r>
          </w:p>
        </w:tc>
      </w:tr>
      <w:tr w:rsidR="00412CC8" w:rsidRPr="00EB7210" w14:paraId="1240E8EC" w14:textId="77777777">
        <w:trPr>
          <w:trHeight w:hRule="exact" w:val="590"/>
          <w:tblHeader/>
          <w:jc w:val="center"/>
        </w:trPr>
        <w:tc>
          <w:tcPr>
            <w:tcW w:w="721" w:type="pct"/>
            <w:vMerge/>
            <w:vAlign w:val="center"/>
          </w:tcPr>
          <w:p w14:paraId="3D9D4D2A" w14:textId="77777777" w:rsidR="00412CC8" w:rsidRPr="00EB7210" w:rsidRDefault="00412CC8">
            <w:pPr>
              <w:widowControl/>
              <w:jc w:val="center"/>
              <w:rPr>
                <w:rFonts w:ascii="宋体" w:hAnsi="宋体" w:cs="宋体"/>
                <w:b/>
                <w:bCs/>
                <w:kern w:val="0"/>
              </w:rPr>
            </w:pPr>
          </w:p>
        </w:tc>
        <w:tc>
          <w:tcPr>
            <w:tcW w:w="717" w:type="pct"/>
            <w:vMerge/>
            <w:vAlign w:val="center"/>
          </w:tcPr>
          <w:p w14:paraId="56A612A2" w14:textId="77777777" w:rsidR="00412CC8" w:rsidRPr="00EB7210" w:rsidRDefault="00412CC8">
            <w:pPr>
              <w:widowControl/>
              <w:jc w:val="center"/>
              <w:rPr>
                <w:rFonts w:ascii="宋体" w:hAnsi="宋体" w:cs="宋体"/>
                <w:b/>
                <w:bCs/>
                <w:kern w:val="0"/>
              </w:rPr>
            </w:pPr>
          </w:p>
        </w:tc>
        <w:tc>
          <w:tcPr>
            <w:tcW w:w="1572" w:type="pct"/>
            <w:vMerge/>
            <w:vAlign w:val="center"/>
          </w:tcPr>
          <w:p w14:paraId="3C25B601" w14:textId="77777777" w:rsidR="00412CC8" w:rsidRPr="00EB7210" w:rsidRDefault="00412CC8">
            <w:pPr>
              <w:widowControl/>
              <w:jc w:val="center"/>
              <w:rPr>
                <w:rFonts w:ascii="宋体" w:hAnsi="宋体" w:cs="宋体"/>
                <w:b/>
                <w:bCs/>
                <w:kern w:val="0"/>
              </w:rPr>
            </w:pPr>
          </w:p>
        </w:tc>
        <w:tc>
          <w:tcPr>
            <w:tcW w:w="551" w:type="pct"/>
            <w:vAlign w:val="center"/>
          </w:tcPr>
          <w:p w14:paraId="0DC42673" w14:textId="77777777" w:rsidR="00412CC8" w:rsidRPr="00EB7210" w:rsidRDefault="00AC35FA">
            <w:pPr>
              <w:widowControl/>
              <w:jc w:val="center"/>
              <w:rPr>
                <w:rFonts w:ascii="宋体" w:hAnsi="宋体" w:cs="宋体"/>
                <w:b/>
                <w:bCs/>
                <w:kern w:val="0"/>
              </w:rPr>
            </w:pPr>
            <w:r w:rsidRPr="00EB7210">
              <w:rPr>
                <w:rFonts w:ascii="宋体" w:hAnsi="宋体" w:cs="宋体" w:hint="eastAsia"/>
                <w:b/>
                <w:bCs/>
                <w:kern w:val="0"/>
              </w:rPr>
              <w:t>商务</w:t>
            </w:r>
          </w:p>
        </w:tc>
        <w:tc>
          <w:tcPr>
            <w:tcW w:w="743" w:type="pct"/>
            <w:vAlign w:val="center"/>
          </w:tcPr>
          <w:p w14:paraId="3903B456" w14:textId="77777777" w:rsidR="00412CC8" w:rsidRPr="00EB7210" w:rsidRDefault="00AC35FA">
            <w:pPr>
              <w:widowControl/>
              <w:jc w:val="center"/>
              <w:rPr>
                <w:rFonts w:ascii="宋体" w:hAnsi="宋体" w:cs="宋体"/>
                <w:b/>
                <w:bCs/>
                <w:kern w:val="0"/>
              </w:rPr>
            </w:pPr>
            <w:r w:rsidRPr="00EB7210">
              <w:rPr>
                <w:rFonts w:ascii="宋体" w:hAnsi="宋体" w:cs="宋体" w:hint="eastAsia"/>
                <w:b/>
                <w:bCs/>
                <w:kern w:val="0"/>
              </w:rPr>
              <w:t>技术</w:t>
            </w:r>
          </w:p>
        </w:tc>
        <w:tc>
          <w:tcPr>
            <w:tcW w:w="694" w:type="pct"/>
            <w:vAlign w:val="center"/>
          </w:tcPr>
          <w:p w14:paraId="5E2A27AC" w14:textId="77777777" w:rsidR="00412CC8" w:rsidRPr="00EB7210" w:rsidRDefault="00AC35FA">
            <w:pPr>
              <w:widowControl/>
              <w:jc w:val="center"/>
              <w:rPr>
                <w:rFonts w:ascii="宋体" w:hAnsi="宋体" w:cs="宋体"/>
                <w:b/>
                <w:bCs/>
                <w:kern w:val="0"/>
              </w:rPr>
            </w:pPr>
            <w:r w:rsidRPr="00EB7210">
              <w:rPr>
                <w:rFonts w:ascii="宋体" w:hAnsi="宋体" w:cs="宋体" w:hint="eastAsia"/>
                <w:b/>
                <w:bCs/>
                <w:kern w:val="0"/>
              </w:rPr>
              <w:t>价格</w:t>
            </w:r>
          </w:p>
        </w:tc>
      </w:tr>
      <w:tr w:rsidR="00412CC8" w:rsidRPr="00EB7210" w14:paraId="20FB990C" w14:textId="77777777">
        <w:trPr>
          <w:trHeight w:hRule="exact" w:val="558"/>
          <w:tblHeader/>
          <w:jc w:val="center"/>
        </w:trPr>
        <w:tc>
          <w:tcPr>
            <w:tcW w:w="721" w:type="pct"/>
            <w:vAlign w:val="center"/>
          </w:tcPr>
          <w:p w14:paraId="5F346DBD"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hint="eastAsia"/>
                <w:kern w:val="0"/>
                <w:sz w:val="18"/>
                <w:szCs w:val="18"/>
              </w:rPr>
              <w:t>综合服务</w:t>
            </w:r>
          </w:p>
        </w:tc>
        <w:tc>
          <w:tcPr>
            <w:tcW w:w="717" w:type="pct"/>
            <w:vAlign w:val="center"/>
          </w:tcPr>
          <w:p w14:paraId="7962DADA"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hint="eastAsia"/>
                <w:kern w:val="0"/>
                <w:sz w:val="18"/>
                <w:szCs w:val="18"/>
              </w:rPr>
              <w:t>包</w:t>
            </w:r>
            <w:r w:rsidRPr="00EB7210">
              <w:rPr>
                <w:rFonts w:ascii="宋体" w:hAnsi="宋体" w:cs="宋体" w:hint="eastAsia"/>
                <w:kern w:val="0"/>
                <w:sz w:val="18"/>
                <w:szCs w:val="18"/>
              </w:rPr>
              <w:t>01</w:t>
            </w:r>
          </w:p>
        </w:tc>
        <w:tc>
          <w:tcPr>
            <w:tcW w:w="1572" w:type="pct"/>
            <w:vAlign w:val="center"/>
          </w:tcPr>
          <w:p w14:paraId="6072CC50"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hint="eastAsia"/>
                <w:kern w:val="0"/>
                <w:sz w:val="18"/>
                <w:szCs w:val="18"/>
              </w:rPr>
              <w:t>2022</w:t>
            </w:r>
            <w:r w:rsidRPr="00EB7210">
              <w:rPr>
                <w:rFonts w:ascii="宋体" w:hAnsi="宋体" w:cs="宋体" w:hint="eastAsia"/>
                <w:kern w:val="0"/>
                <w:sz w:val="18"/>
                <w:szCs w:val="18"/>
              </w:rPr>
              <w:t>年五位一体协同</w:t>
            </w:r>
            <w:proofErr w:type="gramStart"/>
            <w:r w:rsidRPr="00EB7210">
              <w:rPr>
                <w:rFonts w:ascii="宋体" w:hAnsi="宋体" w:cs="宋体" w:hint="eastAsia"/>
                <w:kern w:val="0"/>
                <w:sz w:val="18"/>
                <w:szCs w:val="18"/>
              </w:rPr>
              <w:t>系统维保项目</w:t>
            </w:r>
            <w:proofErr w:type="gramEnd"/>
          </w:p>
        </w:tc>
        <w:tc>
          <w:tcPr>
            <w:tcW w:w="940" w:type="dxa"/>
            <w:vAlign w:val="center"/>
          </w:tcPr>
          <w:p w14:paraId="2F15014A"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hint="eastAsia"/>
                <w:kern w:val="0"/>
                <w:sz w:val="18"/>
                <w:szCs w:val="18"/>
              </w:rPr>
              <w:t>10</w:t>
            </w:r>
          </w:p>
        </w:tc>
        <w:tc>
          <w:tcPr>
            <w:tcW w:w="1267" w:type="dxa"/>
            <w:vAlign w:val="center"/>
          </w:tcPr>
          <w:p w14:paraId="53DF40C2"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kern w:val="0"/>
                <w:sz w:val="18"/>
                <w:szCs w:val="18"/>
              </w:rPr>
              <w:t>40</w:t>
            </w:r>
          </w:p>
        </w:tc>
        <w:tc>
          <w:tcPr>
            <w:tcW w:w="1184" w:type="dxa"/>
            <w:vAlign w:val="center"/>
          </w:tcPr>
          <w:p w14:paraId="36C43A41"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kern w:val="0"/>
                <w:sz w:val="18"/>
                <w:szCs w:val="18"/>
              </w:rPr>
              <w:t>50</w:t>
            </w:r>
          </w:p>
        </w:tc>
      </w:tr>
      <w:tr w:rsidR="00412CC8" w:rsidRPr="00EB7210" w14:paraId="5CBB805E" w14:textId="77777777">
        <w:trPr>
          <w:trHeight w:hRule="exact" w:val="429"/>
          <w:tblHeader/>
          <w:jc w:val="center"/>
        </w:trPr>
        <w:tc>
          <w:tcPr>
            <w:tcW w:w="721" w:type="pct"/>
            <w:vAlign w:val="center"/>
          </w:tcPr>
          <w:p w14:paraId="6F2B1522"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hint="eastAsia"/>
                <w:kern w:val="0"/>
                <w:sz w:val="18"/>
                <w:szCs w:val="18"/>
              </w:rPr>
              <w:t>综合服务</w:t>
            </w:r>
          </w:p>
        </w:tc>
        <w:tc>
          <w:tcPr>
            <w:tcW w:w="717" w:type="pct"/>
            <w:vAlign w:val="center"/>
          </w:tcPr>
          <w:p w14:paraId="62D6A6E5"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hint="eastAsia"/>
                <w:kern w:val="0"/>
                <w:sz w:val="18"/>
                <w:szCs w:val="18"/>
              </w:rPr>
              <w:t>包</w:t>
            </w:r>
            <w:r w:rsidRPr="00EB7210">
              <w:rPr>
                <w:rFonts w:ascii="宋体" w:hAnsi="宋体" w:cs="宋体" w:hint="eastAsia"/>
                <w:kern w:val="0"/>
                <w:sz w:val="18"/>
                <w:szCs w:val="18"/>
              </w:rPr>
              <w:t>02</w:t>
            </w:r>
          </w:p>
        </w:tc>
        <w:tc>
          <w:tcPr>
            <w:tcW w:w="1572" w:type="pct"/>
            <w:vAlign w:val="center"/>
          </w:tcPr>
          <w:p w14:paraId="5FCD8E9C"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hint="eastAsia"/>
                <w:kern w:val="0"/>
                <w:sz w:val="18"/>
                <w:szCs w:val="18"/>
              </w:rPr>
              <w:t>2022</w:t>
            </w:r>
            <w:r w:rsidRPr="00EB7210">
              <w:rPr>
                <w:rFonts w:ascii="宋体" w:hAnsi="宋体" w:cs="宋体" w:hint="eastAsia"/>
                <w:kern w:val="0"/>
                <w:sz w:val="18"/>
                <w:szCs w:val="18"/>
              </w:rPr>
              <w:t>年搬运服务项目三</w:t>
            </w:r>
          </w:p>
        </w:tc>
        <w:tc>
          <w:tcPr>
            <w:tcW w:w="940" w:type="dxa"/>
            <w:vAlign w:val="center"/>
          </w:tcPr>
          <w:p w14:paraId="6BE4D454"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hint="eastAsia"/>
                <w:kern w:val="0"/>
                <w:sz w:val="18"/>
                <w:szCs w:val="18"/>
              </w:rPr>
              <w:t>10</w:t>
            </w:r>
          </w:p>
        </w:tc>
        <w:tc>
          <w:tcPr>
            <w:tcW w:w="1267" w:type="dxa"/>
            <w:vAlign w:val="center"/>
          </w:tcPr>
          <w:p w14:paraId="44B29CAB"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kern w:val="0"/>
                <w:sz w:val="18"/>
                <w:szCs w:val="18"/>
              </w:rPr>
              <w:t>40</w:t>
            </w:r>
          </w:p>
        </w:tc>
        <w:tc>
          <w:tcPr>
            <w:tcW w:w="1184" w:type="dxa"/>
            <w:vAlign w:val="center"/>
          </w:tcPr>
          <w:p w14:paraId="1331133B"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kern w:val="0"/>
                <w:sz w:val="18"/>
                <w:szCs w:val="18"/>
              </w:rPr>
              <w:t>50</w:t>
            </w:r>
          </w:p>
        </w:tc>
      </w:tr>
      <w:tr w:rsidR="00412CC8" w:rsidRPr="00EB7210" w14:paraId="29C8CAAE" w14:textId="77777777">
        <w:trPr>
          <w:trHeight w:hRule="exact" w:val="525"/>
          <w:tblHeader/>
          <w:jc w:val="center"/>
        </w:trPr>
        <w:tc>
          <w:tcPr>
            <w:tcW w:w="721" w:type="pct"/>
            <w:vAlign w:val="center"/>
          </w:tcPr>
          <w:p w14:paraId="2038905C"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hint="eastAsia"/>
                <w:kern w:val="0"/>
                <w:sz w:val="18"/>
                <w:szCs w:val="18"/>
              </w:rPr>
              <w:t>综合服务</w:t>
            </w:r>
          </w:p>
        </w:tc>
        <w:tc>
          <w:tcPr>
            <w:tcW w:w="717" w:type="pct"/>
            <w:vAlign w:val="center"/>
          </w:tcPr>
          <w:p w14:paraId="3506D6B7"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hint="eastAsia"/>
                <w:kern w:val="0"/>
                <w:sz w:val="18"/>
                <w:szCs w:val="18"/>
              </w:rPr>
              <w:t>包</w:t>
            </w:r>
            <w:r w:rsidRPr="00EB7210">
              <w:rPr>
                <w:rFonts w:ascii="宋体" w:hAnsi="宋体" w:cs="宋体" w:hint="eastAsia"/>
                <w:kern w:val="0"/>
                <w:sz w:val="18"/>
                <w:szCs w:val="18"/>
              </w:rPr>
              <w:t>03</w:t>
            </w:r>
          </w:p>
        </w:tc>
        <w:tc>
          <w:tcPr>
            <w:tcW w:w="1572" w:type="pct"/>
            <w:vAlign w:val="center"/>
          </w:tcPr>
          <w:p w14:paraId="6267F448"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hint="eastAsia"/>
                <w:kern w:val="0"/>
                <w:sz w:val="18"/>
                <w:szCs w:val="18"/>
              </w:rPr>
              <w:t>2022</w:t>
            </w:r>
            <w:r w:rsidRPr="00EB7210">
              <w:rPr>
                <w:rFonts w:ascii="宋体" w:hAnsi="宋体" w:cs="宋体" w:hint="eastAsia"/>
                <w:kern w:val="0"/>
                <w:sz w:val="18"/>
                <w:szCs w:val="18"/>
              </w:rPr>
              <w:t>年</w:t>
            </w:r>
            <w:proofErr w:type="gramStart"/>
            <w:r w:rsidRPr="00EB7210">
              <w:rPr>
                <w:rFonts w:ascii="宋体" w:hAnsi="宋体" w:cs="宋体" w:hint="eastAsia"/>
                <w:kern w:val="0"/>
                <w:sz w:val="18"/>
                <w:szCs w:val="18"/>
              </w:rPr>
              <w:t>网瑞综合</w:t>
            </w:r>
            <w:proofErr w:type="gramEnd"/>
            <w:r w:rsidRPr="00EB7210">
              <w:rPr>
                <w:rFonts w:ascii="宋体" w:hAnsi="宋体" w:cs="宋体" w:hint="eastAsia"/>
                <w:kern w:val="0"/>
                <w:sz w:val="18"/>
                <w:szCs w:val="18"/>
              </w:rPr>
              <w:t>服务中心消防业务外包服务采购</w:t>
            </w:r>
          </w:p>
        </w:tc>
        <w:tc>
          <w:tcPr>
            <w:tcW w:w="940" w:type="dxa"/>
            <w:vAlign w:val="center"/>
          </w:tcPr>
          <w:p w14:paraId="49136B23"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hint="eastAsia"/>
                <w:kern w:val="0"/>
                <w:sz w:val="18"/>
                <w:szCs w:val="18"/>
              </w:rPr>
              <w:t>10</w:t>
            </w:r>
          </w:p>
        </w:tc>
        <w:tc>
          <w:tcPr>
            <w:tcW w:w="1267" w:type="dxa"/>
            <w:vAlign w:val="center"/>
          </w:tcPr>
          <w:p w14:paraId="0901F6A9"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kern w:val="0"/>
                <w:sz w:val="18"/>
                <w:szCs w:val="18"/>
              </w:rPr>
              <w:t>40</w:t>
            </w:r>
          </w:p>
        </w:tc>
        <w:tc>
          <w:tcPr>
            <w:tcW w:w="1184" w:type="dxa"/>
            <w:vAlign w:val="center"/>
          </w:tcPr>
          <w:p w14:paraId="2B6055D0"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kern w:val="0"/>
                <w:sz w:val="18"/>
                <w:szCs w:val="18"/>
              </w:rPr>
              <w:t>50</w:t>
            </w:r>
          </w:p>
        </w:tc>
      </w:tr>
      <w:tr w:rsidR="00412CC8" w:rsidRPr="00EB7210" w14:paraId="02F58FB7" w14:textId="77777777">
        <w:trPr>
          <w:trHeight w:hRule="exact" w:val="503"/>
          <w:tblHeader/>
          <w:jc w:val="center"/>
        </w:trPr>
        <w:tc>
          <w:tcPr>
            <w:tcW w:w="721" w:type="pct"/>
            <w:vAlign w:val="center"/>
          </w:tcPr>
          <w:p w14:paraId="17143EF1"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hint="eastAsia"/>
                <w:kern w:val="0"/>
                <w:sz w:val="18"/>
                <w:szCs w:val="18"/>
              </w:rPr>
              <w:t>综合服务</w:t>
            </w:r>
          </w:p>
        </w:tc>
        <w:tc>
          <w:tcPr>
            <w:tcW w:w="717" w:type="pct"/>
            <w:vAlign w:val="center"/>
          </w:tcPr>
          <w:p w14:paraId="7EBF7332"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hint="eastAsia"/>
                <w:kern w:val="0"/>
                <w:sz w:val="18"/>
                <w:szCs w:val="18"/>
              </w:rPr>
              <w:t>包</w:t>
            </w:r>
            <w:r w:rsidRPr="00EB7210">
              <w:rPr>
                <w:rFonts w:ascii="宋体" w:hAnsi="宋体" w:cs="宋体" w:hint="eastAsia"/>
                <w:kern w:val="0"/>
                <w:sz w:val="18"/>
                <w:szCs w:val="18"/>
              </w:rPr>
              <w:t>04</w:t>
            </w:r>
          </w:p>
        </w:tc>
        <w:tc>
          <w:tcPr>
            <w:tcW w:w="1572" w:type="pct"/>
            <w:vAlign w:val="center"/>
          </w:tcPr>
          <w:p w14:paraId="11B34897"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hint="eastAsia"/>
                <w:kern w:val="0"/>
                <w:sz w:val="18"/>
                <w:szCs w:val="18"/>
              </w:rPr>
              <w:t>2022</w:t>
            </w:r>
            <w:r w:rsidRPr="00EB7210">
              <w:rPr>
                <w:rFonts w:ascii="宋体" w:hAnsi="宋体" w:cs="宋体" w:hint="eastAsia"/>
                <w:kern w:val="0"/>
                <w:sz w:val="18"/>
                <w:szCs w:val="18"/>
              </w:rPr>
              <w:t>年</w:t>
            </w:r>
            <w:proofErr w:type="gramStart"/>
            <w:r w:rsidRPr="00EB7210">
              <w:rPr>
                <w:rFonts w:ascii="宋体" w:hAnsi="宋体" w:cs="宋体" w:hint="eastAsia"/>
                <w:kern w:val="0"/>
                <w:sz w:val="18"/>
                <w:szCs w:val="18"/>
              </w:rPr>
              <w:t>网瑞综合</w:t>
            </w:r>
            <w:proofErr w:type="gramEnd"/>
            <w:r w:rsidRPr="00EB7210">
              <w:rPr>
                <w:rFonts w:ascii="宋体" w:hAnsi="宋体" w:cs="宋体" w:hint="eastAsia"/>
                <w:kern w:val="0"/>
                <w:sz w:val="18"/>
                <w:szCs w:val="18"/>
              </w:rPr>
              <w:t>服务中心保安业务外包服务采购</w:t>
            </w:r>
          </w:p>
        </w:tc>
        <w:tc>
          <w:tcPr>
            <w:tcW w:w="940" w:type="dxa"/>
            <w:vAlign w:val="center"/>
          </w:tcPr>
          <w:p w14:paraId="25F49369"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hint="eastAsia"/>
                <w:kern w:val="0"/>
                <w:sz w:val="18"/>
                <w:szCs w:val="18"/>
              </w:rPr>
              <w:t>10</w:t>
            </w:r>
          </w:p>
        </w:tc>
        <w:tc>
          <w:tcPr>
            <w:tcW w:w="1267" w:type="dxa"/>
            <w:vAlign w:val="center"/>
          </w:tcPr>
          <w:p w14:paraId="32C7F2B8"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kern w:val="0"/>
                <w:sz w:val="18"/>
                <w:szCs w:val="18"/>
              </w:rPr>
              <w:t>40</w:t>
            </w:r>
          </w:p>
        </w:tc>
        <w:tc>
          <w:tcPr>
            <w:tcW w:w="1184" w:type="dxa"/>
            <w:vAlign w:val="center"/>
          </w:tcPr>
          <w:p w14:paraId="3BB752F0"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kern w:val="0"/>
                <w:sz w:val="18"/>
                <w:szCs w:val="18"/>
              </w:rPr>
              <w:t>50</w:t>
            </w:r>
          </w:p>
        </w:tc>
      </w:tr>
      <w:tr w:rsidR="00412CC8" w:rsidRPr="00EB7210" w14:paraId="2056D5C5" w14:textId="77777777">
        <w:trPr>
          <w:trHeight w:hRule="exact" w:val="513"/>
          <w:tblHeader/>
          <w:jc w:val="center"/>
        </w:trPr>
        <w:tc>
          <w:tcPr>
            <w:tcW w:w="721" w:type="pct"/>
            <w:vAlign w:val="center"/>
          </w:tcPr>
          <w:p w14:paraId="219720BF"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hint="eastAsia"/>
                <w:kern w:val="0"/>
                <w:sz w:val="18"/>
                <w:szCs w:val="18"/>
              </w:rPr>
              <w:t>综合服务</w:t>
            </w:r>
          </w:p>
        </w:tc>
        <w:tc>
          <w:tcPr>
            <w:tcW w:w="717" w:type="pct"/>
            <w:vAlign w:val="center"/>
          </w:tcPr>
          <w:p w14:paraId="3DCFFAE2"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hint="eastAsia"/>
                <w:kern w:val="0"/>
                <w:sz w:val="18"/>
                <w:szCs w:val="18"/>
              </w:rPr>
              <w:t>包</w:t>
            </w:r>
            <w:r w:rsidRPr="00EB7210">
              <w:rPr>
                <w:rFonts w:ascii="宋体" w:hAnsi="宋体" w:cs="宋体" w:hint="eastAsia"/>
                <w:kern w:val="0"/>
                <w:sz w:val="18"/>
                <w:szCs w:val="18"/>
              </w:rPr>
              <w:t>05</w:t>
            </w:r>
          </w:p>
        </w:tc>
        <w:tc>
          <w:tcPr>
            <w:tcW w:w="1572" w:type="pct"/>
            <w:vAlign w:val="center"/>
          </w:tcPr>
          <w:p w14:paraId="6ED8831F"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hint="eastAsia"/>
                <w:kern w:val="0"/>
                <w:sz w:val="18"/>
                <w:szCs w:val="18"/>
              </w:rPr>
              <w:t>2022</w:t>
            </w:r>
            <w:proofErr w:type="gramStart"/>
            <w:r w:rsidRPr="00EB7210">
              <w:rPr>
                <w:rFonts w:ascii="宋体" w:hAnsi="宋体" w:cs="宋体" w:hint="eastAsia"/>
                <w:kern w:val="0"/>
                <w:sz w:val="18"/>
                <w:szCs w:val="18"/>
              </w:rPr>
              <w:t>网瑞综合</w:t>
            </w:r>
            <w:proofErr w:type="gramEnd"/>
            <w:r w:rsidRPr="00EB7210">
              <w:rPr>
                <w:rFonts w:ascii="宋体" w:hAnsi="宋体" w:cs="宋体" w:hint="eastAsia"/>
                <w:kern w:val="0"/>
                <w:sz w:val="18"/>
                <w:szCs w:val="18"/>
              </w:rPr>
              <w:t>服务中心物资网络会议评标管理系统采购</w:t>
            </w:r>
          </w:p>
        </w:tc>
        <w:tc>
          <w:tcPr>
            <w:tcW w:w="940" w:type="dxa"/>
            <w:vAlign w:val="center"/>
          </w:tcPr>
          <w:p w14:paraId="032B1FFF"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hint="eastAsia"/>
                <w:kern w:val="0"/>
                <w:sz w:val="18"/>
                <w:szCs w:val="18"/>
              </w:rPr>
              <w:t>10</w:t>
            </w:r>
          </w:p>
        </w:tc>
        <w:tc>
          <w:tcPr>
            <w:tcW w:w="1267" w:type="dxa"/>
            <w:vAlign w:val="center"/>
          </w:tcPr>
          <w:p w14:paraId="2877241F"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kern w:val="0"/>
                <w:sz w:val="18"/>
                <w:szCs w:val="18"/>
              </w:rPr>
              <w:t>40</w:t>
            </w:r>
          </w:p>
        </w:tc>
        <w:tc>
          <w:tcPr>
            <w:tcW w:w="1184" w:type="dxa"/>
            <w:vAlign w:val="center"/>
          </w:tcPr>
          <w:p w14:paraId="7DB192BA"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kern w:val="0"/>
                <w:sz w:val="18"/>
                <w:szCs w:val="18"/>
              </w:rPr>
              <w:t>50</w:t>
            </w:r>
          </w:p>
        </w:tc>
      </w:tr>
      <w:tr w:rsidR="00412CC8" w:rsidRPr="00EB7210" w14:paraId="22DC1A2E" w14:textId="77777777">
        <w:trPr>
          <w:trHeight w:hRule="exact" w:val="557"/>
          <w:tblHeader/>
          <w:jc w:val="center"/>
        </w:trPr>
        <w:tc>
          <w:tcPr>
            <w:tcW w:w="1230" w:type="dxa"/>
            <w:vAlign w:val="center"/>
          </w:tcPr>
          <w:p w14:paraId="3E53A522"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hint="eastAsia"/>
                <w:kern w:val="0"/>
                <w:sz w:val="18"/>
                <w:szCs w:val="18"/>
              </w:rPr>
              <w:t>综合服务</w:t>
            </w:r>
          </w:p>
        </w:tc>
        <w:tc>
          <w:tcPr>
            <w:tcW w:w="1223" w:type="dxa"/>
            <w:vAlign w:val="center"/>
          </w:tcPr>
          <w:p w14:paraId="29F2D688"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hint="eastAsia"/>
                <w:kern w:val="0"/>
                <w:sz w:val="18"/>
                <w:szCs w:val="18"/>
              </w:rPr>
              <w:t>包</w:t>
            </w:r>
            <w:r w:rsidRPr="00EB7210">
              <w:rPr>
                <w:rFonts w:ascii="宋体" w:hAnsi="宋体" w:cs="宋体" w:hint="eastAsia"/>
                <w:kern w:val="0"/>
                <w:sz w:val="18"/>
                <w:szCs w:val="18"/>
              </w:rPr>
              <w:t>06</w:t>
            </w:r>
          </w:p>
        </w:tc>
        <w:tc>
          <w:tcPr>
            <w:tcW w:w="2681" w:type="dxa"/>
            <w:vAlign w:val="center"/>
          </w:tcPr>
          <w:p w14:paraId="641CD654"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hint="eastAsia"/>
                <w:kern w:val="0"/>
                <w:sz w:val="18"/>
                <w:szCs w:val="18"/>
              </w:rPr>
              <w:t>2022</w:t>
            </w:r>
            <w:r w:rsidRPr="00EB7210">
              <w:rPr>
                <w:rFonts w:ascii="宋体" w:hAnsi="宋体" w:cs="宋体" w:hint="eastAsia"/>
                <w:kern w:val="0"/>
                <w:sz w:val="18"/>
                <w:szCs w:val="18"/>
              </w:rPr>
              <w:t>年恒源农业机械租赁协议框架采购项目</w:t>
            </w:r>
          </w:p>
        </w:tc>
        <w:tc>
          <w:tcPr>
            <w:tcW w:w="940" w:type="dxa"/>
            <w:vAlign w:val="center"/>
          </w:tcPr>
          <w:p w14:paraId="415733D3"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hint="eastAsia"/>
                <w:kern w:val="0"/>
                <w:sz w:val="18"/>
                <w:szCs w:val="18"/>
              </w:rPr>
              <w:t>/</w:t>
            </w:r>
          </w:p>
        </w:tc>
        <w:tc>
          <w:tcPr>
            <w:tcW w:w="1267" w:type="dxa"/>
            <w:vAlign w:val="center"/>
          </w:tcPr>
          <w:p w14:paraId="496C014A"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hint="eastAsia"/>
                <w:kern w:val="0"/>
                <w:sz w:val="18"/>
                <w:szCs w:val="18"/>
              </w:rPr>
              <w:t>/</w:t>
            </w:r>
          </w:p>
        </w:tc>
        <w:tc>
          <w:tcPr>
            <w:tcW w:w="1184" w:type="dxa"/>
            <w:vAlign w:val="center"/>
          </w:tcPr>
          <w:p w14:paraId="4F7A5357"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hint="eastAsia"/>
                <w:kern w:val="0"/>
                <w:sz w:val="18"/>
                <w:szCs w:val="18"/>
              </w:rPr>
              <w:t>/</w:t>
            </w:r>
          </w:p>
        </w:tc>
      </w:tr>
      <w:tr w:rsidR="00412CC8" w:rsidRPr="00EB7210" w14:paraId="31B2E7FB" w14:textId="77777777">
        <w:trPr>
          <w:trHeight w:hRule="exact" w:val="501"/>
          <w:tblHeader/>
          <w:jc w:val="center"/>
        </w:trPr>
        <w:tc>
          <w:tcPr>
            <w:tcW w:w="1230" w:type="dxa"/>
            <w:vAlign w:val="center"/>
          </w:tcPr>
          <w:p w14:paraId="70E52DED"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hint="eastAsia"/>
                <w:kern w:val="0"/>
                <w:sz w:val="18"/>
                <w:szCs w:val="18"/>
              </w:rPr>
              <w:t>综合服务</w:t>
            </w:r>
          </w:p>
        </w:tc>
        <w:tc>
          <w:tcPr>
            <w:tcW w:w="1223" w:type="dxa"/>
            <w:vAlign w:val="center"/>
          </w:tcPr>
          <w:p w14:paraId="231FC76C"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hint="eastAsia"/>
                <w:kern w:val="0"/>
                <w:sz w:val="18"/>
                <w:szCs w:val="18"/>
              </w:rPr>
              <w:t>包</w:t>
            </w:r>
            <w:r w:rsidRPr="00EB7210">
              <w:rPr>
                <w:rFonts w:ascii="宋体" w:hAnsi="宋体" w:cs="宋体" w:hint="eastAsia"/>
                <w:kern w:val="0"/>
                <w:sz w:val="18"/>
                <w:szCs w:val="18"/>
              </w:rPr>
              <w:t>07</w:t>
            </w:r>
          </w:p>
        </w:tc>
        <w:tc>
          <w:tcPr>
            <w:tcW w:w="2681" w:type="dxa"/>
            <w:vAlign w:val="center"/>
          </w:tcPr>
          <w:p w14:paraId="15324A7C"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hint="eastAsia"/>
                <w:kern w:val="0"/>
                <w:sz w:val="18"/>
                <w:szCs w:val="18"/>
              </w:rPr>
              <w:t>2022</w:t>
            </w:r>
            <w:r w:rsidRPr="00EB7210">
              <w:rPr>
                <w:rFonts w:ascii="宋体" w:hAnsi="宋体" w:cs="宋体" w:hint="eastAsia"/>
                <w:kern w:val="0"/>
                <w:sz w:val="18"/>
                <w:szCs w:val="18"/>
              </w:rPr>
              <w:t>年恒瑞招标仓库租赁项目</w:t>
            </w:r>
          </w:p>
        </w:tc>
        <w:tc>
          <w:tcPr>
            <w:tcW w:w="940" w:type="dxa"/>
            <w:vAlign w:val="center"/>
          </w:tcPr>
          <w:p w14:paraId="45603F21"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hint="eastAsia"/>
                <w:kern w:val="0"/>
                <w:sz w:val="18"/>
                <w:szCs w:val="18"/>
              </w:rPr>
              <w:t>/</w:t>
            </w:r>
          </w:p>
        </w:tc>
        <w:tc>
          <w:tcPr>
            <w:tcW w:w="1267" w:type="dxa"/>
            <w:vAlign w:val="center"/>
          </w:tcPr>
          <w:p w14:paraId="1862A4CA"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hint="eastAsia"/>
                <w:kern w:val="0"/>
                <w:sz w:val="18"/>
                <w:szCs w:val="18"/>
              </w:rPr>
              <w:t>/</w:t>
            </w:r>
          </w:p>
        </w:tc>
        <w:tc>
          <w:tcPr>
            <w:tcW w:w="1184" w:type="dxa"/>
            <w:vAlign w:val="center"/>
          </w:tcPr>
          <w:p w14:paraId="1B589E05" w14:textId="77777777" w:rsidR="00412CC8" w:rsidRPr="00EB7210" w:rsidRDefault="00AC35FA">
            <w:pPr>
              <w:widowControl/>
              <w:jc w:val="center"/>
              <w:textAlignment w:val="center"/>
              <w:rPr>
                <w:rFonts w:ascii="宋体" w:hAnsi="宋体" w:cs="宋体"/>
                <w:kern w:val="0"/>
                <w:sz w:val="18"/>
                <w:szCs w:val="18"/>
              </w:rPr>
            </w:pPr>
            <w:r w:rsidRPr="00EB7210">
              <w:rPr>
                <w:rFonts w:ascii="宋体" w:hAnsi="宋体" w:cs="宋体" w:hint="eastAsia"/>
                <w:kern w:val="0"/>
                <w:sz w:val="18"/>
                <w:szCs w:val="18"/>
              </w:rPr>
              <w:t>/</w:t>
            </w:r>
          </w:p>
        </w:tc>
      </w:tr>
    </w:tbl>
    <w:p w14:paraId="377A4A92" w14:textId="77777777" w:rsidR="00412CC8" w:rsidRPr="00EB7210" w:rsidRDefault="00AC35FA">
      <w:r w:rsidRPr="00EB7210">
        <w:rPr>
          <w:rFonts w:ascii="宋体" w:hAnsi="宋体" w:hint="eastAsia"/>
          <w:b/>
          <w:sz w:val="24"/>
          <w:szCs w:val="24"/>
        </w:rPr>
        <w:lastRenderedPageBreak/>
        <w:t>评审标准：</w:t>
      </w:r>
    </w:p>
    <w:p w14:paraId="698B9A54" w14:textId="77777777" w:rsidR="00412CC8" w:rsidRPr="00EB7210" w:rsidRDefault="00AC35FA">
      <w:pPr>
        <w:pStyle w:val="a3"/>
        <w:ind w:firstLine="0"/>
      </w:pPr>
      <w:r w:rsidRPr="00EB7210">
        <w:rPr>
          <w:rFonts w:hint="eastAsia"/>
        </w:rPr>
        <w:t>（一）综合服务（包</w:t>
      </w:r>
      <w:r w:rsidRPr="00EB7210">
        <w:rPr>
          <w:rFonts w:hint="eastAsia"/>
        </w:rPr>
        <w:t>01-</w:t>
      </w:r>
      <w:r w:rsidRPr="00EB7210">
        <w:rPr>
          <w:rFonts w:hint="eastAsia"/>
        </w:rPr>
        <w:t>包</w:t>
      </w:r>
      <w:r w:rsidRPr="00EB7210">
        <w:rPr>
          <w:rFonts w:hint="eastAsia"/>
        </w:rPr>
        <w:t>02</w:t>
      </w:r>
      <w:r w:rsidRPr="00EB7210">
        <w:rPr>
          <w:rFonts w:hint="eastAsia"/>
        </w:rPr>
        <w:t>通用）</w:t>
      </w:r>
    </w:p>
    <w:p w14:paraId="2BAC79CF" w14:textId="77777777" w:rsidR="00412CC8" w:rsidRPr="00EB7210" w:rsidRDefault="00AC35FA">
      <w:pPr>
        <w:pStyle w:val="a3"/>
        <w:ind w:firstLine="0"/>
      </w:pPr>
      <w:r w:rsidRPr="00EB7210">
        <w:rPr>
          <w:rFonts w:ascii="宋体" w:hAnsi="宋体"/>
        </w:rPr>
        <w:t>1</w:t>
      </w:r>
      <w:r w:rsidRPr="00EB7210">
        <w:rPr>
          <w:rFonts w:ascii="宋体" w:hAnsi="宋体" w:hint="eastAsia"/>
        </w:rPr>
        <w:t>、</w:t>
      </w:r>
      <w:r w:rsidRPr="00EB7210">
        <w:rPr>
          <w:rFonts w:hint="eastAsia"/>
        </w:rPr>
        <w:t>商务详细评审标准</w:t>
      </w:r>
    </w:p>
    <w:tbl>
      <w:tblPr>
        <w:tblW w:w="9161" w:type="dxa"/>
        <w:jc w:val="center"/>
        <w:tblLayout w:type="fixed"/>
        <w:tblLook w:val="04A0" w:firstRow="1" w:lastRow="0" w:firstColumn="1" w:lastColumn="0" w:noHBand="0" w:noVBand="1"/>
      </w:tblPr>
      <w:tblGrid>
        <w:gridCol w:w="602"/>
        <w:gridCol w:w="1296"/>
        <w:gridCol w:w="6631"/>
        <w:gridCol w:w="632"/>
      </w:tblGrid>
      <w:tr w:rsidR="00412CC8" w:rsidRPr="00EB7210" w14:paraId="5E0FA4F7" w14:textId="77777777">
        <w:trPr>
          <w:trHeight w:val="941"/>
          <w:jc w:val="center"/>
        </w:trPr>
        <w:tc>
          <w:tcPr>
            <w:tcW w:w="602" w:type="dxa"/>
            <w:tcBorders>
              <w:top w:val="single" w:sz="4" w:space="0" w:color="auto"/>
              <w:left w:val="single" w:sz="4" w:space="0" w:color="auto"/>
              <w:bottom w:val="nil"/>
              <w:right w:val="single" w:sz="4" w:space="0" w:color="auto"/>
            </w:tcBorders>
            <w:shd w:val="clear" w:color="auto" w:fill="auto"/>
            <w:vAlign w:val="center"/>
          </w:tcPr>
          <w:p w14:paraId="12C9C641" w14:textId="77777777" w:rsidR="00412CC8" w:rsidRPr="00EB7210" w:rsidRDefault="00AC35FA">
            <w:pPr>
              <w:widowControl/>
              <w:jc w:val="center"/>
              <w:rPr>
                <w:rFonts w:ascii="宋体" w:hAnsi="宋体" w:cs="宋体"/>
                <w:b/>
                <w:bCs/>
                <w:color w:val="000000"/>
                <w:kern w:val="0"/>
                <w:sz w:val="18"/>
                <w:szCs w:val="18"/>
              </w:rPr>
            </w:pPr>
            <w:r w:rsidRPr="00EB7210">
              <w:rPr>
                <w:rFonts w:ascii="宋体" w:hAnsi="宋体" w:cs="宋体" w:hint="eastAsia"/>
                <w:b/>
                <w:bCs/>
                <w:color w:val="000000"/>
                <w:kern w:val="0"/>
                <w:sz w:val="18"/>
                <w:szCs w:val="18"/>
              </w:rPr>
              <w:t>序号</w:t>
            </w:r>
          </w:p>
        </w:tc>
        <w:tc>
          <w:tcPr>
            <w:tcW w:w="1296" w:type="dxa"/>
            <w:tcBorders>
              <w:top w:val="single" w:sz="4" w:space="0" w:color="auto"/>
              <w:left w:val="single" w:sz="4" w:space="0" w:color="auto"/>
              <w:bottom w:val="nil"/>
              <w:right w:val="single" w:sz="4" w:space="0" w:color="auto"/>
            </w:tcBorders>
            <w:shd w:val="clear" w:color="auto" w:fill="auto"/>
            <w:vAlign w:val="center"/>
          </w:tcPr>
          <w:p w14:paraId="61C76D19" w14:textId="77777777" w:rsidR="00412CC8" w:rsidRPr="00EB7210" w:rsidRDefault="00AC35FA">
            <w:pPr>
              <w:widowControl/>
              <w:jc w:val="center"/>
              <w:rPr>
                <w:rFonts w:ascii="宋体" w:hAnsi="宋体" w:cs="宋体"/>
                <w:b/>
                <w:bCs/>
                <w:color w:val="000000"/>
                <w:kern w:val="0"/>
                <w:sz w:val="18"/>
                <w:szCs w:val="18"/>
              </w:rPr>
            </w:pPr>
            <w:r w:rsidRPr="00EB7210">
              <w:rPr>
                <w:rFonts w:ascii="宋体" w:hAnsi="宋体" w:cs="宋体" w:hint="eastAsia"/>
                <w:b/>
                <w:bCs/>
                <w:color w:val="000000"/>
                <w:kern w:val="0"/>
                <w:sz w:val="18"/>
                <w:szCs w:val="18"/>
              </w:rPr>
              <w:t>项目</w:t>
            </w:r>
          </w:p>
        </w:tc>
        <w:tc>
          <w:tcPr>
            <w:tcW w:w="6631" w:type="dxa"/>
            <w:tcBorders>
              <w:top w:val="single" w:sz="4" w:space="0" w:color="auto"/>
              <w:left w:val="nil"/>
              <w:bottom w:val="nil"/>
              <w:right w:val="single" w:sz="4" w:space="0" w:color="auto"/>
            </w:tcBorders>
            <w:shd w:val="clear" w:color="auto" w:fill="auto"/>
            <w:vAlign w:val="center"/>
          </w:tcPr>
          <w:p w14:paraId="3AB14ED8" w14:textId="77777777" w:rsidR="00412CC8" w:rsidRPr="00EB7210" w:rsidRDefault="00AC35FA">
            <w:pPr>
              <w:widowControl/>
              <w:jc w:val="center"/>
              <w:rPr>
                <w:rFonts w:ascii="宋体" w:hAnsi="宋体" w:cs="宋体"/>
                <w:b/>
                <w:bCs/>
                <w:color w:val="000000"/>
                <w:kern w:val="0"/>
                <w:sz w:val="18"/>
                <w:szCs w:val="18"/>
              </w:rPr>
            </w:pPr>
            <w:r w:rsidRPr="00EB7210">
              <w:rPr>
                <w:rFonts w:ascii="宋体" w:hAnsi="宋体" w:cs="宋体" w:hint="eastAsia"/>
                <w:b/>
                <w:bCs/>
                <w:color w:val="000000"/>
                <w:kern w:val="0"/>
                <w:sz w:val="18"/>
                <w:szCs w:val="18"/>
              </w:rPr>
              <w:t>评分细则</w:t>
            </w:r>
          </w:p>
        </w:tc>
        <w:tc>
          <w:tcPr>
            <w:tcW w:w="632" w:type="dxa"/>
            <w:tcBorders>
              <w:top w:val="single" w:sz="4" w:space="0" w:color="auto"/>
              <w:left w:val="nil"/>
              <w:bottom w:val="nil"/>
              <w:right w:val="single" w:sz="4" w:space="0" w:color="auto"/>
            </w:tcBorders>
            <w:shd w:val="clear" w:color="auto" w:fill="auto"/>
            <w:vAlign w:val="center"/>
          </w:tcPr>
          <w:p w14:paraId="3F2A8A7D" w14:textId="77777777" w:rsidR="00412CC8" w:rsidRPr="00EB7210" w:rsidRDefault="00AC35FA">
            <w:pPr>
              <w:widowControl/>
              <w:jc w:val="center"/>
              <w:rPr>
                <w:rFonts w:ascii="宋体" w:hAnsi="宋体" w:cs="宋体"/>
                <w:b/>
                <w:bCs/>
                <w:color w:val="000000"/>
                <w:kern w:val="0"/>
                <w:sz w:val="18"/>
                <w:szCs w:val="18"/>
              </w:rPr>
            </w:pPr>
            <w:r w:rsidRPr="00EB7210">
              <w:rPr>
                <w:rFonts w:ascii="宋体" w:hAnsi="宋体" w:cs="宋体" w:hint="eastAsia"/>
                <w:b/>
                <w:bCs/>
                <w:color w:val="000000"/>
                <w:kern w:val="0"/>
                <w:sz w:val="18"/>
                <w:szCs w:val="18"/>
              </w:rPr>
              <w:t>级差</w:t>
            </w:r>
          </w:p>
        </w:tc>
      </w:tr>
      <w:tr w:rsidR="00412CC8" w:rsidRPr="00EB7210" w14:paraId="4883D615" w14:textId="77777777">
        <w:trPr>
          <w:trHeight w:val="588"/>
          <w:jc w:val="cent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1938837B"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2818C0CE"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企业规模（</w:t>
            </w:r>
            <w:r w:rsidRPr="00EB7210">
              <w:rPr>
                <w:rFonts w:asciiTheme="minorEastAsia" w:eastAsiaTheme="minorEastAsia" w:hAnsiTheme="minorEastAsia" w:cstheme="minorEastAsia" w:hint="eastAsia"/>
                <w:kern w:val="0"/>
                <w:sz w:val="18"/>
                <w:szCs w:val="18"/>
              </w:rPr>
              <w:t>8--15</w:t>
            </w:r>
            <w:r w:rsidRPr="00EB7210">
              <w:rPr>
                <w:rFonts w:asciiTheme="minorEastAsia" w:eastAsiaTheme="minorEastAsia" w:hAnsiTheme="minorEastAsia" w:cstheme="minorEastAsia" w:hint="eastAsia"/>
                <w:kern w:val="0"/>
                <w:sz w:val="18"/>
                <w:szCs w:val="18"/>
              </w:rPr>
              <w:t>）</w:t>
            </w:r>
          </w:p>
        </w:tc>
        <w:tc>
          <w:tcPr>
            <w:tcW w:w="6631" w:type="dxa"/>
            <w:tcBorders>
              <w:top w:val="single" w:sz="4" w:space="0" w:color="auto"/>
              <w:left w:val="nil"/>
              <w:bottom w:val="single" w:sz="4" w:space="0" w:color="auto"/>
              <w:right w:val="single" w:sz="4" w:space="0" w:color="auto"/>
            </w:tcBorders>
            <w:shd w:val="clear" w:color="auto" w:fill="auto"/>
            <w:vAlign w:val="center"/>
          </w:tcPr>
          <w:p w14:paraId="58A95E60"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依据企业资产总额、主营业务收入、资产负债率酌情打分，最高得</w:t>
            </w:r>
            <w:r w:rsidRPr="00EB7210">
              <w:rPr>
                <w:rFonts w:asciiTheme="minorEastAsia" w:eastAsiaTheme="minorEastAsia" w:hAnsiTheme="minorEastAsia" w:cstheme="minorEastAsia" w:hint="eastAsia"/>
                <w:kern w:val="0"/>
                <w:sz w:val="18"/>
                <w:szCs w:val="18"/>
              </w:rPr>
              <w:t>15</w:t>
            </w:r>
            <w:r w:rsidRPr="00EB7210">
              <w:rPr>
                <w:rFonts w:asciiTheme="minorEastAsia" w:eastAsiaTheme="minorEastAsia" w:hAnsiTheme="minorEastAsia" w:cstheme="minorEastAsia" w:hint="eastAsia"/>
                <w:kern w:val="0"/>
                <w:sz w:val="18"/>
                <w:szCs w:val="18"/>
              </w:rPr>
              <w:t>分，最低得</w:t>
            </w:r>
            <w:r w:rsidRPr="00EB7210">
              <w:rPr>
                <w:rFonts w:asciiTheme="minorEastAsia" w:eastAsiaTheme="minorEastAsia" w:hAnsiTheme="minorEastAsia" w:cstheme="minorEastAsia" w:hint="eastAsia"/>
                <w:kern w:val="0"/>
                <w:sz w:val="18"/>
                <w:szCs w:val="18"/>
              </w:rPr>
              <w:t>8</w:t>
            </w:r>
            <w:r w:rsidRPr="00EB7210">
              <w:rPr>
                <w:rFonts w:asciiTheme="minorEastAsia" w:eastAsiaTheme="minorEastAsia" w:hAnsiTheme="minorEastAsia" w:cstheme="minorEastAsia" w:hint="eastAsia"/>
                <w:kern w:val="0"/>
                <w:sz w:val="18"/>
                <w:szCs w:val="18"/>
              </w:rPr>
              <w:t>分。</w:t>
            </w:r>
          </w:p>
        </w:tc>
        <w:tc>
          <w:tcPr>
            <w:tcW w:w="632" w:type="dxa"/>
            <w:tcBorders>
              <w:top w:val="single" w:sz="4" w:space="0" w:color="auto"/>
              <w:left w:val="nil"/>
              <w:bottom w:val="single" w:sz="4" w:space="0" w:color="auto"/>
              <w:right w:val="single" w:sz="4" w:space="0" w:color="auto"/>
            </w:tcBorders>
            <w:shd w:val="clear" w:color="auto" w:fill="auto"/>
            <w:vAlign w:val="center"/>
          </w:tcPr>
          <w:p w14:paraId="749663E9"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1A580D54" w14:textId="77777777">
        <w:trPr>
          <w:jc w:val="center"/>
        </w:trPr>
        <w:tc>
          <w:tcPr>
            <w:tcW w:w="602" w:type="dxa"/>
            <w:tcBorders>
              <w:top w:val="nil"/>
              <w:left w:val="single" w:sz="4" w:space="0" w:color="auto"/>
              <w:bottom w:val="single" w:sz="4" w:space="0" w:color="auto"/>
              <w:right w:val="single" w:sz="4" w:space="0" w:color="auto"/>
            </w:tcBorders>
            <w:shd w:val="clear" w:color="auto" w:fill="auto"/>
            <w:vAlign w:val="center"/>
          </w:tcPr>
          <w:p w14:paraId="04B8C7F6"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2</w:t>
            </w:r>
          </w:p>
        </w:tc>
        <w:tc>
          <w:tcPr>
            <w:tcW w:w="1296" w:type="dxa"/>
            <w:tcBorders>
              <w:top w:val="nil"/>
              <w:left w:val="single" w:sz="4" w:space="0" w:color="auto"/>
              <w:bottom w:val="single" w:sz="4" w:space="0" w:color="auto"/>
              <w:right w:val="single" w:sz="4" w:space="0" w:color="auto"/>
            </w:tcBorders>
            <w:shd w:val="clear" w:color="auto" w:fill="auto"/>
            <w:vAlign w:val="center"/>
          </w:tcPr>
          <w:p w14:paraId="3FDBE429"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经营状况（</w:t>
            </w:r>
            <w:r w:rsidRPr="00EB7210">
              <w:rPr>
                <w:rFonts w:asciiTheme="minorEastAsia" w:eastAsiaTheme="minorEastAsia" w:hAnsiTheme="minorEastAsia" w:cstheme="minorEastAsia" w:hint="eastAsia"/>
                <w:kern w:val="0"/>
                <w:sz w:val="18"/>
                <w:szCs w:val="18"/>
              </w:rPr>
              <w:t>0--20</w:t>
            </w:r>
            <w:r w:rsidRPr="00EB7210">
              <w:rPr>
                <w:rFonts w:asciiTheme="minorEastAsia" w:eastAsiaTheme="minorEastAsia" w:hAnsiTheme="minorEastAsia" w:cstheme="minorEastAsia" w:hint="eastAsia"/>
                <w:kern w:val="0"/>
                <w:sz w:val="18"/>
                <w:szCs w:val="18"/>
              </w:rPr>
              <w:t>）</w:t>
            </w:r>
          </w:p>
        </w:tc>
        <w:tc>
          <w:tcPr>
            <w:tcW w:w="6631" w:type="dxa"/>
            <w:tcBorders>
              <w:top w:val="nil"/>
              <w:left w:val="nil"/>
              <w:bottom w:val="single" w:sz="4" w:space="0" w:color="auto"/>
              <w:right w:val="single" w:sz="4" w:space="0" w:color="auto"/>
            </w:tcBorders>
            <w:shd w:val="clear" w:color="auto" w:fill="auto"/>
            <w:vAlign w:val="center"/>
          </w:tcPr>
          <w:p w14:paraId="71CCD0C8"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r w:rsidRPr="00EB7210">
              <w:rPr>
                <w:rFonts w:asciiTheme="minorEastAsia" w:eastAsiaTheme="minorEastAsia" w:hAnsiTheme="minorEastAsia" w:cstheme="minorEastAsia" w:hint="eastAsia"/>
                <w:kern w:val="0"/>
                <w:sz w:val="18"/>
                <w:szCs w:val="18"/>
              </w:rPr>
              <w:t>、近三年最远</w:t>
            </w:r>
            <w:r w:rsidRPr="00EB7210">
              <w:rPr>
                <w:rFonts w:asciiTheme="minorEastAsia" w:eastAsiaTheme="minorEastAsia" w:hAnsiTheme="minorEastAsia" w:cstheme="minorEastAsia" w:hint="eastAsia"/>
                <w:kern w:val="0"/>
                <w:sz w:val="18"/>
                <w:szCs w:val="18"/>
              </w:rPr>
              <w:t>1</w:t>
            </w:r>
            <w:r w:rsidRPr="00EB7210">
              <w:rPr>
                <w:rFonts w:asciiTheme="minorEastAsia" w:eastAsiaTheme="minorEastAsia" w:hAnsiTheme="minorEastAsia" w:cstheme="minorEastAsia" w:hint="eastAsia"/>
                <w:kern w:val="0"/>
                <w:sz w:val="18"/>
                <w:szCs w:val="18"/>
              </w:rPr>
              <w:t>年（</w:t>
            </w:r>
            <w:r w:rsidRPr="00EB7210">
              <w:rPr>
                <w:rFonts w:asciiTheme="minorEastAsia" w:eastAsiaTheme="minorEastAsia" w:hAnsiTheme="minorEastAsia" w:cstheme="minorEastAsia" w:hint="eastAsia"/>
                <w:kern w:val="0"/>
                <w:sz w:val="18"/>
                <w:szCs w:val="18"/>
              </w:rPr>
              <w:t>4</w:t>
            </w:r>
            <w:r w:rsidRPr="00EB7210">
              <w:rPr>
                <w:rFonts w:asciiTheme="minorEastAsia" w:eastAsiaTheme="minorEastAsia" w:hAnsiTheme="minorEastAsia" w:cstheme="minorEastAsia" w:hint="eastAsia"/>
                <w:kern w:val="0"/>
                <w:sz w:val="18"/>
                <w:szCs w:val="18"/>
              </w:rPr>
              <w:t>分），未提供审计报告或亏损，该年得</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分，无亏损得</w:t>
            </w:r>
            <w:r w:rsidRPr="00EB7210">
              <w:rPr>
                <w:rFonts w:asciiTheme="minorEastAsia" w:eastAsiaTheme="minorEastAsia" w:hAnsiTheme="minorEastAsia" w:cstheme="minorEastAsia" w:hint="eastAsia"/>
                <w:kern w:val="0"/>
                <w:sz w:val="18"/>
                <w:szCs w:val="18"/>
              </w:rPr>
              <w:t>4</w:t>
            </w:r>
            <w:r w:rsidRPr="00EB7210">
              <w:rPr>
                <w:rFonts w:asciiTheme="minorEastAsia" w:eastAsiaTheme="minorEastAsia" w:hAnsiTheme="minorEastAsia" w:cstheme="minorEastAsia" w:hint="eastAsia"/>
                <w:kern w:val="0"/>
                <w:sz w:val="18"/>
                <w:szCs w:val="18"/>
              </w:rPr>
              <w:t>分；</w:t>
            </w:r>
            <w:r w:rsidRPr="00EB7210">
              <w:rPr>
                <w:rFonts w:asciiTheme="minorEastAsia" w:eastAsiaTheme="minorEastAsia" w:hAnsiTheme="minorEastAsia" w:cstheme="minorEastAsia" w:hint="eastAsia"/>
                <w:kern w:val="0"/>
                <w:sz w:val="18"/>
                <w:szCs w:val="18"/>
              </w:rPr>
              <w:t xml:space="preserve">                              </w:t>
            </w:r>
            <w:r w:rsidRPr="00EB7210">
              <w:rPr>
                <w:rFonts w:asciiTheme="minorEastAsia" w:eastAsiaTheme="minorEastAsia" w:hAnsiTheme="minorEastAsia" w:cstheme="minorEastAsia" w:hint="eastAsia"/>
                <w:kern w:val="0"/>
                <w:sz w:val="18"/>
                <w:szCs w:val="18"/>
              </w:rPr>
              <w:br/>
              <w:t>2</w:t>
            </w:r>
            <w:r w:rsidRPr="00EB7210">
              <w:rPr>
                <w:rFonts w:asciiTheme="minorEastAsia" w:eastAsiaTheme="minorEastAsia" w:hAnsiTheme="minorEastAsia" w:cstheme="minorEastAsia" w:hint="eastAsia"/>
                <w:kern w:val="0"/>
                <w:sz w:val="18"/>
                <w:szCs w:val="18"/>
              </w:rPr>
              <w:t>、近三年第</w:t>
            </w:r>
            <w:r w:rsidRPr="00EB7210">
              <w:rPr>
                <w:rFonts w:asciiTheme="minorEastAsia" w:eastAsiaTheme="minorEastAsia" w:hAnsiTheme="minorEastAsia" w:cstheme="minorEastAsia" w:hint="eastAsia"/>
                <w:kern w:val="0"/>
                <w:sz w:val="18"/>
                <w:szCs w:val="18"/>
              </w:rPr>
              <w:t>2</w:t>
            </w:r>
            <w:r w:rsidRPr="00EB7210">
              <w:rPr>
                <w:rFonts w:asciiTheme="minorEastAsia" w:eastAsiaTheme="minorEastAsia" w:hAnsiTheme="minorEastAsia" w:cstheme="minorEastAsia" w:hint="eastAsia"/>
                <w:kern w:val="0"/>
                <w:sz w:val="18"/>
                <w:szCs w:val="18"/>
              </w:rPr>
              <w:t>年（</w:t>
            </w:r>
            <w:r w:rsidRPr="00EB7210">
              <w:rPr>
                <w:rFonts w:asciiTheme="minorEastAsia" w:eastAsiaTheme="minorEastAsia" w:hAnsiTheme="minorEastAsia" w:cstheme="minorEastAsia" w:hint="eastAsia"/>
                <w:kern w:val="0"/>
                <w:sz w:val="18"/>
                <w:szCs w:val="18"/>
              </w:rPr>
              <w:t>6</w:t>
            </w:r>
            <w:r w:rsidRPr="00EB7210">
              <w:rPr>
                <w:rFonts w:asciiTheme="minorEastAsia" w:eastAsiaTheme="minorEastAsia" w:hAnsiTheme="minorEastAsia" w:cstheme="minorEastAsia" w:hint="eastAsia"/>
                <w:kern w:val="0"/>
                <w:sz w:val="18"/>
                <w:szCs w:val="18"/>
              </w:rPr>
              <w:t>分），未提供审计报告或亏损，该年得</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分，无亏损得</w:t>
            </w:r>
            <w:r w:rsidRPr="00EB7210">
              <w:rPr>
                <w:rFonts w:asciiTheme="minorEastAsia" w:eastAsiaTheme="minorEastAsia" w:hAnsiTheme="minorEastAsia" w:cstheme="minorEastAsia" w:hint="eastAsia"/>
                <w:kern w:val="0"/>
                <w:sz w:val="18"/>
                <w:szCs w:val="18"/>
              </w:rPr>
              <w:t>6</w:t>
            </w:r>
            <w:r w:rsidRPr="00EB7210">
              <w:rPr>
                <w:rFonts w:asciiTheme="minorEastAsia" w:eastAsiaTheme="minorEastAsia" w:hAnsiTheme="minorEastAsia" w:cstheme="minorEastAsia" w:hint="eastAsia"/>
                <w:kern w:val="0"/>
                <w:sz w:val="18"/>
                <w:szCs w:val="18"/>
              </w:rPr>
              <w:t>分；</w:t>
            </w:r>
            <w:r w:rsidRPr="00EB7210">
              <w:rPr>
                <w:rFonts w:asciiTheme="minorEastAsia" w:eastAsiaTheme="minorEastAsia" w:hAnsiTheme="minorEastAsia" w:cstheme="minorEastAsia" w:hint="eastAsia"/>
                <w:kern w:val="0"/>
                <w:sz w:val="18"/>
                <w:szCs w:val="18"/>
              </w:rPr>
              <w:br/>
            </w:r>
            <w:r w:rsidRPr="00EB7210">
              <w:rPr>
                <w:rFonts w:asciiTheme="minorEastAsia" w:eastAsiaTheme="minorEastAsia" w:hAnsiTheme="minorEastAsia" w:cstheme="minorEastAsia" w:hint="eastAsia"/>
                <w:kern w:val="0"/>
                <w:sz w:val="18"/>
                <w:szCs w:val="18"/>
              </w:rPr>
              <w:t>3</w:t>
            </w:r>
            <w:r w:rsidRPr="00EB7210">
              <w:rPr>
                <w:rFonts w:asciiTheme="minorEastAsia" w:eastAsiaTheme="minorEastAsia" w:hAnsiTheme="minorEastAsia" w:cstheme="minorEastAsia" w:hint="eastAsia"/>
                <w:kern w:val="0"/>
                <w:sz w:val="18"/>
                <w:szCs w:val="18"/>
              </w:rPr>
              <w:t>、近三年最近</w:t>
            </w:r>
            <w:r w:rsidRPr="00EB7210">
              <w:rPr>
                <w:rFonts w:asciiTheme="minorEastAsia" w:eastAsiaTheme="minorEastAsia" w:hAnsiTheme="minorEastAsia" w:cstheme="minorEastAsia" w:hint="eastAsia"/>
                <w:kern w:val="0"/>
                <w:sz w:val="18"/>
                <w:szCs w:val="18"/>
              </w:rPr>
              <w:t>1</w:t>
            </w:r>
            <w:r w:rsidRPr="00EB7210">
              <w:rPr>
                <w:rFonts w:asciiTheme="minorEastAsia" w:eastAsiaTheme="minorEastAsia" w:hAnsiTheme="minorEastAsia" w:cstheme="minorEastAsia" w:hint="eastAsia"/>
                <w:kern w:val="0"/>
                <w:sz w:val="18"/>
                <w:szCs w:val="18"/>
              </w:rPr>
              <w:t>年（</w:t>
            </w:r>
            <w:r w:rsidRPr="00EB7210">
              <w:rPr>
                <w:rFonts w:asciiTheme="minorEastAsia" w:eastAsiaTheme="minorEastAsia" w:hAnsiTheme="minorEastAsia" w:cstheme="minorEastAsia" w:hint="eastAsia"/>
                <w:kern w:val="0"/>
                <w:sz w:val="18"/>
                <w:szCs w:val="18"/>
              </w:rPr>
              <w:t>10</w:t>
            </w:r>
            <w:r w:rsidRPr="00EB7210">
              <w:rPr>
                <w:rFonts w:asciiTheme="minorEastAsia" w:eastAsiaTheme="minorEastAsia" w:hAnsiTheme="minorEastAsia" w:cstheme="minorEastAsia" w:hint="eastAsia"/>
                <w:kern w:val="0"/>
                <w:sz w:val="18"/>
                <w:szCs w:val="18"/>
              </w:rPr>
              <w:t>分），未提供审计报告或亏损，该年得</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分，无亏损得</w:t>
            </w:r>
            <w:r w:rsidRPr="00EB7210">
              <w:rPr>
                <w:rFonts w:asciiTheme="minorEastAsia" w:eastAsiaTheme="minorEastAsia" w:hAnsiTheme="minorEastAsia" w:cstheme="minorEastAsia" w:hint="eastAsia"/>
                <w:kern w:val="0"/>
                <w:sz w:val="18"/>
                <w:szCs w:val="18"/>
              </w:rPr>
              <w:t>10</w:t>
            </w:r>
            <w:r w:rsidRPr="00EB7210">
              <w:rPr>
                <w:rFonts w:asciiTheme="minorEastAsia" w:eastAsiaTheme="minorEastAsia" w:hAnsiTheme="minorEastAsia" w:cstheme="minorEastAsia" w:hint="eastAsia"/>
                <w:kern w:val="0"/>
                <w:sz w:val="18"/>
                <w:szCs w:val="18"/>
              </w:rPr>
              <w:t>分；</w:t>
            </w:r>
            <w:r w:rsidRPr="00EB7210">
              <w:rPr>
                <w:rFonts w:asciiTheme="minorEastAsia" w:eastAsiaTheme="minorEastAsia" w:hAnsiTheme="minorEastAsia" w:cstheme="minorEastAsia" w:hint="eastAsia"/>
                <w:kern w:val="0"/>
                <w:sz w:val="18"/>
                <w:szCs w:val="18"/>
              </w:rPr>
              <w:t xml:space="preserve">                                                                                                       4</w:t>
            </w:r>
            <w:r w:rsidRPr="00EB7210">
              <w:rPr>
                <w:rFonts w:asciiTheme="minorEastAsia" w:eastAsiaTheme="minorEastAsia" w:hAnsiTheme="minorEastAsia" w:cstheme="minorEastAsia" w:hint="eastAsia"/>
                <w:kern w:val="0"/>
                <w:sz w:val="18"/>
                <w:szCs w:val="18"/>
              </w:rPr>
              <w:t>、新设立企业该项得分为</w:t>
            </w:r>
            <w:r w:rsidRPr="00EB7210">
              <w:rPr>
                <w:rFonts w:asciiTheme="minorEastAsia" w:eastAsiaTheme="minorEastAsia" w:hAnsiTheme="minorEastAsia" w:cstheme="minorEastAsia" w:hint="eastAsia"/>
                <w:kern w:val="0"/>
                <w:sz w:val="18"/>
                <w:szCs w:val="18"/>
              </w:rPr>
              <w:t>12</w:t>
            </w:r>
            <w:r w:rsidRPr="00EB7210">
              <w:rPr>
                <w:rFonts w:asciiTheme="minorEastAsia" w:eastAsiaTheme="minorEastAsia" w:hAnsiTheme="minorEastAsia" w:cstheme="minorEastAsia" w:hint="eastAsia"/>
                <w:kern w:val="0"/>
                <w:sz w:val="18"/>
                <w:szCs w:val="18"/>
              </w:rPr>
              <w:t>分。</w:t>
            </w:r>
            <w:r w:rsidRPr="00EB7210">
              <w:rPr>
                <w:rFonts w:asciiTheme="minorEastAsia" w:eastAsiaTheme="minorEastAsia" w:hAnsiTheme="minorEastAsia" w:cstheme="minorEastAsia" w:hint="eastAsia"/>
                <w:kern w:val="0"/>
                <w:sz w:val="18"/>
                <w:szCs w:val="18"/>
              </w:rPr>
              <w:t xml:space="preserve"> </w:t>
            </w:r>
            <w:r w:rsidRPr="00EB7210">
              <w:rPr>
                <w:rFonts w:asciiTheme="minorEastAsia" w:eastAsiaTheme="minorEastAsia" w:hAnsiTheme="minorEastAsia" w:cstheme="minorEastAsia" w:hint="eastAsia"/>
                <w:kern w:val="0"/>
                <w:sz w:val="18"/>
                <w:szCs w:val="18"/>
              </w:rPr>
              <w:br/>
              <w:t>5</w:t>
            </w:r>
            <w:r w:rsidRPr="00EB7210">
              <w:rPr>
                <w:rFonts w:asciiTheme="minorEastAsia" w:eastAsiaTheme="minorEastAsia" w:hAnsiTheme="minorEastAsia" w:cstheme="minorEastAsia" w:hint="eastAsia"/>
                <w:kern w:val="0"/>
                <w:sz w:val="18"/>
                <w:szCs w:val="18"/>
              </w:rPr>
              <w:t>、财政拨款的科研事业单位、高等院校、等非盈利性单位及律师事务所，此项满分。</w:t>
            </w:r>
          </w:p>
        </w:tc>
        <w:tc>
          <w:tcPr>
            <w:tcW w:w="632" w:type="dxa"/>
            <w:tcBorders>
              <w:top w:val="nil"/>
              <w:left w:val="nil"/>
              <w:bottom w:val="single" w:sz="4" w:space="0" w:color="auto"/>
              <w:right w:val="single" w:sz="4" w:space="0" w:color="auto"/>
            </w:tcBorders>
            <w:shd w:val="clear" w:color="auto" w:fill="auto"/>
            <w:vAlign w:val="center"/>
          </w:tcPr>
          <w:p w14:paraId="59728B54"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2</w:t>
            </w:r>
          </w:p>
        </w:tc>
      </w:tr>
      <w:tr w:rsidR="00412CC8" w:rsidRPr="00EB7210" w14:paraId="3F2DEAD4" w14:textId="77777777">
        <w:trPr>
          <w:trHeight w:val="493"/>
          <w:jc w:val="center"/>
        </w:trPr>
        <w:tc>
          <w:tcPr>
            <w:tcW w:w="602" w:type="dxa"/>
            <w:vMerge w:val="restart"/>
            <w:tcBorders>
              <w:top w:val="nil"/>
              <w:left w:val="single" w:sz="4" w:space="0" w:color="auto"/>
              <w:right w:val="single" w:sz="4" w:space="0" w:color="auto"/>
            </w:tcBorders>
            <w:shd w:val="clear" w:color="auto" w:fill="auto"/>
            <w:vAlign w:val="center"/>
          </w:tcPr>
          <w:p w14:paraId="3F041400"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3</w:t>
            </w:r>
          </w:p>
        </w:tc>
        <w:tc>
          <w:tcPr>
            <w:tcW w:w="1296" w:type="dxa"/>
            <w:vMerge w:val="restart"/>
            <w:tcBorders>
              <w:top w:val="nil"/>
              <w:left w:val="single" w:sz="4" w:space="0" w:color="auto"/>
              <w:bottom w:val="single" w:sz="4" w:space="0" w:color="000000"/>
              <w:right w:val="single" w:sz="4" w:space="0" w:color="auto"/>
            </w:tcBorders>
            <w:shd w:val="clear" w:color="auto" w:fill="auto"/>
            <w:vAlign w:val="center"/>
          </w:tcPr>
          <w:p w14:paraId="1A801E97"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报价格式及合理性分析</w:t>
            </w:r>
            <w:r w:rsidRPr="00EB7210">
              <w:rPr>
                <w:rFonts w:asciiTheme="minorEastAsia" w:eastAsiaTheme="minorEastAsia" w:hAnsiTheme="minorEastAsia" w:cstheme="minorEastAsia" w:hint="eastAsia"/>
                <w:kern w:val="0"/>
                <w:sz w:val="18"/>
                <w:szCs w:val="18"/>
              </w:rPr>
              <w:t>(0--25)</w:t>
            </w:r>
          </w:p>
        </w:tc>
        <w:tc>
          <w:tcPr>
            <w:tcW w:w="6631" w:type="dxa"/>
            <w:tcBorders>
              <w:top w:val="nil"/>
              <w:left w:val="nil"/>
              <w:bottom w:val="single" w:sz="4" w:space="0" w:color="auto"/>
              <w:right w:val="single" w:sz="4" w:space="0" w:color="auto"/>
            </w:tcBorders>
            <w:shd w:val="clear" w:color="auto" w:fill="auto"/>
            <w:vAlign w:val="center"/>
          </w:tcPr>
          <w:p w14:paraId="4022517C"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填写不清晰、不完整、其他格式问题减</w:t>
            </w:r>
            <w:r w:rsidRPr="00EB7210">
              <w:rPr>
                <w:rFonts w:asciiTheme="minorEastAsia" w:eastAsiaTheme="minorEastAsia" w:hAnsiTheme="minorEastAsia" w:cstheme="minorEastAsia" w:hint="eastAsia"/>
                <w:kern w:val="0"/>
                <w:sz w:val="18"/>
                <w:szCs w:val="18"/>
              </w:rPr>
              <w:t>1</w:t>
            </w:r>
            <w:r w:rsidRPr="00EB7210">
              <w:rPr>
                <w:rFonts w:asciiTheme="minorEastAsia" w:eastAsiaTheme="minorEastAsia" w:hAnsiTheme="minorEastAsia" w:cstheme="minorEastAsia" w:hint="eastAsia"/>
                <w:kern w:val="0"/>
                <w:sz w:val="18"/>
                <w:szCs w:val="18"/>
              </w:rPr>
              <w:t>分</w:t>
            </w:r>
            <w:r w:rsidRPr="00EB7210">
              <w:rPr>
                <w:rFonts w:asciiTheme="minorEastAsia" w:eastAsiaTheme="minorEastAsia" w:hAnsiTheme="minorEastAsia" w:cstheme="minorEastAsia" w:hint="eastAsia"/>
                <w:kern w:val="0"/>
                <w:sz w:val="18"/>
                <w:szCs w:val="18"/>
              </w:rPr>
              <w:t>/</w:t>
            </w:r>
            <w:r w:rsidRPr="00EB7210">
              <w:rPr>
                <w:rFonts w:asciiTheme="minorEastAsia" w:eastAsiaTheme="minorEastAsia" w:hAnsiTheme="minorEastAsia" w:cstheme="minorEastAsia" w:hint="eastAsia"/>
                <w:kern w:val="0"/>
                <w:sz w:val="18"/>
                <w:szCs w:val="18"/>
              </w:rPr>
              <w:t>项，最高得</w:t>
            </w:r>
            <w:r w:rsidRPr="00EB7210">
              <w:rPr>
                <w:rFonts w:asciiTheme="minorEastAsia" w:eastAsiaTheme="minorEastAsia" w:hAnsiTheme="minorEastAsia" w:cstheme="minorEastAsia" w:hint="eastAsia"/>
                <w:kern w:val="0"/>
                <w:sz w:val="18"/>
                <w:szCs w:val="18"/>
              </w:rPr>
              <w:t>10</w:t>
            </w:r>
            <w:r w:rsidRPr="00EB7210">
              <w:rPr>
                <w:rFonts w:asciiTheme="minorEastAsia" w:eastAsiaTheme="minorEastAsia" w:hAnsiTheme="minorEastAsia" w:cstheme="minorEastAsia" w:hint="eastAsia"/>
                <w:kern w:val="0"/>
                <w:sz w:val="18"/>
                <w:szCs w:val="18"/>
              </w:rPr>
              <w:t>分。</w:t>
            </w:r>
            <w:r w:rsidRPr="00EB7210">
              <w:rPr>
                <w:rFonts w:asciiTheme="minorEastAsia" w:eastAsiaTheme="minorEastAsia" w:hAnsiTheme="minorEastAsia" w:cstheme="minorEastAsia" w:hint="eastAsia"/>
                <w:kern w:val="0"/>
                <w:sz w:val="18"/>
                <w:szCs w:val="18"/>
              </w:rPr>
              <w:t xml:space="preserve">                        </w:t>
            </w:r>
          </w:p>
        </w:tc>
        <w:tc>
          <w:tcPr>
            <w:tcW w:w="632" w:type="dxa"/>
            <w:tcBorders>
              <w:top w:val="nil"/>
              <w:left w:val="nil"/>
              <w:bottom w:val="single" w:sz="4" w:space="0" w:color="auto"/>
              <w:right w:val="single" w:sz="4" w:space="0" w:color="auto"/>
            </w:tcBorders>
            <w:shd w:val="clear" w:color="auto" w:fill="auto"/>
            <w:vAlign w:val="center"/>
          </w:tcPr>
          <w:p w14:paraId="7F9CD896"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1B6C995C" w14:textId="77777777">
        <w:trPr>
          <w:trHeight w:val="562"/>
          <w:jc w:val="center"/>
        </w:trPr>
        <w:tc>
          <w:tcPr>
            <w:tcW w:w="602" w:type="dxa"/>
            <w:vMerge/>
            <w:tcBorders>
              <w:left w:val="single" w:sz="4" w:space="0" w:color="auto"/>
              <w:bottom w:val="single" w:sz="4" w:space="0" w:color="000000"/>
              <w:right w:val="single" w:sz="4" w:space="0" w:color="auto"/>
            </w:tcBorders>
            <w:vAlign w:val="center"/>
          </w:tcPr>
          <w:p w14:paraId="5F969610"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1296" w:type="dxa"/>
            <w:vMerge/>
            <w:tcBorders>
              <w:top w:val="nil"/>
              <w:left w:val="single" w:sz="4" w:space="0" w:color="auto"/>
              <w:bottom w:val="single" w:sz="4" w:space="0" w:color="000000"/>
              <w:right w:val="single" w:sz="4" w:space="0" w:color="auto"/>
            </w:tcBorders>
            <w:vAlign w:val="center"/>
          </w:tcPr>
          <w:p w14:paraId="2F07D5DB"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6631" w:type="dxa"/>
            <w:tcBorders>
              <w:top w:val="nil"/>
              <w:left w:val="nil"/>
              <w:bottom w:val="single" w:sz="4" w:space="0" w:color="auto"/>
              <w:right w:val="single" w:sz="4" w:space="0" w:color="auto"/>
            </w:tcBorders>
            <w:shd w:val="clear" w:color="auto" w:fill="auto"/>
            <w:vAlign w:val="center"/>
          </w:tcPr>
          <w:p w14:paraId="5AA3F791"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人员、设施设备、检测试验费用分配合理性，按照以上各项酌情打分，最高得</w:t>
            </w:r>
            <w:r w:rsidRPr="00EB7210">
              <w:rPr>
                <w:rFonts w:asciiTheme="minorEastAsia" w:eastAsiaTheme="minorEastAsia" w:hAnsiTheme="minorEastAsia" w:cstheme="minorEastAsia" w:hint="eastAsia"/>
                <w:kern w:val="0"/>
                <w:sz w:val="18"/>
                <w:szCs w:val="18"/>
              </w:rPr>
              <w:t>15</w:t>
            </w:r>
            <w:r w:rsidRPr="00EB7210">
              <w:rPr>
                <w:rFonts w:asciiTheme="minorEastAsia" w:eastAsiaTheme="minorEastAsia" w:hAnsiTheme="minorEastAsia" w:cstheme="minorEastAsia" w:hint="eastAsia"/>
                <w:kern w:val="0"/>
                <w:sz w:val="18"/>
                <w:szCs w:val="18"/>
              </w:rPr>
              <w:t>分，扣完为止。</w:t>
            </w:r>
            <w:r w:rsidRPr="00EB7210">
              <w:rPr>
                <w:rFonts w:asciiTheme="minorEastAsia" w:eastAsiaTheme="minorEastAsia" w:hAnsiTheme="minorEastAsia" w:cstheme="minorEastAsia" w:hint="eastAsia"/>
                <w:kern w:val="0"/>
                <w:sz w:val="18"/>
                <w:szCs w:val="18"/>
              </w:rPr>
              <w:t xml:space="preserve">  </w:t>
            </w:r>
          </w:p>
        </w:tc>
        <w:tc>
          <w:tcPr>
            <w:tcW w:w="632" w:type="dxa"/>
            <w:tcBorders>
              <w:top w:val="nil"/>
              <w:left w:val="nil"/>
              <w:bottom w:val="single" w:sz="4" w:space="0" w:color="auto"/>
              <w:right w:val="single" w:sz="4" w:space="0" w:color="auto"/>
            </w:tcBorders>
            <w:shd w:val="clear" w:color="auto" w:fill="auto"/>
            <w:vAlign w:val="center"/>
          </w:tcPr>
          <w:p w14:paraId="5F5D5AAD"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6F32E339" w14:textId="77777777">
        <w:trPr>
          <w:trHeight w:val="682"/>
          <w:jc w:val="center"/>
        </w:trPr>
        <w:tc>
          <w:tcPr>
            <w:tcW w:w="602" w:type="dxa"/>
            <w:tcBorders>
              <w:top w:val="nil"/>
              <w:left w:val="single" w:sz="4" w:space="0" w:color="auto"/>
              <w:bottom w:val="single" w:sz="4" w:space="0" w:color="auto"/>
              <w:right w:val="single" w:sz="4" w:space="0" w:color="auto"/>
            </w:tcBorders>
            <w:shd w:val="clear" w:color="auto" w:fill="auto"/>
            <w:vAlign w:val="center"/>
          </w:tcPr>
          <w:p w14:paraId="30441139"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4</w:t>
            </w:r>
          </w:p>
        </w:tc>
        <w:tc>
          <w:tcPr>
            <w:tcW w:w="1296" w:type="dxa"/>
            <w:tcBorders>
              <w:top w:val="nil"/>
              <w:left w:val="single" w:sz="4" w:space="0" w:color="auto"/>
              <w:bottom w:val="single" w:sz="4" w:space="0" w:color="auto"/>
              <w:right w:val="single" w:sz="4" w:space="0" w:color="auto"/>
            </w:tcBorders>
            <w:shd w:val="clear" w:color="auto" w:fill="auto"/>
            <w:vAlign w:val="center"/>
          </w:tcPr>
          <w:p w14:paraId="3E559764"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管理体系认证</w:t>
            </w:r>
            <w:r w:rsidRPr="00EB7210">
              <w:rPr>
                <w:rFonts w:asciiTheme="minorEastAsia" w:eastAsiaTheme="minorEastAsia" w:hAnsiTheme="minorEastAsia" w:cstheme="minorEastAsia" w:hint="eastAsia"/>
                <w:kern w:val="0"/>
                <w:sz w:val="18"/>
                <w:szCs w:val="18"/>
              </w:rPr>
              <w:t>(0--10)</w:t>
            </w:r>
          </w:p>
        </w:tc>
        <w:tc>
          <w:tcPr>
            <w:tcW w:w="6631" w:type="dxa"/>
            <w:tcBorders>
              <w:top w:val="nil"/>
              <w:left w:val="nil"/>
              <w:bottom w:val="single" w:sz="4" w:space="0" w:color="auto"/>
              <w:right w:val="single" w:sz="4" w:space="0" w:color="auto"/>
            </w:tcBorders>
            <w:shd w:val="clear" w:color="auto" w:fill="auto"/>
            <w:vAlign w:val="center"/>
          </w:tcPr>
          <w:p w14:paraId="749DAF71"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质量认证得</w:t>
            </w:r>
            <w:r w:rsidRPr="00EB7210">
              <w:rPr>
                <w:rFonts w:asciiTheme="minorEastAsia" w:eastAsiaTheme="minorEastAsia" w:hAnsiTheme="minorEastAsia" w:cstheme="minorEastAsia" w:hint="eastAsia"/>
                <w:kern w:val="0"/>
                <w:sz w:val="18"/>
                <w:szCs w:val="18"/>
              </w:rPr>
              <w:t>5</w:t>
            </w:r>
            <w:r w:rsidRPr="00EB7210">
              <w:rPr>
                <w:rFonts w:asciiTheme="minorEastAsia" w:eastAsiaTheme="minorEastAsia" w:hAnsiTheme="minorEastAsia" w:cstheme="minorEastAsia" w:hint="eastAsia"/>
                <w:kern w:val="0"/>
                <w:sz w:val="18"/>
                <w:szCs w:val="18"/>
              </w:rPr>
              <w:t>分；环境认证、职业健康认证，每项得</w:t>
            </w:r>
            <w:r w:rsidRPr="00EB7210">
              <w:rPr>
                <w:rFonts w:asciiTheme="minorEastAsia" w:eastAsiaTheme="minorEastAsia" w:hAnsiTheme="minorEastAsia" w:cstheme="minorEastAsia" w:hint="eastAsia"/>
                <w:kern w:val="0"/>
                <w:sz w:val="18"/>
                <w:szCs w:val="18"/>
              </w:rPr>
              <w:t>2.5</w:t>
            </w:r>
            <w:r w:rsidRPr="00EB7210">
              <w:rPr>
                <w:rFonts w:asciiTheme="minorEastAsia" w:eastAsiaTheme="minorEastAsia" w:hAnsiTheme="minorEastAsia" w:cstheme="minorEastAsia" w:hint="eastAsia"/>
                <w:kern w:val="0"/>
                <w:sz w:val="18"/>
                <w:szCs w:val="18"/>
              </w:rPr>
              <w:t>分；没有得</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分。（财政拨款的科研事业单位或高等院校，此项满分</w:t>
            </w:r>
            <w:r w:rsidRPr="00EB7210">
              <w:rPr>
                <w:rFonts w:asciiTheme="minorEastAsia" w:eastAsiaTheme="minorEastAsia" w:hAnsiTheme="minorEastAsia" w:cstheme="minorEastAsia" w:hint="eastAsia"/>
                <w:kern w:val="0"/>
                <w:sz w:val="18"/>
                <w:szCs w:val="18"/>
              </w:rPr>
              <w:t>)</w:t>
            </w:r>
          </w:p>
        </w:tc>
        <w:tc>
          <w:tcPr>
            <w:tcW w:w="632" w:type="dxa"/>
            <w:tcBorders>
              <w:top w:val="nil"/>
              <w:left w:val="nil"/>
              <w:bottom w:val="single" w:sz="4" w:space="0" w:color="auto"/>
              <w:right w:val="single" w:sz="4" w:space="0" w:color="auto"/>
            </w:tcBorders>
            <w:shd w:val="clear" w:color="auto" w:fill="auto"/>
            <w:vAlign w:val="center"/>
          </w:tcPr>
          <w:p w14:paraId="60607344"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2.5</w:t>
            </w:r>
          </w:p>
        </w:tc>
      </w:tr>
      <w:tr w:rsidR="00412CC8" w:rsidRPr="00EB7210" w14:paraId="1DA25517" w14:textId="77777777">
        <w:trPr>
          <w:trHeight w:val="1063"/>
          <w:jc w:val="center"/>
        </w:trPr>
        <w:tc>
          <w:tcPr>
            <w:tcW w:w="602" w:type="dxa"/>
            <w:tcBorders>
              <w:top w:val="nil"/>
              <w:left w:val="single" w:sz="4" w:space="0" w:color="auto"/>
              <w:bottom w:val="single" w:sz="4" w:space="0" w:color="auto"/>
              <w:right w:val="single" w:sz="4" w:space="0" w:color="auto"/>
            </w:tcBorders>
            <w:shd w:val="clear" w:color="auto" w:fill="auto"/>
            <w:vAlign w:val="center"/>
          </w:tcPr>
          <w:p w14:paraId="0E43F4A7"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5</w:t>
            </w:r>
          </w:p>
        </w:tc>
        <w:tc>
          <w:tcPr>
            <w:tcW w:w="1296" w:type="dxa"/>
            <w:tcBorders>
              <w:top w:val="nil"/>
              <w:left w:val="single" w:sz="4" w:space="0" w:color="auto"/>
              <w:bottom w:val="single" w:sz="4" w:space="0" w:color="auto"/>
              <w:right w:val="single" w:sz="4" w:space="0" w:color="auto"/>
            </w:tcBorders>
            <w:shd w:val="clear" w:color="auto" w:fill="auto"/>
            <w:vAlign w:val="center"/>
          </w:tcPr>
          <w:p w14:paraId="600D505B"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投标文件综合响应情况</w:t>
            </w:r>
            <w:r w:rsidRPr="00EB7210">
              <w:rPr>
                <w:rFonts w:asciiTheme="minorEastAsia" w:eastAsiaTheme="minorEastAsia" w:hAnsiTheme="minorEastAsia" w:cstheme="minorEastAsia" w:hint="eastAsia"/>
                <w:kern w:val="0"/>
                <w:sz w:val="18"/>
                <w:szCs w:val="18"/>
              </w:rPr>
              <w:t>(0--30)</w:t>
            </w:r>
          </w:p>
        </w:tc>
        <w:tc>
          <w:tcPr>
            <w:tcW w:w="6631" w:type="dxa"/>
            <w:tcBorders>
              <w:top w:val="nil"/>
              <w:left w:val="nil"/>
              <w:bottom w:val="single" w:sz="4" w:space="0" w:color="auto"/>
              <w:right w:val="single" w:sz="4" w:space="0" w:color="auto"/>
            </w:tcBorders>
            <w:shd w:val="clear" w:color="auto" w:fill="auto"/>
            <w:vAlign w:val="center"/>
          </w:tcPr>
          <w:p w14:paraId="79D09AE8"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r w:rsidRPr="00EB7210">
              <w:rPr>
                <w:rFonts w:asciiTheme="minorEastAsia" w:eastAsiaTheme="minorEastAsia" w:hAnsiTheme="minorEastAsia" w:cstheme="minorEastAsia" w:hint="eastAsia"/>
                <w:kern w:val="0"/>
                <w:sz w:val="18"/>
                <w:szCs w:val="18"/>
              </w:rPr>
              <w:t>、响应优秀，对招标文件全响应，有差异内容且高于招标文件标准，得</w:t>
            </w:r>
            <w:r w:rsidRPr="00EB7210">
              <w:rPr>
                <w:rFonts w:asciiTheme="minorEastAsia" w:eastAsiaTheme="minorEastAsia" w:hAnsiTheme="minorEastAsia" w:cstheme="minorEastAsia" w:hint="eastAsia"/>
                <w:kern w:val="0"/>
                <w:sz w:val="18"/>
                <w:szCs w:val="18"/>
              </w:rPr>
              <w:t>30-21</w:t>
            </w:r>
            <w:r w:rsidRPr="00EB7210">
              <w:rPr>
                <w:rFonts w:asciiTheme="minorEastAsia" w:eastAsiaTheme="minorEastAsia" w:hAnsiTheme="minorEastAsia" w:cstheme="minorEastAsia" w:hint="eastAsia"/>
                <w:kern w:val="0"/>
                <w:sz w:val="18"/>
                <w:szCs w:val="18"/>
              </w:rPr>
              <w:t>分；</w:t>
            </w:r>
            <w:r w:rsidRPr="00EB7210">
              <w:rPr>
                <w:rFonts w:asciiTheme="minorEastAsia" w:eastAsiaTheme="minorEastAsia" w:hAnsiTheme="minorEastAsia" w:cstheme="minorEastAsia" w:hint="eastAsia"/>
                <w:kern w:val="0"/>
                <w:sz w:val="18"/>
                <w:szCs w:val="18"/>
              </w:rPr>
              <w:br/>
              <w:t>2</w:t>
            </w:r>
            <w:r w:rsidRPr="00EB7210">
              <w:rPr>
                <w:rFonts w:asciiTheme="minorEastAsia" w:eastAsiaTheme="minorEastAsia" w:hAnsiTheme="minorEastAsia" w:cstheme="minorEastAsia" w:hint="eastAsia"/>
                <w:kern w:val="0"/>
                <w:sz w:val="18"/>
                <w:szCs w:val="18"/>
              </w:rPr>
              <w:t>、响应一般，对招标文件全响应，无差异，得</w:t>
            </w:r>
            <w:r w:rsidRPr="00EB7210">
              <w:rPr>
                <w:rFonts w:asciiTheme="minorEastAsia" w:eastAsiaTheme="minorEastAsia" w:hAnsiTheme="minorEastAsia" w:cstheme="minorEastAsia" w:hint="eastAsia"/>
                <w:kern w:val="0"/>
                <w:sz w:val="18"/>
                <w:szCs w:val="18"/>
              </w:rPr>
              <w:t>20-11</w:t>
            </w:r>
            <w:r w:rsidRPr="00EB7210">
              <w:rPr>
                <w:rFonts w:asciiTheme="minorEastAsia" w:eastAsiaTheme="minorEastAsia" w:hAnsiTheme="minorEastAsia" w:cstheme="minorEastAsia" w:hint="eastAsia"/>
                <w:kern w:val="0"/>
                <w:sz w:val="18"/>
                <w:szCs w:val="18"/>
              </w:rPr>
              <w:t>分；</w:t>
            </w:r>
            <w:r w:rsidRPr="00EB7210">
              <w:rPr>
                <w:rFonts w:asciiTheme="minorEastAsia" w:eastAsiaTheme="minorEastAsia" w:hAnsiTheme="minorEastAsia" w:cstheme="minorEastAsia" w:hint="eastAsia"/>
                <w:kern w:val="0"/>
                <w:sz w:val="18"/>
                <w:szCs w:val="18"/>
              </w:rPr>
              <w:br/>
              <w:t>3</w:t>
            </w:r>
            <w:r w:rsidRPr="00EB7210">
              <w:rPr>
                <w:rFonts w:asciiTheme="minorEastAsia" w:eastAsiaTheme="minorEastAsia" w:hAnsiTheme="minorEastAsia" w:cstheme="minorEastAsia" w:hint="eastAsia"/>
                <w:kern w:val="0"/>
                <w:sz w:val="18"/>
                <w:szCs w:val="18"/>
              </w:rPr>
              <w:t>、响应差，对招标文件全响应，有差异但招标方能接受的，得</w:t>
            </w:r>
            <w:r w:rsidRPr="00EB7210">
              <w:rPr>
                <w:rFonts w:asciiTheme="minorEastAsia" w:eastAsiaTheme="minorEastAsia" w:hAnsiTheme="minorEastAsia" w:cstheme="minorEastAsia" w:hint="eastAsia"/>
                <w:kern w:val="0"/>
                <w:sz w:val="18"/>
                <w:szCs w:val="18"/>
              </w:rPr>
              <w:t>10-0</w:t>
            </w:r>
            <w:r w:rsidRPr="00EB7210">
              <w:rPr>
                <w:rFonts w:asciiTheme="minorEastAsia" w:eastAsiaTheme="minorEastAsia" w:hAnsiTheme="minorEastAsia" w:cstheme="minorEastAsia" w:hint="eastAsia"/>
                <w:kern w:val="0"/>
                <w:sz w:val="18"/>
                <w:szCs w:val="18"/>
              </w:rPr>
              <w:t>分。</w:t>
            </w:r>
          </w:p>
        </w:tc>
        <w:tc>
          <w:tcPr>
            <w:tcW w:w="632" w:type="dxa"/>
            <w:tcBorders>
              <w:top w:val="nil"/>
              <w:left w:val="nil"/>
              <w:bottom w:val="single" w:sz="4" w:space="0" w:color="auto"/>
              <w:right w:val="single" w:sz="4" w:space="0" w:color="auto"/>
            </w:tcBorders>
            <w:shd w:val="clear" w:color="auto" w:fill="auto"/>
            <w:vAlign w:val="center"/>
          </w:tcPr>
          <w:p w14:paraId="52D3AD0B"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bl>
    <w:p w14:paraId="77A721E1" w14:textId="77777777" w:rsidR="00412CC8" w:rsidRPr="00EB7210" w:rsidRDefault="00412CC8">
      <w:pPr>
        <w:pStyle w:val="a3"/>
        <w:ind w:firstLine="0"/>
      </w:pPr>
    </w:p>
    <w:p w14:paraId="61CB9C5D" w14:textId="77777777" w:rsidR="00412CC8" w:rsidRPr="00EB7210" w:rsidRDefault="00AC35FA">
      <w:pPr>
        <w:pStyle w:val="a3"/>
        <w:numPr>
          <w:ilvl w:val="0"/>
          <w:numId w:val="3"/>
        </w:numPr>
        <w:ind w:firstLine="0"/>
      </w:pPr>
      <w:r w:rsidRPr="00EB7210">
        <w:rPr>
          <w:rFonts w:hint="eastAsia"/>
        </w:rPr>
        <w:t>技术详细评审标准</w:t>
      </w:r>
    </w:p>
    <w:tbl>
      <w:tblPr>
        <w:tblW w:w="9189" w:type="dxa"/>
        <w:tblInd w:w="-406" w:type="dxa"/>
        <w:tblLayout w:type="fixed"/>
        <w:tblCellMar>
          <w:left w:w="0" w:type="dxa"/>
          <w:right w:w="0" w:type="dxa"/>
        </w:tblCellMar>
        <w:tblLook w:val="04A0" w:firstRow="1" w:lastRow="0" w:firstColumn="1" w:lastColumn="0" w:noHBand="0" w:noVBand="1"/>
      </w:tblPr>
      <w:tblGrid>
        <w:gridCol w:w="620"/>
        <w:gridCol w:w="1259"/>
        <w:gridCol w:w="6690"/>
        <w:gridCol w:w="620"/>
      </w:tblGrid>
      <w:tr w:rsidR="00412CC8" w:rsidRPr="00EB7210" w14:paraId="703F720B" w14:textId="77777777">
        <w:trPr>
          <w:trHeight w:val="908"/>
          <w:tblHeader/>
        </w:trPr>
        <w:tc>
          <w:tcPr>
            <w:tcW w:w="6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3A7DB7" w14:textId="77777777" w:rsidR="00412CC8" w:rsidRPr="00EB7210" w:rsidRDefault="00AC35FA">
            <w:pPr>
              <w:jc w:val="center"/>
              <w:rPr>
                <w:rFonts w:ascii="宋体" w:hAnsi="宋体" w:cs="宋体"/>
                <w:b/>
                <w:bCs/>
                <w:color w:val="000000"/>
                <w:sz w:val="18"/>
                <w:szCs w:val="18"/>
              </w:rPr>
            </w:pPr>
            <w:r w:rsidRPr="00EB7210">
              <w:rPr>
                <w:rFonts w:ascii="宋体" w:hAnsi="宋体" w:cs="宋体" w:hint="eastAsia"/>
                <w:b/>
                <w:bCs/>
                <w:color w:val="000000"/>
                <w:sz w:val="18"/>
                <w:szCs w:val="18"/>
              </w:rPr>
              <w:t>项目</w:t>
            </w:r>
          </w:p>
        </w:tc>
        <w:tc>
          <w:tcPr>
            <w:tcW w:w="12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F5BED4" w14:textId="77777777" w:rsidR="00412CC8" w:rsidRPr="00EB7210" w:rsidRDefault="00AC35FA">
            <w:pPr>
              <w:jc w:val="center"/>
              <w:rPr>
                <w:rFonts w:ascii="宋体" w:hAnsi="宋体" w:cs="宋体"/>
                <w:b/>
                <w:bCs/>
                <w:color w:val="000000"/>
                <w:sz w:val="18"/>
                <w:szCs w:val="18"/>
              </w:rPr>
            </w:pPr>
            <w:r w:rsidRPr="00EB7210">
              <w:rPr>
                <w:rFonts w:ascii="宋体" w:hAnsi="宋体" w:cs="宋体" w:hint="eastAsia"/>
                <w:b/>
                <w:bCs/>
                <w:color w:val="000000"/>
                <w:sz w:val="18"/>
                <w:szCs w:val="18"/>
              </w:rPr>
              <w:t>项目</w:t>
            </w:r>
          </w:p>
        </w:tc>
        <w:tc>
          <w:tcPr>
            <w:tcW w:w="669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A6B3B2" w14:textId="77777777" w:rsidR="00412CC8" w:rsidRPr="00EB7210" w:rsidRDefault="00AC35FA">
            <w:pPr>
              <w:jc w:val="center"/>
              <w:rPr>
                <w:rFonts w:ascii="宋体" w:hAnsi="宋体" w:cs="宋体"/>
                <w:b/>
                <w:bCs/>
                <w:color w:val="000000"/>
                <w:sz w:val="18"/>
                <w:szCs w:val="18"/>
              </w:rPr>
            </w:pPr>
            <w:r w:rsidRPr="00EB7210">
              <w:rPr>
                <w:rFonts w:ascii="宋体" w:hAnsi="宋体" w:cs="宋体" w:hint="eastAsia"/>
                <w:b/>
                <w:bCs/>
                <w:color w:val="000000"/>
                <w:sz w:val="18"/>
                <w:szCs w:val="18"/>
              </w:rPr>
              <w:t>评分细则</w:t>
            </w:r>
          </w:p>
        </w:tc>
        <w:tc>
          <w:tcPr>
            <w:tcW w:w="6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485DB3" w14:textId="77777777" w:rsidR="00412CC8" w:rsidRPr="00EB7210" w:rsidRDefault="00AC35FA">
            <w:pPr>
              <w:jc w:val="center"/>
              <w:rPr>
                <w:rFonts w:ascii="宋体" w:hAnsi="宋体" w:cs="宋体"/>
                <w:b/>
                <w:bCs/>
                <w:color w:val="000000"/>
                <w:sz w:val="18"/>
                <w:szCs w:val="18"/>
              </w:rPr>
            </w:pPr>
            <w:r w:rsidRPr="00EB7210">
              <w:rPr>
                <w:rFonts w:ascii="宋体" w:hAnsi="宋体" w:cs="宋体" w:hint="eastAsia"/>
                <w:b/>
                <w:bCs/>
                <w:color w:val="000000"/>
                <w:sz w:val="18"/>
                <w:szCs w:val="18"/>
              </w:rPr>
              <w:t>级差</w:t>
            </w:r>
          </w:p>
        </w:tc>
      </w:tr>
      <w:tr w:rsidR="00412CC8" w:rsidRPr="00EB7210" w14:paraId="747C1780" w14:textId="77777777">
        <w:trPr>
          <w:trHeight w:val="296"/>
        </w:trPr>
        <w:tc>
          <w:tcPr>
            <w:tcW w:w="620" w:type="dxa"/>
            <w:vMerge w:val="restart"/>
            <w:tcBorders>
              <w:top w:val="nil"/>
              <w:left w:val="single" w:sz="4" w:space="0" w:color="auto"/>
              <w:right w:val="single" w:sz="4" w:space="0" w:color="auto"/>
            </w:tcBorders>
            <w:shd w:val="clear" w:color="auto" w:fill="auto"/>
            <w:tcMar>
              <w:top w:w="15" w:type="dxa"/>
              <w:left w:w="15" w:type="dxa"/>
              <w:bottom w:w="0" w:type="dxa"/>
              <w:right w:w="15" w:type="dxa"/>
            </w:tcMar>
            <w:vAlign w:val="center"/>
          </w:tcPr>
          <w:p w14:paraId="4D06FDEA"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c>
          <w:tcPr>
            <w:tcW w:w="1259"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47E5D5"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技术方案</w:t>
            </w:r>
            <w:r w:rsidRPr="00EB7210">
              <w:rPr>
                <w:rFonts w:asciiTheme="minorEastAsia" w:eastAsiaTheme="minorEastAsia" w:hAnsiTheme="minorEastAsia" w:cstheme="minorEastAsia" w:hint="eastAsia"/>
                <w:kern w:val="0"/>
                <w:sz w:val="18"/>
                <w:szCs w:val="18"/>
              </w:rPr>
              <w:t>(0--24)</w:t>
            </w:r>
          </w:p>
        </w:tc>
        <w:tc>
          <w:tcPr>
            <w:tcW w:w="6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48DE78"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方案的先进性：好</w:t>
            </w:r>
            <w:r w:rsidRPr="00EB7210">
              <w:rPr>
                <w:rFonts w:asciiTheme="minorEastAsia" w:eastAsiaTheme="minorEastAsia" w:hAnsiTheme="minorEastAsia" w:cstheme="minorEastAsia" w:hint="eastAsia"/>
                <w:kern w:val="0"/>
                <w:sz w:val="18"/>
                <w:szCs w:val="18"/>
              </w:rPr>
              <w:t>4-3</w:t>
            </w:r>
            <w:r w:rsidRPr="00EB7210">
              <w:rPr>
                <w:rFonts w:asciiTheme="minorEastAsia" w:eastAsiaTheme="minorEastAsia" w:hAnsiTheme="minorEastAsia" w:cstheme="minorEastAsia" w:hint="eastAsia"/>
                <w:kern w:val="0"/>
                <w:sz w:val="18"/>
                <w:szCs w:val="18"/>
              </w:rPr>
              <w:t>分，一般</w:t>
            </w:r>
            <w:r w:rsidRPr="00EB7210">
              <w:rPr>
                <w:rFonts w:asciiTheme="minorEastAsia" w:eastAsiaTheme="minorEastAsia" w:hAnsiTheme="minorEastAsia" w:cstheme="minorEastAsia" w:hint="eastAsia"/>
                <w:kern w:val="0"/>
                <w:sz w:val="18"/>
                <w:szCs w:val="18"/>
              </w:rPr>
              <w:t>2-1</w:t>
            </w:r>
            <w:r w:rsidRPr="00EB7210">
              <w:rPr>
                <w:rFonts w:asciiTheme="minorEastAsia" w:eastAsiaTheme="minorEastAsia" w:hAnsiTheme="minorEastAsia" w:cstheme="minorEastAsia" w:hint="eastAsia"/>
                <w:kern w:val="0"/>
                <w:sz w:val="18"/>
                <w:szCs w:val="18"/>
              </w:rPr>
              <w:t>分，不好</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w:t>
            </w:r>
          </w:p>
        </w:tc>
        <w:tc>
          <w:tcPr>
            <w:tcW w:w="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8B5D03"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10A4FEA7" w14:textId="77777777">
        <w:trPr>
          <w:trHeight w:val="296"/>
        </w:trPr>
        <w:tc>
          <w:tcPr>
            <w:tcW w:w="620" w:type="dxa"/>
            <w:vMerge/>
            <w:tcBorders>
              <w:left w:val="single" w:sz="4" w:space="0" w:color="auto"/>
              <w:right w:val="single" w:sz="4" w:space="0" w:color="auto"/>
            </w:tcBorders>
            <w:vAlign w:val="center"/>
          </w:tcPr>
          <w:p w14:paraId="579E85E1"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1259" w:type="dxa"/>
            <w:vMerge/>
            <w:tcBorders>
              <w:top w:val="nil"/>
              <w:left w:val="single" w:sz="4" w:space="0" w:color="auto"/>
              <w:bottom w:val="single" w:sz="4" w:space="0" w:color="auto"/>
              <w:right w:val="single" w:sz="4" w:space="0" w:color="auto"/>
            </w:tcBorders>
            <w:vAlign w:val="center"/>
          </w:tcPr>
          <w:p w14:paraId="7782F6A8"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6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3D76C6"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方案的创新性：好</w:t>
            </w:r>
            <w:r w:rsidRPr="00EB7210">
              <w:rPr>
                <w:rFonts w:asciiTheme="minorEastAsia" w:eastAsiaTheme="minorEastAsia" w:hAnsiTheme="minorEastAsia" w:cstheme="minorEastAsia" w:hint="eastAsia"/>
                <w:kern w:val="0"/>
                <w:sz w:val="18"/>
                <w:szCs w:val="18"/>
              </w:rPr>
              <w:t>4-3</w:t>
            </w:r>
            <w:r w:rsidRPr="00EB7210">
              <w:rPr>
                <w:rFonts w:asciiTheme="minorEastAsia" w:eastAsiaTheme="minorEastAsia" w:hAnsiTheme="minorEastAsia" w:cstheme="minorEastAsia" w:hint="eastAsia"/>
                <w:kern w:val="0"/>
                <w:sz w:val="18"/>
                <w:szCs w:val="18"/>
              </w:rPr>
              <w:t>分，一般</w:t>
            </w:r>
            <w:r w:rsidRPr="00EB7210">
              <w:rPr>
                <w:rFonts w:asciiTheme="minorEastAsia" w:eastAsiaTheme="minorEastAsia" w:hAnsiTheme="minorEastAsia" w:cstheme="minorEastAsia" w:hint="eastAsia"/>
                <w:kern w:val="0"/>
                <w:sz w:val="18"/>
                <w:szCs w:val="18"/>
              </w:rPr>
              <w:t>2-1</w:t>
            </w:r>
            <w:r w:rsidRPr="00EB7210">
              <w:rPr>
                <w:rFonts w:asciiTheme="minorEastAsia" w:eastAsiaTheme="minorEastAsia" w:hAnsiTheme="minorEastAsia" w:cstheme="minorEastAsia" w:hint="eastAsia"/>
                <w:kern w:val="0"/>
                <w:sz w:val="18"/>
                <w:szCs w:val="18"/>
              </w:rPr>
              <w:t>分，不好</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w:t>
            </w:r>
          </w:p>
        </w:tc>
        <w:tc>
          <w:tcPr>
            <w:tcW w:w="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0291ED"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77CC7888" w14:textId="77777777">
        <w:trPr>
          <w:trHeight w:val="320"/>
        </w:trPr>
        <w:tc>
          <w:tcPr>
            <w:tcW w:w="620" w:type="dxa"/>
            <w:vMerge/>
            <w:tcBorders>
              <w:left w:val="single" w:sz="4" w:space="0" w:color="auto"/>
              <w:right w:val="single" w:sz="4" w:space="0" w:color="auto"/>
            </w:tcBorders>
            <w:vAlign w:val="center"/>
          </w:tcPr>
          <w:p w14:paraId="24CA0012"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1259" w:type="dxa"/>
            <w:vMerge/>
            <w:tcBorders>
              <w:top w:val="nil"/>
              <w:left w:val="single" w:sz="4" w:space="0" w:color="auto"/>
              <w:bottom w:val="single" w:sz="4" w:space="0" w:color="auto"/>
              <w:right w:val="single" w:sz="4" w:space="0" w:color="auto"/>
            </w:tcBorders>
            <w:vAlign w:val="center"/>
          </w:tcPr>
          <w:p w14:paraId="74717D3D"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6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0DE9109"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方案的技术指标：好</w:t>
            </w:r>
            <w:r w:rsidRPr="00EB7210">
              <w:rPr>
                <w:rFonts w:asciiTheme="minorEastAsia" w:eastAsiaTheme="minorEastAsia" w:hAnsiTheme="minorEastAsia" w:cstheme="minorEastAsia" w:hint="eastAsia"/>
                <w:kern w:val="0"/>
                <w:sz w:val="18"/>
                <w:szCs w:val="18"/>
              </w:rPr>
              <w:t>4-3</w:t>
            </w:r>
            <w:r w:rsidRPr="00EB7210">
              <w:rPr>
                <w:rFonts w:asciiTheme="minorEastAsia" w:eastAsiaTheme="minorEastAsia" w:hAnsiTheme="minorEastAsia" w:cstheme="minorEastAsia" w:hint="eastAsia"/>
                <w:kern w:val="0"/>
                <w:sz w:val="18"/>
                <w:szCs w:val="18"/>
              </w:rPr>
              <w:t>分，一般</w:t>
            </w:r>
            <w:r w:rsidRPr="00EB7210">
              <w:rPr>
                <w:rFonts w:asciiTheme="minorEastAsia" w:eastAsiaTheme="minorEastAsia" w:hAnsiTheme="minorEastAsia" w:cstheme="minorEastAsia" w:hint="eastAsia"/>
                <w:kern w:val="0"/>
                <w:sz w:val="18"/>
                <w:szCs w:val="18"/>
              </w:rPr>
              <w:t>2-1</w:t>
            </w:r>
            <w:r w:rsidRPr="00EB7210">
              <w:rPr>
                <w:rFonts w:asciiTheme="minorEastAsia" w:eastAsiaTheme="minorEastAsia" w:hAnsiTheme="minorEastAsia" w:cstheme="minorEastAsia" w:hint="eastAsia"/>
                <w:kern w:val="0"/>
                <w:sz w:val="18"/>
                <w:szCs w:val="18"/>
              </w:rPr>
              <w:t>分，不好</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w:t>
            </w:r>
          </w:p>
        </w:tc>
        <w:tc>
          <w:tcPr>
            <w:tcW w:w="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6ED41F"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3CE72C3B" w14:textId="77777777">
        <w:trPr>
          <w:trHeight w:val="344"/>
        </w:trPr>
        <w:tc>
          <w:tcPr>
            <w:tcW w:w="620" w:type="dxa"/>
            <w:vMerge/>
            <w:tcBorders>
              <w:left w:val="single" w:sz="4" w:space="0" w:color="auto"/>
              <w:right w:val="single" w:sz="4" w:space="0" w:color="auto"/>
            </w:tcBorders>
            <w:vAlign w:val="center"/>
          </w:tcPr>
          <w:p w14:paraId="7A390059"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1259" w:type="dxa"/>
            <w:vMerge/>
            <w:tcBorders>
              <w:top w:val="nil"/>
              <w:left w:val="single" w:sz="4" w:space="0" w:color="auto"/>
              <w:bottom w:val="single" w:sz="4" w:space="0" w:color="auto"/>
              <w:right w:val="single" w:sz="4" w:space="0" w:color="auto"/>
            </w:tcBorders>
            <w:vAlign w:val="center"/>
          </w:tcPr>
          <w:p w14:paraId="77CF5BC7"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6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00CE76"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方案的经济指标：好</w:t>
            </w:r>
            <w:r w:rsidRPr="00EB7210">
              <w:rPr>
                <w:rFonts w:asciiTheme="minorEastAsia" w:eastAsiaTheme="minorEastAsia" w:hAnsiTheme="minorEastAsia" w:cstheme="minorEastAsia" w:hint="eastAsia"/>
                <w:kern w:val="0"/>
                <w:sz w:val="18"/>
                <w:szCs w:val="18"/>
              </w:rPr>
              <w:t>4-3</w:t>
            </w:r>
            <w:r w:rsidRPr="00EB7210">
              <w:rPr>
                <w:rFonts w:asciiTheme="minorEastAsia" w:eastAsiaTheme="minorEastAsia" w:hAnsiTheme="minorEastAsia" w:cstheme="minorEastAsia" w:hint="eastAsia"/>
                <w:kern w:val="0"/>
                <w:sz w:val="18"/>
                <w:szCs w:val="18"/>
              </w:rPr>
              <w:t>分，一般</w:t>
            </w:r>
            <w:r w:rsidRPr="00EB7210">
              <w:rPr>
                <w:rFonts w:asciiTheme="minorEastAsia" w:eastAsiaTheme="minorEastAsia" w:hAnsiTheme="minorEastAsia" w:cstheme="minorEastAsia" w:hint="eastAsia"/>
                <w:kern w:val="0"/>
                <w:sz w:val="18"/>
                <w:szCs w:val="18"/>
              </w:rPr>
              <w:t>2-1</w:t>
            </w:r>
            <w:r w:rsidRPr="00EB7210">
              <w:rPr>
                <w:rFonts w:asciiTheme="minorEastAsia" w:eastAsiaTheme="minorEastAsia" w:hAnsiTheme="minorEastAsia" w:cstheme="minorEastAsia" w:hint="eastAsia"/>
                <w:kern w:val="0"/>
                <w:sz w:val="18"/>
                <w:szCs w:val="18"/>
              </w:rPr>
              <w:t>分，不好</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w:t>
            </w:r>
          </w:p>
        </w:tc>
        <w:tc>
          <w:tcPr>
            <w:tcW w:w="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FD77BB"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54A2EB74" w14:textId="77777777">
        <w:trPr>
          <w:trHeight w:val="287"/>
        </w:trPr>
        <w:tc>
          <w:tcPr>
            <w:tcW w:w="620" w:type="dxa"/>
            <w:vMerge/>
            <w:tcBorders>
              <w:left w:val="single" w:sz="4" w:space="0" w:color="auto"/>
              <w:right w:val="single" w:sz="4" w:space="0" w:color="auto"/>
            </w:tcBorders>
            <w:vAlign w:val="center"/>
          </w:tcPr>
          <w:p w14:paraId="0B98B179"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1259" w:type="dxa"/>
            <w:vMerge/>
            <w:tcBorders>
              <w:top w:val="nil"/>
              <w:left w:val="single" w:sz="4" w:space="0" w:color="auto"/>
              <w:bottom w:val="single" w:sz="4" w:space="0" w:color="auto"/>
              <w:right w:val="single" w:sz="4" w:space="0" w:color="auto"/>
            </w:tcBorders>
            <w:vAlign w:val="center"/>
          </w:tcPr>
          <w:p w14:paraId="7BDD20DB"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6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4270B6"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方案的质量指标：好</w:t>
            </w:r>
            <w:r w:rsidRPr="00EB7210">
              <w:rPr>
                <w:rFonts w:asciiTheme="minorEastAsia" w:eastAsiaTheme="minorEastAsia" w:hAnsiTheme="minorEastAsia" w:cstheme="minorEastAsia" w:hint="eastAsia"/>
                <w:kern w:val="0"/>
                <w:sz w:val="18"/>
                <w:szCs w:val="18"/>
              </w:rPr>
              <w:t>4-3</w:t>
            </w:r>
            <w:r w:rsidRPr="00EB7210">
              <w:rPr>
                <w:rFonts w:asciiTheme="minorEastAsia" w:eastAsiaTheme="minorEastAsia" w:hAnsiTheme="minorEastAsia" w:cstheme="minorEastAsia" w:hint="eastAsia"/>
                <w:kern w:val="0"/>
                <w:sz w:val="18"/>
                <w:szCs w:val="18"/>
              </w:rPr>
              <w:t>分，一般</w:t>
            </w:r>
            <w:r w:rsidRPr="00EB7210">
              <w:rPr>
                <w:rFonts w:asciiTheme="minorEastAsia" w:eastAsiaTheme="minorEastAsia" w:hAnsiTheme="minorEastAsia" w:cstheme="minorEastAsia" w:hint="eastAsia"/>
                <w:kern w:val="0"/>
                <w:sz w:val="18"/>
                <w:szCs w:val="18"/>
              </w:rPr>
              <w:t>2-1</w:t>
            </w:r>
            <w:r w:rsidRPr="00EB7210">
              <w:rPr>
                <w:rFonts w:asciiTheme="minorEastAsia" w:eastAsiaTheme="minorEastAsia" w:hAnsiTheme="minorEastAsia" w:cstheme="minorEastAsia" w:hint="eastAsia"/>
                <w:kern w:val="0"/>
                <w:sz w:val="18"/>
                <w:szCs w:val="18"/>
              </w:rPr>
              <w:t>分，不好</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w:t>
            </w:r>
          </w:p>
        </w:tc>
        <w:tc>
          <w:tcPr>
            <w:tcW w:w="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EAD966"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169E3D8B" w14:textId="77777777">
        <w:trPr>
          <w:trHeight w:val="310"/>
        </w:trPr>
        <w:tc>
          <w:tcPr>
            <w:tcW w:w="620" w:type="dxa"/>
            <w:vMerge/>
            <w:tcBorders>
              <w:left w:val="single" w:sz="4" w:space="0" w:color="auto"/>
              <w:bottom w:val="single" w:sz="4" w:space="0" w:color="auto"/>
              <w:right w:val="single" w:sz="4" w:space="0" w:color="auto"/>
            </w:tcBorders>
            <w:vAlign w:val="center"/>
          </w:tcPr>
          <w:p w14:paraId="092FB356"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1259" w:type="dxa"/>
            <w:vMerge/>
            <w:tcBorders>
              <w:top w:val="nil"/>
              <w:left w:val="single" w:sz="4" w:space="0" w:color="auto"/>
              <w:bottom w:val="single" w:sz="4" w:space="0" w:color="auto"/>
              <w:right w:val="single" w:sz="4" w:space="0" w:color="auto"/>
            </w:tcBorders>
            <w:vAlign w:val="center"/>
          </w:tcPr>
          <w:p w14:paraId="05FF96D4"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6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949F96A"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方案的风险：低</w:t>
            </w:r>
            <w:r w:rsidRPr="00EB7210">
              <w:rPr>
                <w:rFonts w:asciiTheme="minorEastAsia" w:eastAsiaTheme="minorEastAsia" w:hAnsiTheme="minorEastAsia" w:cstheme="minorEastAsia" w:hint="eastAsia"/>
                <w:kern w:val="0"/>
                <w:sz w:val="18"/>
                <w:szCs w:val="18"/>
              </w:rPr>
              <w:t>4-3</w:t>
            </w:r>
            <w:r w:rsidRPr="00EB7210">
              <w:rPr>
                <w:rFonts w:asciiTheme="minorEastAsia" w:eastAsiaTheme="minorEastAsia" w:hAnsiTheme="minorEastAsia" w:cstheme="minorEastAsia" w:hint="eastAsia"/>
                <w:kern w:val="0"/>
                <w:sz w:val="18"/>
                <w:szCs w:val="18"/>
              </w:rPr>
              <w:t>分，中等</w:t>
            </w:r>
            <w:r w:rsidRPr="00EB7210">
              <w:rPr>
                <w:rFonts w:asciiTheme="minorEastAsia" w:eastAsiaTheme="minorEastAsia" w:hAnsiTheme="minorEastAsia" w:cstheme="minorEastAsia" w:hint="eastAsia"/>
                <w:kern w:val="0"/>
                <w:sz w:val="18"/>
                <w:szCs w:val="18"/>
              </w:rPr>
              <w:t>2-1</w:t>
            </w:r>
            <w:r w:rsidRPr="00EB7210">
              <w:rPr>
                <w:rFonts w:asciiTheme="minorEastAsia" w:eastAsiaTheme="minorEastAsia" w:hAnsiTheme="minorEastAsia" w:cstheme="minorEastAsia" w:hint="eastAsia"/>
                <w:kern w:val="0"/>
                <w:sz w:val="18"/>
                <w:szCs w:val="18"/>
              </w:rPr>
              <w:t>分，高</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w:t>
            </w:r>
          </w:p>
        </w:tc>
        <w:tc>
          <w:tcPr>
            <w:tcW w:w="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5F22C66"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3C759FBE" w14:textId="77777777">
        <w:trPr>
          <w:trHeight w:val="654"/>
        </w:trPr>
        <w:tc>
          <w:tcPr>
            <w:tcW w:w="620" w:type="dxa"/>
            <w:tcBorders>
              <w:top w:val="nil"/>
              <w:left w:val="single" w:sz="4" w:space="0" w:color="auto"/>
              <w:bottom w:val="single" w:sz="4" w:space="0" w:color="auto"/>
              <w:right w:val="single" w:sz="4" w:space="0" w:color="auto"/>
            </w:tcBorders>
            <w:shd w:val="clear" w:color="000000" w:fill="auto"/>
            <w:tcMar>
              <w:top w:w="15" w:type="dxa"/>
              <w:left w:w="15" w:type="dxa"/>
              <w:bottom w:w="0" w:type="dxa"/>
              <w:right w:w="15" w:type="dxa"/>
            </w:tcMar>
            <w:vAlign w:val="center"/>
          </w:tcPr>
          <w:p w14:paraId="4FABB3F8"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2</w:t>
            </w:r>
          </w:p>
        </w:tc>
        <w:tc>
          <w:tcPr>
            <w:tcW w:w="1259" w:type="dxa"/>
            <w:tcBorders>
              <w:top w:val="nil"/>
              <w:left w:val="single" w:sz="4" w:space="0" w:color="auto"/>
              <w:bottom w:val="single" w:sz="4" w:space="0" w:color="auto"/>
              <w:right w:val="single" w:sz="4" w:space="0" w:color="auto"/>
            </w:tcBorders>
            <w:shd w:val="clear" w:color="000000" w:fill="auto"/>
            <w:tcMar>
              <w:top w:w="15" w:type="dxa"/>
              <w:left w:w="15" w:type="dxa"/>
              <w:bottom w:w="0" w:type="dxa"/>
              <w:right w:w="15" w:type="dxa"/>
            </w:tcMar>
            <w:vAlign w:val="center"/>
          </w:tcPr>
          <w:p w14:paraId="09240CF6"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安全保障（</w:t>
            </w:r>
            <w:r w:rsidRPr="00EB7210">
              <w:rPr>
                <w:rFonts w:asciiTheme="minorEastAsia" w:eastAsiaTheme="minorEastAsia" w:hAnsiTheme="minorEastAsia" w:cstheme="minorEastAsia" w:hint="eastAsia"/>
                <w:kern w:val="0"/>
                <w:sz w:val="18"/>
                <w:szCs w:val="18"/>
              </w:rPr>
              <w:t>0--10</w:t>
            </w:r>
            <w:r w:rsidRPr="00EB7210">
              <w:rPr>
                <w:rFonts w:asciiTheme="minorEastAsia" w:eastAsiaTheme="minorEastAsia" w:hAnsiTheme="minorEastAsia" w:cstheme="minorEastAsia" w:hint="eastAsia"/>
                <w:kern w:val="0"/>
                <w:sz w:val="18"/>
                <w:szCs w:val="18"/>
              </w:rPr>
              <w:t>）</w:t>
            </w:r>
          </w:p>
        </w:tc>
        <w:tc>
          <w:tcPr>
            <w:tcW w:w="6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11E101"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安全保障体系完整、措施得力</w:t>
            </w:r>
            <w:r w:rsidRPr="00EB7210">
              <w:rPr>
                <w:rFonts w:asciiTheme="minorEastAsia" w:eastAsiaTheme="minorEastAsia" w:hAnsiTheme="minorEastAsia" w:cstheme="minorEastAsia" w:hint="eastAsia"/>
                <w:kern w:val="0"/>
                <w:sz w:val="18"/>
                <w:szCs w:val="18"/>
              </w:rPr>
              <w:t>10-9</w:t>
            </w:r>
            <w:r w:rsidRPr="00EB7210">
              <w:rPr>
                <w:rFonts w:asciiTheme="minorEastAsia" w:eastAsiaTheme="minorEastAsia" w:hAnsiTheme="minorEastAsia" w:cstheme="minorEastAsia" w:hint="eastAsia"/>
                <w:kern w:val="0"/>
                <w:sz w:val="18"/>
                <w:szCs w:val="18"/>
              </w:rPr>
              <w:t>分；体系及措施完善，一般</w:t>
            </w:r>
            <w:r w:rsidRPr="00EB7210">
              <w:rPr>
                <w:rFonts w:asciiTheme="minorEastAsia" w:eastAsiaTheme="minorEastAsia" w:hAnsiTheme="minorEastAsia" w:cstheme="minorEastAsia" w:hint="eastAsia"/>
                <w:kern w:val="0"/>
                <w:sz w:val="18"/>
                <w:szCs w:val="18"/>
              </w:rPr>
              <w:t>8-4</w:t>
            </w:r>
            <w:r w:rsidRPr="00EB7210">
              <w:rPr>
                <w:rFonts w:asciiTheme="minorEastAsia" w:eastAsiaTheme="minorEastAsia" w:hAnsiTheme="minorEastAsia" w:cstheme="minorEastAsia" w:hint="eastAsia"/>
                <w:kern w:val="0"/>
                <w:sz w:val="18"/>
                <w:szCs w:val="18"/>
              </w:rPr>
              <w:t>分；有保障措施，但不完善、不完整、不得力</w:t>
            </w:r>
            <w:r w:rsidRPr="00EB7210">
              <w:rPr>
                <w:rFonts w:asciiTheme="minorEastAsia" w:eastAsiaTheme="minorEastAsia" w:hAnsiTheme="minorEastAsia" w:cstheme="minorEastAsia" w:hint="eastAsia"/>
                <w:kern w:val="0"/>
                <w:sz w:val="18"/>
                <w:szCs w:val="18"/>
              </w:rPr>
              <w:t>3-1</w:t>
            </w:r>
            <w:r w:rsidRPr="00EB7210">
              <w:rPr>
                <w:rFonts w:asciiTheme="minorEastAsia" w:eastAsiaTheme="minorEastAsia" w:hAnsiTheme="minorEastAsia" w:cstheme="minorEastAsia" w:hint="eastAsia"/>
                <w:kern w:val="0"/>
                <w:sz w:val="18"/>
                <w:szCs w:val="18"/>
              </w:rPr>
              <w:t>分；没有</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w:t>
            </w:r>
          </w:p>
        </w:tc>
        <w:tc>
          <w:tcPr>
            <w:tcW w:w="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F1C094"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66D28959" w14:textId="77777777">
        <w:trPr>
          <w:trHeight w:val="852"/>
        </w:trPr>
        <w:tc>
          <w:tcPr>
            <w:tcW w:w="620" w:type="dxa"/>
            <w:tcBorders>
              <w:top w:val="nil"/>
              <w:left w:val="single" w:sz="4" w:space="0" w:color="auto"/>
              <w:bottom w:val="single" w:sz="4" w:space="0" w:color="auto"/>
              <w:right w:val="single" w:sz="4" w:space="0" w:color="auto"/>
            </w:tcBorders>
            <w:shd w:val="clear" w:color="000000" w:fill="auto"/>
            <w:tcMar>
              <w:top w:w="15" w:type="dxa"/>
              <w:left w:w="15" w:type="dxa"/>
              <w:bottom w:w="0" w:type="dxa"/>
              <w:right w:w="15" w:type="dxa"/>
            </w:tcMar>
            <w:vAlign w:val="center"/>
          </w:tcPr>
          <w:p w14:paraId="077E1BC9"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3</w:t>
            </w:r>
          </w:p>
        </w:tc>
        <w:tc>
          <w:tcPr>
            <w:tcW w:w="1259" w:type="dxa"/>
            <w:tcBorders>
              <w:top w:val="nil"/>
              <w:left w:val="single" w:sz="4" w:space="0" w:color="auto"/>
              <w:bottom w:val="single" w:sz="4" w:space="0" w:color="auto"/>
              <w:right w:val="single" w:sz="4" w:space="0" w:color="auto"/>
            </w:tcBorders>
            <w:shd w:val="clear" w:color="000000" w:fill="auto"/>
            <w:tcMar>
              <w:top w:w="15" w:type="dxa"/>
              <w:left w:w="15" w:type="dxa"/>
              <w:bottom w:w="0" w:type="dxa"/>
              <w:right w:w="15" w:type="dxa"/>
            </w:tcMar>
            <w:vAlign w:val="center"/>
          </w:tcPr>
          <w:p w14:paraId="0BFCA6BE"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质量保障（</w:t>
            </w:r>
            <w:r w:rsidRPr="00EB7210">
              <w:rPr>
                <w:rFonts w:asciiTheme="minorEastAsia" w:eastAsiaTheme="minorEastAsia" w:hAnsiTheme="minorEastAsia" w:cstheme="minorEastAsia" w:hint="eastAsia"/>
                <w:kern w:val="0"/>
                <w:sz w:val="18"/>
                <w:szCs w:val="18"/>
              </w:rPr>
              <w:t>0--10</w:t>
            </w:r>
            <w:r w:rsidRPr="00EB7210">
              <w:rPr>
                <w:rFonts w:asciiTheme="minorEastAsia" w:eastAsiaTheme="minorEastAsia" w:hAnsiTheme="minorEastAsia" w:cstheme="minorEastAsia" w:hint="eastAsia"/>
                <w:kern w:val="0"/>
                <w:sz w:val="18"/>
                <w:szCs w:val="18"/>
              </w:rPr>
              <w:t>）</w:t>
            </w:r>
          </w:p>
        </w:tc>
        <w:tc>
          <w:tcPr>
            <w:tcW w:w="6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958DC1"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质量保障体系完整、措施得力</w:t>
            </w:r>
            <w:r w:rsidRPr="00EB7210">
              <w:rPr>
                <w:rFonts w:asciiTheme="minorEastAsia" w:eastAsiaTheme="minorEastAsia" w:hAnsiTheme="minorEastAsia" w:cstheme="minorEastAsia" w:hint="eastAsia"/>
                <w:kern w:val="0"/>
                <w:sz w:val="18"/>
                <w:szCs w:val="18"/>
              </w:rPr>
              <w:t>10-9</w:t>
            </w:r>
            <w:r w:rsidRPr="00EB7210">
              <w:rPr>
                <w:rFonts w:asciiTheme="minorEastAsia" w:eastAsiaTheme="minorEastAsia" w:hAnsiTheme="minorEastAsia" w:cstheme="minorEastAsia" w:hint="eastAsia"/>
                <w:kern w:val="0"/>
                <w:sz w:val="18"/>
                <w:szCs w:val="18"/>
              </w:rPr>
              <w:t>分；体系及措施完善，一般</w:t>
            </w:r>
            <w:r w:rsidRPr="00EB7210">
              <w:rPr>
                <w:rFonts w:asciiTheme="minorEastAsia" w:eastAsiaTheme="minorEastAsia" w:hAnsiTheme="minorEastAsia" w:cstheme="minorEastAsia" w:hint="eastAsia"/>
                <w:kern w:val="0"/>
                <w:sz w:val="18"/>
                <w:szCs w:val="18"/>
              </w:rPr>
              <w:t>8-4</w:t>
            </w:r>
            <w:r w:rsidRPr="00EB7210">
              <w:rPr>
                <w:rFonts w:asciiTheme="minorEastAsia" w:eastAsiaTheme="minorEastAsia" w:hAnsiTheme="minorEastAsia" w:cstheme="minorEastAsia" w:hint="eastAsia"/>
                <w:kern w:val="0"/>
                <w:sz w:val="18"/>
                <w:szCs w:val="18"/>
              </w:rPr>
              <w:t>分；有保障措施，但不完善、不完整、不得力</w:t>
            </w:r>
            <w:r w:rsidRPr="00EB7210">
              <w:rPr>
                <w:rFonts w:asciiTheme="minorEastAsia" w:eastAsiaTheme="minorEastAsia" w:hAnsiTheme="minorEastAsia" w:cstheme="minorEastAsia" w:hint="eastAsia"/>
                <w:kern w:val="0"/>
                <w:sz w:val="18"/>
                <w:szCs w:val="18"/>
              </w:rPr>
              <w:t>3-1</w:t>
            </w:r>
            <w:r w:rsidRPr="00EB7210">
              <w:rPr>
                <w:rFonts w:asciiTheme="minorEastAsia" w:eastAsiaTheme="minorEastAsia" w:hAnsiTheme="minorEastAsia" w:cstheme="minorEastAsia" w:hint="eastAsia"/>
                <w:kern w:val="0"/>
                <w:sz w:val="18"/>
                <w:szCs w:val="18"/>
              </w:rPr>
              <w:t>分；没有</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分。信息系统项目需具备</w:t>
            </w:r>
            <w:r w:rsidRPr="00EB7210">
              <w:rPr>
                <w:rFonts w:asciiTheme="minorEastAsia" w:eastAsiaTheme="minorEastAsia" w:hAnsiTheme="minorEastAsia" w:cstheme="minorEastAsia" w:hint="eastAsia"/>
                <w:kern w:val="0"/>
                <w:sz w:val="18"/>
                <w:szCs w:val="18"/>
              </w:rPr>
              <w:t>ITIL</w:t>
            </w:r>
            <w:r w:rsidRPr="00EB7210">
              <w:rPr>
                <w:rFonts w:asciiTheme="minorEastAsia" w:eastAsiaTheme="minorEastAsia" w:hAnsiTheme="minorEastAsia" w:cstheme="minorEastAsia" w:hint="eastAsia"/>
                <w:kern w:val="0"/>
                <w:sz w:val="18"/>
                <w:szCs w:val="18"/>
              </w:rPr>
              <w:t>认证及软件成熟度认证，缺一项扣</w:t>
            </w:r>
            <w:r w:rsidRPr="00EB7210">
              <w:rPr>
                <w:rFonts w:asciiTheme="minorEastAsia" w:eastAsiaTheme="minorEastAsia" w:hAnsiTheme="minorEastAsia" w:cstheme="minorEastAsia" w:hint="eastAsia"/>
                <w:kern w:val="0"/>
                <w:sz w:val="18"/>
                <w:szCs w:val="18"/>
              </w:rPr>
              <w:t>2</w:t>
            </w:r>
            <w:r w:rsidRPr="00EB7210">
              <w:rPr>
                <w:rFonts w:asciiTheme="minorEastAsia" w:eastAsiaTheme="minorEastAsia" w:hAnsiTheme="minorEastAsia" w:cstheme="minorEastAsia" w:hint="eastAsia"/>
                <w:kern w:val="0"/>
                <w:sz w:val="18"/>
                <w:szCs w:val="18"/>
              </w:rPr>
              <w:t>分，扣完为止。</w:t>
            </w:r>
          </w:p>
        </w:tc>
        <w:tc>
          <w:tcPr>
            <w:tcW w:w="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6C10EF"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1823960D" w14:textId="77777777">
        <w:trPr>
          <w:trHeight w:val="688"/>
        </w:trPr>
        <w:tc>
          <w:tcPr>
            <w:tcW w:w="6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EC0415"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4</w:t>
            </w:r>
          </w:p>
        </w:tc>
        <w:tc>
          <w:tcPr>
            <w:tcW w:w="12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A6570EC"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进度保障</w:t>
            </w:r>
            <w:r w:rsidRPr="00EB7210">
              <w:rPr>
                <w:rFonts w:asciiTheme="minorEastAsia" w:eastAsiaTheme="minorEastAsia" w:hAnsiTheme="minorEastAsia" w:cstheme="minorEastAsia" w:hint="eastAsia"/>
                <w:kern w:val="0"/>
                <w:sz w:val="18"/>
                <w:szCs w:val="18"/>
              </w:rPr>
              <w:t>(0--6)</w:t>
            </w:r>
          </w:p>
        </w:tc>
        <w:tc>
          <w:tcPr>
            <w:tcW w:w="6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A9D8A9"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进度控制措施得力</w:t>
            </w:r>
            <w:r w:rsidRPr="00EB7210">
              <w:rPr>
                <w:rFonts w:asciiTheme="minorEastAsia" w:eastAsiaTheme="minorEastAsia" w:hAnsiTheme="minorEastAsia" w:cstheme="minorEastAsia" w:hint="eastAsia"/>
                <w:kern w:val="0"/>
                <w:sz w:val="18"/>
                <w:szCs w:val="18"/>
              </w:rPr>
              <w:t>6-4</w:t>
            </w:r>
            <w:r w:rsidRPr="00EB7210">
              <w:rPr>
                <w:rFonts w:asciiTheme="minorEastAsia" w:eastAsiaTheme="minorEastAsia" w:hAnsiTheme="minorEastAsia" w:cstheme="minorEastAsia" w:hint="eastAsia"/>
                <w:kern w:val="0"/>
                <w:sz w:val="18"/>
                <w:szCs w:val="18"/>
              </w:rPr>
              <w:t>分，有保障措施，但不完善、不完整、不得力</w:t>
            </w:r>
            <w:r w:rsidRPr="00EB7210">
              <w:rPr>
                <w:rFonts w:asciiTheme="minorEastAsia" w:eastAsiaTheme="minorEastAsia" w:hAnsiTheme="minorEastAsia" w:cstheme="minorEastAsia" w:hint="eastAsia"/>
                <w:kern w:val="0"/>
                <w:sz w:val="18"/>
                <w:szCs w:val="18"/>
              </w:rPr>
              <w:t>3-1</w:t>
            </w:r>
            <w:r w:rsidRPr="00EB7210">
              <w:rPr>
                <w:rFonts w:asciiTheme="minorEastAsia" w:eastAsiaTheme="minorEastAsia" w:hAnsiTheme="minorEastAsia" w:cstheme="minorEastAsia" w:hint="eastAsia"/>
                <w:kern w:val="0"/>
                <w:sz w:val="18"/>
                <w:szCs w:val="18"/>
              </w:rPr>
              <w:t>分，没有</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w:t>
            </w:r>
          </w:p>
        </w:tc>
        <w:tc>
          <w:tcPr>
            <w:tcW w:w="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E9BDCF"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3EE8CC81" w14:textId="77777777">
        <w:trPr>
          <w:trHeight w:val="649"/>
        </w:trPr>
        <w:tc>
          <w:tcPr>
            <w:tcW w:w="620" w:type="dxa"/>
            <w:vMerge w:val="restart"/>
            <w:tcBorders>
              <w:top w:val="nil"/>
              <w:left w:val="single" w:sz="4" w:space="0" w:color="auto"/>
              <w:right w:val="single" w:sz="4" w:space="0" w:color="auto"/>
            </w:tcBorders>
            <w:shd w:val="clear" w:color="auto" w:fill="auto"/>
            <w:tcMar>
              <w:top w:w="15" w:type="dxa"/>
              <w:left w:w="15" w:type="dxa"/>
              <w:bottom w:w="0" w:type="dxa"/>
              <w:right w:w="15" w:type="dxa"/>
            </w:tcMar>
            <w:vAlign w:val="center"/>
          </w:tcPr>
          <w:p w14:paraId="28404146"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5</w:t>
            </w:r>
          </w:p>
        </w:tc>
        <w:tc>
          <w:tcPr>
            <w:tcW w:w="1259"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14D805"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管理机构及人员</w:t>
            </w:r>
            <w:r w:rsidRPr="00EB7210">
              <w:rPr>
                <w:rFonts w:asciiTheme="minorEastAsia" w:eastAsiaTheme="minorEastAsia" w:hAnsiTheme="minorEastAsia" w:cstheme="minorEastAsia" w:hint="eastAsia"/>
                <w:kern w:val="0"/>
                <w:sz w:val="18"/>
                <w:szCs w:val="18"/>
              </w:rPr>
              <w:t>(0--25)</w:t>
            </w:r>
          </w:p>
        </w:tc>
        <w:tc>
          <w:tcPr>
            <w:tcW w:w="6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B01D7E"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项目主要负责人的资历及业绩情况优良</w:t>
            </w:r>
            <w:r w:rsidRPr="00EB7210">
              <w:rPr>
                <w:rFonts w:asciiTheme="minorEastAsia" w:eastAsiaTheme="minorEastAsia" w:hAnsiTheme="minorEastAsia" w:cstheme="minorEastAsia" w:hint="eastAsia"/>
                <w:kern w:val="0"/>
                <w:sz w:val="18"/>
                <w:szCs w:val="18"/>
              </w:rPr>
              <w:t>8-6</w:t>
            </w:r>
            <w:r w:rsidRPr="00EB7210">
              <w:rPr>
                <w:rFonts w:asciiTheme="minorEastAsia" w:eastAsiaTheme="minorEastAsia" w:hAnsiTheme="minorEastAsia" w:cstheme="minorEastAsia" w:hint="eastAsia"/>
                <w:kern w:val="0"/>
                <w:sz w:val="18"/>
                <w:szCs w:val="18"/>
              </w:rPr>
              <w:t>分，一般</w:t>
            </w:r>
            <w:r w:rsidRPr="00EB7210">
              <w:rPr>
                <w:rFonts w:asciiTheme="minorEastAsia" w:eastAsiaTheme="minorEastAsia" w:hAnsiTheme="minorEastAsia" w:cstheme="minorEastAsia" w:hint="eastAsia"/>
                <w:kern w:val="0"/>
                <w:sz w:val="18"/>
                <w:szCs w:val="18"/>
              </w:rPr>
              <w:t>5-3</w:t>
            </w:r>
            <w:r w:rsidRPr="00EB7210">
              <w:rPr>
                <w:rFonts w:asciiTheme="minorEastAsia" w:eastAsiaTheme="minorEastAsia" w:hAnsiTheme="minorEastAsia" w:cstheme="minorEastAsia" w:hint="eastAsia"/>
                <w:kern w:val="0"/>
                <w:sz w:val="18"/>
                <w:szCs w:val="18"/>
              </w:rPr>
              <w:t>分，差</w:t>
            </w:r>
            <w:r w:rsidRPr="00EB7210">
              <w:rPr>
                <w:rFonts w:asciiTheme="minorEastAsia" w:eastAsiaTheme="minorEastAsia" w:hAnsiTheme="minorEastAsia" w:cstheme="minorEastAsia" w:hint="eastAsia"/>
                <w:kern w:val="0"/>
                <w:sz w:val="18"/>
                <w:szCs w:val="18"/>
              </w:rPr>
              <w:t>2-1</w:t>
            </w:r>
            <w:r w:rsidRPr="00EB7210">
              <w:rPr>
                <w:rFonts w:asciiTheme="minorEastAsia" w:eastAsiaTheme="minorEastAsia" w:hAnsiTheme="minorEastAsia" w:cstheme="minorEastAsia" w:hint="eastAsia"/>
                <w:kern w:val="0"/>
                <w:sz w:val="18"/>
                <w:szCs w:val="18"/>
              </w:rPr>
              <w:t>分，没有</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w:t>
            </w:r>
          </w:p>
        </w:tc>
        <w:tc>
          <w:tcPr>
            <w:tcW w:w="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685744"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5A220968" w14:textId="77777777">
        <w:trPr>
          <w:trHeight w:val="1764"/>
        </w:trPr>
        <w:tc>
          <w:tcPr>
            <w:tcW w:w="620" w:type="dxa"/>
            <w:vMerge/>
            <w:tcBorders>
              <w:left w:val="single" w:sz="4" w:space="0" w:color="auto"/>
              <w:right w:val="single" w:sz="4" w:space="0" w:color="auto"/>
            </w:tcBorders>
            <w:vAlign w:val="center"/>
          </w:tcPr>
          <w:p w14:paraId="03FA53FF"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1259" w:type="dxa"/>
            <w:vMerge/>
            <w:tcBorders>
              <w:top w:val="nil"/>
              <w:left w:val="single" w:sz="4" w:space="0" w:color="auto"/>
              <w:bottom w:val="single" w:sz="4" w:space="0" w:color="auto"/>
              <w:right w:val="single" w:sz="4" w:space="0" w:color="auto"/>
            </w:tcBorders>
            <w:vAlign w:val="center"/>
          </w:tcPr>
          <w:p w14:paraId="35751D07"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6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E762A4"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水平优良</w:t>
            </w:r>
            <w:r w:rsidRPr="00EB7210">
              <w:rPr>
                <w:rFonts w:asciiTheme="minorEastAsia" w:eastAsiaTheme="minorEastAsia" w:hAnsiTheme="minorEastAsia" w:cstheme="minorEastAsia" w:hint="eastAsia"/>
                <w:kern w:val="0"/>
                <w:sz w:val="18"/>
                <w:szCs w:val="18"/>
              </w:rPr>
              <w:t>7-5</w:t>
            </w:r>
            <w:r w:rsidRPr="00EB7210">
              <w:rPr>
                <w:rFonts w:asciiTheme="minorEastAsia" w:eastAsiaTheme="minorEastAsia" w:hAnsiTheme="minorEastAsia" w:cstheme="minorEastAsia" w:hint="eastAsia"/>
                <w:kern w:val="0"/>
                <w:sz w:val="18"/>
                <w:szCs w:val="18"/>
              </w:rPr>
              <w:t>分，项目队伍成员全部具备相关资质，主要工作人员从事相关工作时间在</w:t>
            </w:r>
            <w:r w:rsidRPr="00EB7210">
              <w:rPr>
                <w:rFonts w:asciiTheme="minorEastAsia" w:eastAsiaTheme="minorEastAsia" w:hAnsiTheme="minorEastAsia" w:cstheme="minorEastAsia" w:hint="eastAsia"/>
                <w:kern w:val="0"/>
                <w:sz w:val="18"/>
                <w:szCs w:val="18"/>
              </w:rPr>
              <w:t>5</w:t>
            </w:r>
            <w:r w:rsidRPr="00EB7210">
              <w:rPr>
                <w:rFonts w:asciiTheme="minorEastAsia" w:eastAsiaTheme="minorEastAsia" w:hAnsiTheme="minorEastAsia" w:cstheme="minorEastAsia" w:hint="eastAsia"/>
                <w:kern w:val="0"/>
                <w:sz w:val="18"/>
                <w:szCs w:val="18"/>
              </w:rPr>
              <w:t>年及以上；组织机构完善，分工合理，职责、界面清晰，工作有计划、有监督、有检查。水平一般</w:t>
            </w:r>
            <w:r w:rsidRPr="00EB7210">
              <w:rPr>
                <w:rFonts w:asciiTheme="minorEastAsia" w:eastAsiaTheme="minorEastAsia" w:hAnsiTheme="minorEastAsia" w:cstheme="minorEastAsia" w:hint="eastAsia"/>
                <w:kern w:val="0"/>
                <w:sz w:val="18"/>
                <w:szCs w:val="18"/>
              </w:rPr>
              <w:t>4-3</w:t>
            </w:r>
            <w:r w:rsidRPr="00EB7210">
              <w:rPr>
                <w:rFonts w:asciiTheme="minorEastAsia" w:eastAsiaTheme="minorEastAsia" w:hAnsiTheme="minorEastAsia" w:cstheme="minorEastAsia" w:hint="eastAsia"/>
                <w:kern w:val="0"/>
                <w:sz w:val="18"/>
                <w:szCs w:val="18"/>
              </w:rPr>
              <w:t>分，主要工作人员及部分工作人员具备相关资质，主要工作人员从事相关工作时间在</w:t>
            </w:r>
            <w:r w:rsidRPr="00EB7210">
              <w:rPr>
                <w:rFonts w:asciiTheme="minorEastAsia" w:eastAsiaTheme="minorEastAsia" w:hAnsiTheme="minorEastAsia" w:cstheme="minorEastAsia" w:hint="eastAsia"/>
                <w:kern w:val="0"/>
                <w:sz w:val="18"/>
                <w:szCs w:val="18"/>
              </w:rPr>
              <w:t>5</w:t>
            </w:r>
            <w:r w:rsidRPr="00EB7210">
              <w:rPr>
                <w:rFonts w:asciiTheme="minorEastAsia" w:eastAsiaTheme="minorEastAsia" w:hAnsiTheme="minorEastAsia" w:cstheme="minorEastAsia" w:hint="eastAsia"/>
                <w:kern w:val="0"/>
                <w:sz w:val="18"/>
                <w:szCs w:val="18"/>
              </w:rPr>
              <w:t>年以下；组织机构较完善，分工合理，职责、界面清晰，工作有计划。水平差</w:t>
            </w:r>
            <w:r w:rsidRPr="00EB7210">
              <w:rPr>
                <w:rFonts w:asciiTheme="minorEastAsia" w:eastAsiaTheme="minorEastAsia" w:hAnsiTheme="minorEastAsia" w:cstheme="minorEastAsia" w:hint="eastAsia"/>
                <w:kern w:val="0"/>
                <w:sz w:val="18"/>
                <w:szCs w:val="18"/>
              </w:rPr>
              <w:t>2-1</w:t>
            </w:r>
            <w:r w:rsidRPr="00EB7210">
              <w:rPr>
                <w:rFonts w:asciiTheme="minorEastAsia" w:eastAsiaTheme="minorEastAsia" w:hAnsiTheme="minorEastAsia" w:cstheme="minorEastAsia" w:hint="eastAsia"/>
                <w:kern w:val="0"/>
                <w:sz w:val="18"/>
                <w:szCs w:val="18"/>
              </w:rPr>
              <w:t>分，主要工作人员具备相关资质，从事相关工作时间在</w:t>
            </w:r>
            <w:r w:rsidRPr="00EB7210">
              <w:rPr>
                <w:rFonts w:asciiTheme="minorEastAsia" w:eastAsiaTheme="minorEastAsia" w:hAnsiTheme="minorEastAsia" w:cstheme="minorEastAsia" w:hint="eastAsia"/>
                <w:kern w:val="0"/>
                <w:sz w:val="18"/>
                <w:szCs w:val="18"/>
              </w:rPr>
              <w:t>5</w:t>
            </w:r>
            <w:r w:rsidRPr="00EB7210">
              <w:rPr>
                <w:rFonts w:asciiTheme="minorEastAsia" w:eastAsiaTheme="minorEastAsia" w:hAnsiTheme="minorEastAsia" w:cstheme="minorEastAsia" w:hint="eastAsia"/>
                <w:kern w:val="0"/>
                <w:sz w:val="18"/>
                <w:szCs w:val="18"/>
              </w:rPr>
              <w:t>年以下；组织机构不完善，职责、界面有缺陷；没有</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分，主要工作人员不具备相关资质；无组织机构。</w:t>
            </w:r>
          </w:p>
        </w:tc>
        <w:tc>
          <w:tcPr>
            <w:tcW w:w="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C02A43" w14:textId="77777777" w:rsidR="00412CC8" w:rsidRPr="00EB7210" w:rsidRDefault="00412CC8">
            <w:pPr>
              <w:widowControl/>
              <w:jc w:val="center"/>
              <w:rPr>
                <w:rFonts w:asciiTheme="minorEastAsia" w:eastAsiaTheme="minorEastAsia" w:hAnsiTheme="minorEastAsia" w:cstheme="minorEastAsia"/>
                <w:kern w:val="0"/>
                <w:sz w:val="18"/>
                <w:szCs w:val="18"/>
              </w:rPr>
            </w:pPr>
          </w:p>
        </w:tc>
      </w:tr>
      <w:tr w:rsidR="00412CC8" w:rsidRPr="00EB7210" w14:paraId="6AE2B997" w14:textId="77777777">
        <w:trPr>
          <w:trHeight w:val="3381"/>
        </w:trPr>
        <w:tc>
          <w:tcPr>
            <w:tcW w:w="620" w:type="dxa"/>
            <w:vMerge/>
            <w:tcBorders>
              <w:left w:val="single" w:sz="4" w:space="0" w:color="auto"/>
              <w:bottom w:val="single" w:sz="4" w:space="0" w:color="auto"/>
              <w:right w:val="single" w:sz="4" w:space="0" w:color="auto"/>
            </w:tcBorders>
            <w:vAlign w:val="center"/>
          </w:tcPr>
          <w:p w14:paraId="66CFB60B"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1259" w:type="dxa"/>
            <w:vMerge/>
            <w:tcBorders>
              <w:top w:val="nil"/>
              <w:left w:val="single" w:sz="4" w:space="0" w:color="auto"/>
              <w:bottom w:val="single" w:sz="4" w:space="0" w:color="auto"/>
              <w:right w:val="single" w:sz="4" w:space="0" w:color="auto"/>
            </w:tcBorders>
            <w:vAlign w:val="center"/>
          </w:tcPr>
          <w:p w14:paraId="4987A6FA"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6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1D9CA2"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优良</w:t>
            </w:r>
            <w:r w:rsidRPr="00EB7210">
              <w:rPr>
                <w:rFonts w:asciiTheme="minorEastAsia" w:eastAsiaTheme="minorEastAsia" w:hAnsiTheme="minorEastAsia" w:cstheme="minorEastAsia" w:hint="eastAsia"/>
                <w:kern w:val="0"/>
                <w:sz w:val="18"/>
                <w:szCs w:val="18"/>
              </w:rPr>
              <w:t>10-8</w:t>
            </w:r>
            <w:r w:rsidRPr="00EB7210">
              <w:rPr>
                <w:rFonts w:asciiTheme="minorEastAsia" w:eastAsiaTheme="minorEastAsia" w:hAnsiTheme="minorEastAsia" w:cstheme="minorEastAsia" w:hint="eastAsia"/>
                <w:kern w:val="0"/>
                <w:sz w:val="18"/>
                <w:szCs w:val="18"/>
              </w:rPr>
              <w:t>分，设施设备优于技术服务要求，经有资质单位检验合格。对于不涉及设施设备项目，项目队伍成员全部具备相关资质，主要工作人员从事相关工作时间在</w:t>
            </w:r>
            <w:r w:rsidRPr="00EB7210">
              <w:rPr>
                <w:rFonts w:asciiTheme="minorEastAsia" w:eastAsiaTheme="minorEastAsia" w:hAnsiTheme="minorEastAsia" w:cstheme="minorEastAsia" w:hint="eastAsia"/>
                <w:kern w:val="0"/>
                <w:sz w:val="18"/>
                <w:szCs w:val="18"/>
              </w:rPr>
              <w:t>5</w:t>
            </w:r>
            <w:r w:rsidRPr="00EB7210">
              <w:rPr>
                <w:rFonts w:asciiTheme="minorEastAsia" w:eastAsiaTheme="minorEastAsia" w:hAnsiTheme="minorEastAsia" w:cstheme="minorEastAsia" w:hint="eastAsia"/>
                <w:kern w:val="0"/>
                <w:sz w:val="18"/>
                <w:szCs w:val="18"/>
              </w:rPr>
              <w:t>年及以上，技术服务人员技能和履历优于技术服务要求，技术服务人员具备相应技术领域资质证书；</w:t>
            </w:r>
            <w:r w:rsidRPr="00EB7210">
              <w:rPr>
                <w:rFonts w:asciiTheme="minorEastAsia" w:eastAsiaTheme="minorEastAsia" w:hAnsiTheme="minorEastAsia" w:cstheme="minorEastAsia" w:hint="eastAsia"/>
                <w:kern w:val="0"/>
                <w:sz w:val="18"/>
                <w:szCs w:val="18"/>
              </w:rPr>
              <w:br/>
            </w:r>
            <w:r w:rsidRPr="00EB7210">
              <w:rPr>
                <w:rFonts w:asciiTheme="minorEastAsia" w:eastAsiaTheme="minorEastAsia" w:hAnsiTheme="minorEastAsia" w:cstheme="minorEastAsia" w:hint="eastAsia"/>
                <w:kern w:val="0"/>
                <w:sz w:val="18"/>
                <w:szCs w:val="18"/>
              </w:rPr>
              <w:t>一般</w:t>
            </w:r>
            <w:r w:rsidRPr="00EB7210">
              <w:rPr>
                <w:rFonts w:asciiTheme="minorEastAsia" w:eastAsiaTheme="minorEastAsia" w:hAnsiTheme="minorEastAsia" w:cstheme="minorEastAsia" w:hint="eastAsia"/>
                <w:kern w:val="0"/>
                <w:sz w:val="18"/>
                <w:szCs w:val="18"/>
              </w:rPr>
              <w:t>7-5</w:t>
            </w:r>
            <w:r w:rsidRPr="00EB7210">
              <w:rPr>
                <w:rFonts w:asciiTheme="minorEastAsia" w:eastAsiaTheme="minorEastAsia" w:hAnsiTheme="minorEastAsia" w:cstheme="minorEastAsia" w:hint="eastAsia"/>
                <w:kern w:val="0"/>
                <w:sz w:val="18"/>
                <w:szCs w:val="18"/>
              </w:rPr>
              <w:t>分，设施设备满足技术服务要求，经有资质单位检验合格。对于不涉及设施设备项目，主要工作人员及部分工作人员具备相关资质，主要工作人员从事相关工作时间在</w:t>
            </w:r>
            <w:r w:rsidRPr="00EB7210">
              <w:rPr>
                <w:rFonts w:asciiTheme="minorEastAsia" w:eastAsiaTheme="minorEastAsia" w:hAnsiTheme="minorEastAsia" w:cstheme="minorEastAsia" w:hint="eastAsia"/>
                <w:kern w:val="0"/>
                <w:sz w:val="18"/>
                <w:szCs w:val="18"/>
              </w:rPr>
              <w:t>5</w:t>
            </w:r>
            <w:r w:rsidRPr="00EB7210">
              <w:rPr>
                <w:rFonts w:asciiTheme="minorEastAsia" w:eastAsiaTheme="minorEastAsia" w:hAnsiTheme="minorEastAsia" w:cstheme="minorEastAsia" w:hint="eastAsia"/>
                <w:kern w:val="0"/>
                <w:sz w:val="18"/>
                <w:szCs w:val="18"/>
              </w:rPr>
              <w:t>年以下，技术服务人员资质、技能和履历满足技术服务要求；</w:t>
            </w:r>
            <w:r w:rsidRPr="00EB7210">
              <w:rPr>
                <w:rFonts w:asciiTheme="minorEastAsia" w:eastAsiaTheme="minorEastAsia" w:hAnsiTheme="minorEastAsia" w:cstheme="minorEastAsia" w:hint="eastAsia"/>
                <w:kern w:val="0"/>
                <w:sz w:val="18"/>
                <w:szCs w:val="18"/>
              </w:rPr>
              <w:br/>
            </w:r>
            <w:r w:rsidRPr="00EB7210">
              <w:rPr>
                <w:rFonts w:asciiTheme="minorEastAsia" w:eastAsiaTheme="minorEastAsia" w:hAnsiTheme="minorEastAsia" w:cstheme="minorEastAsia" w:hint="eastAsia"/>
                <w:kern w:val="0"/>
                <w:sz w:val="18"/>
                <w:szCs w:val="18"/>
              </w:rPr>
              <w:t>差</w:t>
            </w:r>
            <w:r w:rsidRPr="00EB7210">
              <w:rPr>
                <w:rFonts w:asciiTheme="minorEastAsia" w:eastAsiaTheme="minorEastAsia" w:hAnsiTheme="minorEastAsia" w:cstheme="minorEastAsia" w:hint="eastAsia"/>
                <w:kern w:val="0"/>
                <w:sz w:val="18"/>
                <w:szCs w:val="18"/>
              </w:rPr>
              <w:t>4-1</w:t>
            </w:r>
            <w:r w:rsidRPr="00EB7210">
              <w:rPr>
                <w:rFonts w:asciiTheme="minorEastAsia" w:eastAsiaTheme="minorEastAsia" w:hAnsiTheme="minorEastAsia" w:cstheme="minorEastAsia" w:hint="eastAsia"/>
                <w:kern w:val="0"/>
                <w:sz w:val="18"/>
                <w:szCs w:val="18"/>
              </w:rPr>
              <w:t>分，设施设备基本满足技术服务要求。对于不涉及设施设</w:t>
            </w:r>
            <w:r w:rsidRPr="00EB7210">
              <w:rPr>
                <w:rFonts w:asciiTheme="minorEastAsia" w:eastAsiaTheme="minorEastAsia" w:hAnsiTheme="minorEastAsia" w:cstheme="minorEastAsia" w:hint="eastAsia"/>
                <w:kern w:val="0"/>
                <w:sz w:val="18"/>
                <w:szCs w:val="18"/>
              </w:rPr>
              <w:t>备项目，主要工作人员具备相关资质，从事相关工作时间在</w:t>
            </w:r>
            <w:r w:rsidRPr="00EB7210">
              <w:rPr>
                <w:rFonts w:asciiTheme="minorEastAsia" w:eastAsiaTheme="minorEastAsia" w:hAnsiTheme="minorEastAsia" w:cstheme="minorEastAsia" w:hint="eastAsia"/>
                <w:kern w:val="0"/>
                <w:sz w:val="18"/>
                <w:szCs w:val="18"/>
              </w:rPr>
              <w:t>5</w:t>
            </w:r>
            <w:r w:rsidRPr="00EB7210">
              <w:rPr>
                <w:rFonts w:asciiTheme="minorEastAsia" w:eastAsiaTheme="minorEastAsia" w:hAnsiTheme="minorEastAsia" w:cstheme="minorEastAsia" w:hint="eastAsia"/>
                <w:kern w:val="0"/>
                <w:sz w:val="18"/>
                <w:szCs w:val="18"/>
              </w:rPr>
              <w:t>年以下，技术服务人员资质、技能和履历基本满足技术服务要求；</w:t>
            </w:r>
            <w:r w:rsidRPr="00EB7210">
              <w:rPr>
                <w:rFonts w:asciiTheme="minorEastAsia" w:eastAsiaTheme="minorEastAsia" w:hAnsiTheme="minorEastAsia" w:cstheme="minorEastAsia" w:hint="eastAsia"/>
                <w:kern w:val="0"/>
                <w:sz w:val="18"/>
                <w:szCs w:val="18"/>
              </w:rPr>
              <w:br/>
            </w:r>
            <w:r w:rsidRPr="00EB7210">
              <w:rPr>
                <w:rFonts w:asciiTheme="minorEastAsia" w:eastAsiaTheme="minorEastAsia" w:hAnsiTheme="minorEastAsia" w:cstheme="minorEastAsia" w:hint="eastAsia"/>
                <w:kern w:val="0"/>
                <w:sz w:val="18"/>
                <w:szCs w:val="18"/>
              </w:rPr>
              <w:t>没有</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设施设备不满足技术服务要求；设施设备没有检验或检验超期；设施设备检验单位不符合要求；对于不涉及设施设备项目，主要工作人员不具备相关资质；技术服务人员资质、技能和履历不满足技术服务要求。</w:t>
            </w:r>
          </w:p>
        </w:tc>
        <w:tc>
          <w:tcPr>
            <w:tcW w:w="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0EEE8F"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4E2BFEA8" w14:textId="77777777">
        <w:trPr>
          <w:trHeight w:val="577"/>
        </w:trPr>
        <w:tc>
          <w:tcPr>
            <w:tcW w:w="6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F6C74D"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6</w:t>
            </w:r>
          </w:p>
        </w:tc>
        <w:tc>
          <w:tcPr>
            <w:tcW w:w="12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4888C0"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后续服务承诺</w:t>
            </w:r>
            <w:r w:rsidRPr="00EB7210">
              <w:rPr>
                <w:rFonts w:asciiTheme="minorEastAsia" w:eastAsiaTheme="minorEastAsia" w:hAnsiTheme="minorEastAsia" w:cstheme="minorEastAsia" w:hint="eastAsia"/>
                <w:kern w:val="0"/>
                <w:sz w:val="18"/>
                <w:szCs w:val="18"/>
              </w:rPr>
              <w:t>(0--5)</w:t>
            </w:r>
          </w:p>
        </w:tc>
        <w:tc>
          <w:tcPr>
            <w:tcW w:w="6690" w:type="dxa"/>
            <w:tcBorders>
              <w:top w:val="nil"/>
              <w:left w:val="nil"/>
              <w:bottom w:val="nil"/>
              <w:right w:val="nil"/>
            </w:tcBorders>
            <w:shd w:val="clear" w:color="auto" w:fill="auto"/>
            <w:tcMar>
              <w:top w:w="15" w:type="dxa"/>
              <w:left w:w="15" w:type="dxa"/>
              <w:bottom w:w="0" w:type="dxa"/>
              <w:right w:w="15" w:type="dxa"/>
            </w:tcMar>
            <w:vAlign w:val="center"/>
          </w:tcPr>
          <w:p w14:paraId="3DB2F4EF"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根据后续服务承诺内容合理性、针对性酌情打分，</w:t>
            </w:r>
            <w:r w:rsidRPr="00EB7210">
              <w:rPr>
                <w:rFonts w:asciiTheme="minorEastAsia" w:eastAsiaTheme="minorEastAsia" w:hAnsiTheme="minorEastAsia" w:cstheme="minorEastAsia" w:hint="eastAsia"/>
                <w:kern w:val="0"/>
                <w:sz w:val="18"/>
                <w:szCs w:val="18"/>
              </w:rPr>
              <w:t>5-0</w:t>
            </w:r>
            <w:r w:rsidRPr="00EB7210">
              <w:rPr>
                <w:rFonts w:asciiTheme="minorEastAsia" w:eastAsiaTheme="minorEastAsia" w:hAnsiTheme="minorEastAsia" w:cstheme="minorEastAsia" w:hint="eastAsia"/>
                <w:kern w:val="0"/>
                <w:sz w:val="18"/>
                <w:szCs w:val="18"/>
              </w:rPr>
              <w:t>分。</w:t>
            </w:r>
          </w:p>
        </w:tc>
        <w:tc>
          <w:tcPr>
            <w:tcW w:w="6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6B3DBB"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213B13D0" w14:textId="77777777">
        <w:trPr>
          <w:trHeight w:val="20"/>
        </w:trPr>
        <w:tc>
          <w:tcPr>
            <w:tcW w:w="6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D55710"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7</w:t>
            </w:r>
          </w:p>
        </w:tc>
        <w:tc>
          <w:tcPr>
            <w:tcW w:w="12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79C718"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类似项目业绩和实施经验</w:t>
            </w:r>
            <w:r w:rsidRPr="00EB7210">
              <w:rPr>
                <w:rFonts w:asciiTheme="minorEastAsia" w:eastAsiaTheme="minorEastAsia" w:hAnsiTheme="minorEastAsia" w:cstheme="minorEastAsia" w:hint="eastAsia"/>
                <w:kern w:val="0"/>
                <w:sz w:val="18"/>
                <w:szCs w:val="18"/>
              </w:rPr>
              <w:t>(0--10)</w:t>
            </w:r>
          </w:p>
        </w:tc>
        <w:tc>
          <w:tcPr>
            <w:tcW w:w="669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9D7CC19"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近五年同类服务项目经历每个得</w:t>
            </w:r>
            <w:r w:rsidRPr="00EB7210">
              <w:rPr>
                <w:rFonts w:asciiTheme="minorEastAsia" w:eastAsiaTheme="minorEastAsia" w:hAnsiTheme="minorEastAsia" w:cstheme="minorEastAsia" w:hint="eastAsia"/>
                <w:kern w:val="0"/>
                <w:sz w:val="18"/>
                <w:szCs w:val="18"/>
              </w:rPr>
              <w:t>2</w:t>
            </w:r>
            <w:r w:rsidRPr="00EB7210">
              <w:rPr>
                <w:rFonts w:asciiTheme="minorEastAsia" w:eastAsiaTheme="minorEastAsia" w:hAnsiTheme="minorEastAsia" w:cstheme="minorEastAsia" w:hint="eastAsia"/>
                <w:kern w:val="0"/>
                <w:sz w:val="18"/>
                <w:szCs w:val="18"/>
              </w:rPr>
              <w:t>分，最高得</w:t>
            </w:r>
            <w:r w:rsidRPr="00EB7210">
              <w:rPr>
                <w:rFonts w:asciiTheme="minorEastAsia" w:eastAsiaTheme="minorEastAsia" w:hAnsiTheme="minorEastAsia" w:cstheme="minorEastAsia" w:hint="eastAsia"/>
                <w:kern w:val="0"/>
                <w:sz w:val="18"/>
                <w:szCs w:val="18"/>
              </w:rPr>
              <w:t>10</w:t>
            </w:r>
            <w:r w:rsidRPr="00EB7210">
              <w:rPr>
                <w:rFonts w:asciiTheme="minorEastAsia" w:eastAsiaTheme="minorEastAsia" w:hAnsiTheme="minorEastAsia" w:cstheme="minorEastAsia" w:hint="eastAsia"/>
                <w:kern w:val="0"/>
                <w:sz w:val="18"/>
                <w:szCs w:val="18"/>
              </w:rPr>
              <w:t>分。</w:t>
            </w:r>
          </w:p>
        </w:tc>
        <w:tc>
          <w:tcPr>
            <w:tcW w:w="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BD8F9C"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2</w:t>
            </w:r>
          </w:p>
        </w:tc>
      </w:tr>
      <w:tr w:rsidR="00412CC8" w:rsidRPr="00EB7210" w14:paraId="24247A4E" w14:textId="77777777">
        <w:trPr>
          <w:trHeight w:val="1547"/>
        </w:trPr>
        <w:tc>
          <w:tcPr>
            <w:tcW w:w="6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73D89E"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8</w:t>
            </w:r>
          </w:p>
        </w:tc>
        <w:tc>
          <w:tcPr>
            <w:tcW w:w="12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4A1F3B"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对投标人评价</w:t>
            </w:r>
            <w:r w:rsidRPr="00EB7210">
              <w:rPr>
                <w:rFonts w:asciiTheme="minorEastAsia" w:eastAsiaTheme="minorEastAsia" w:hAnsiTheme="minorEastAsia" w:cstheme="minorEastAsia" w:hint="eastAsia"/>
                <w:kern w:val="0"/>
                <w:sz w:val="18"/>
                <w:szCs w:val="18"/>
              </w:rPr>
              <w:t>(0--10)</w:t>
            </w:r>
          </w:p>
        </w:tc>
        <w:tc>
          <w:tcPr>
            <w:tcW w:w="6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9D01C2"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根据最近</w:t>
            </w:r>
            <w:proofErr w:type="gramStart"/>
            <w:r w:rsidRPr="00EB7210">
              <w:rPr>
                <w:rFonts w:asciiTheme="minorEastAsia" w:eastAsiaTheme="minorEastAsia" w:hAnsiTheme="minorEastAsia" w:cstheme="minorEastAsia" w:hint="eastAsia"/>
                <w:kern w:val="0"/>
                <w:sz w:val="18"/>
                <w:szCs w:val="18"/>
              </w:rPr>
              <w:t>一</w:t>
            </w:r>
            <w:proofErr w:type="gramEnd"/>
            <w:r w:rsidRPr="00EB7210">
              <w:rPr>
                <w:rFonts w:asciiTheme="minorEastAsia" w:eastAsiaTheme="minorEastAsia" w:hAnsiTheme="minorEastAsia" w:cstheme="minorEastAsia" w:hint="eastAsia"/>
                <w:kern w:val="0"/>
                <w:sz w:val="18"/>
                <w:szCs w:val="18"/>
              </w:rPr>
              <w:t>年度业主单位对投标人的评价结果进行评分，</w:t>
            </w:r>
            <w:r w:rsidRPr="00EB7210">
              <w:rPr>
                <w:rFonts w:asciiTheme="minorEastAsia" w:eastAsiaTheme="minorEastAsia" w:hAnsiTheme="minorEastAsia" w:cstheme="minorEastAsia" w:hint="eastAsia"/>
                <w:kern w:val="0"/>
                <w:sz w:val="18"/>
                <w:szCs w:val="18"/>
              </w:rPr>
              <w:t>95</w:t>
            </w:r>
            <w:r w:rsidRPr="00EB7210">
              <w:rPr>
                <w:rFonts w:asciiTheme="minorEastAsia" w:eastAsiaTheme="minorEastAsia" w:hAnsiTheme="minorEastAsia" w:cstheme="minorEastAsia" w:hint="eastAsia"/>
                <w:kern w:val="0"/>
                <w:sz w:val="18"/>
                <w:szCs w:val="18"/>
              </w:rPr>
              <w:t>分及以上得</w:t>
            </w:r>
            <w:r w:rsidRPr="00EB7210">
              <w:rPr>
                <w:rFonts w:asciiTheme="minorEastAsia" w:eastAsiaTheme="minorEastAsia" w:hAnsiTheme="minorEastAsia" w:cstheme="minorEastAsia" w:hint="eastAsia"/>
                <w:kern w:val="0"/>
                <w:sz w:val="18"/>
                <w:szCs w:val="18"/>
              </w:rPr>
              <w:t>10</w:t>
            </w:r>
            <w:r w:rsidRPr="00EB7210">
              <w:rPr>
                <w:rFonts w:asciiTheme="minorEastAsia" w:eastAsiaTheme="minorEastAsia" w:hAnsiTheme="minorEastAsia" w:cstheme="minorEastAsia" w:hint="eastAsia"/>
                <w:kern w:val="0"/>
                <w:sz w:val="18"/>
                <w:szCs w:val="18"/>
              </w:rPr>
              <w:t>分，每降低</w:t>
            </w:r>
            <w:r w:rsidRPr="00EB7210">
              <w:rPr>
                <w:rFonts w:asciiTheme="minorEastAsia" w:eastAsiaTheme="minorEastAsia" w:hAnsiTheme="minorEastAsia" w:cstheme="minorEastAsia" w:hint="eastAsia"/>
                <w:kern w:val="0"/>
                <w:sz w:val="18"/>
                <w:szCs w:val="18"/>
              </w:rPr>
              <w:t>5</w:t>
            </w:r>
            <w:r w:rsidRPr="00EB7210">
              <w:rPr>
                <w:rFonts w:asciiTheme="minorEastAsia" w:eastAsiaTheme="minorEastAsia" w:hAnsiTheme="minorEastAsia" w:cstheme="minorEastAsia" w:hint="eastAsia"/>
                <w:kern w:val="0"/>
                <w:sz w:val="18"/>
                <w:szCs w:val="18"/>
              </w:rPr>
              <w:t>分，扣</w:t>
            </w:r>
            <w:r w:rsidRPr="00EB7210">
              <w:rPr>
                <w:rFonts w:asciiTheme="minorEastAsia" w:eastAsiaTheme="minorEastAsia" w:hAnsiTheme="minorEastAsia" w:cstheme="minorEastAsia" w:hint="eastAsia"/>
                <w:kern w:val="0"/>
                <w:sz w:val="18"/>
                <w:szCs w:val="18"/>
              </w:rPr>
              <w:t>1</w:t>
            </w:r>
            <w:r w:rsidRPr="00EB7210">
              <w:rPr>
                <w:rFonts w:asciiTheme="minorEastAsia" w:eastAsiaTheme="minorEastAsia" w:hAnsiTheme="minorEastAsia" w:cstheme="minorEastAsia" w:hint="eastAsia"/>
                <w:kern w:val="0"/>
                <w:sz w:val="18"/>
                <w:szCs w:val="18"/>
              </w:rPr>
              <w:t>分，扣完为止；</w:t>
            </w:r>
            <w:r w:rsidRPr="00EB7210">
              <w:rPr>
                <w:rFonts w:asciiTheme="minorEastAsia" w:eastAsiaTheme="minorEastAsia" w:hAnsiTheme="minorEastAsia" w:cstheme="minorEastAsia" w:hint="eastAsia"/>
                <w:kern w:val="0"/>
                <w:sz w:val="18"/>
                <w:szCs w:val="18"/>
              </w:rPr>
              <w:br/>
            </w:r>
            <w:r w:rsidRPr="00EB7210">
              <w:rPr>
                <w:rFonts w:asciiTheme="minorEastAsia" w:eastAsiaTheme="minorEastAsia" w:hAnsiTheme="minorEastAsia" w:cstheme="minorEastAsia" w:hint="eastAsia"/>
                <w:kern w:val="0"/>
                <w:sz w:val="18"/>
                <w:szCs w:val="18"/>
              </w:rPr>
              <w:t>未取得业主单位评价结果的投标人或业主单位未开展投标人年度评价的，按投标人提供的履约评价证明材料（业主单位满意度调查表、资信评价等），酌情打分，提供评价结果为满意或优良的，每份得</w:t>
            </w:r>
            <w:r w:rsidRPr="00EB7210">
              <w:rPr>
                <w:rFonts w:asciiTheme="minorEastAsia" w:eastAsiaTheme="minorEastAsia" w:hAnsiTheme="minorEastAsia" w:cstheme="minorEastAsia" w:hint="eastAsia"/>
                <w:kern w:val="0"/>
                <w:sz w:val="18"/>
                <w:szCs w:val="18"/>
              </w:rPr>
              <w:t>2</w:t>
            </w:r>
            <w:r w:rsidRPr="00EB7210">
              <w:rPr>
                <w:rFonts w:asciiTheme="minorEastAsia" w:eastAsiaTheme="minorEastAsia" w:hAnsiTheme="minorEastAsia" w:cstheme="minorEastAsia" w:hint="eastAsia"/>
                <w:kern w:val="0"/>
                <w:sz w:val="18"/>
                <w:szCs w:val="18"/>
              </w:rPr>
              <w:t>分，最高得</w:t>
            </w:r>
            <w:r w:rsidRPr="00EB7210">
              <w:rPr>
                <w:rFonts w:asciiTheme="minorEastAsia" w:eastAsiaTheme="minorEastAsia" w:hAnsiTheme="minorEastAsia" w:cstheme="minorEastAsia" w:hint="eastAsia"/>
                <w:kern w:val="0"/>
                <w:sz w:val="18"/>
                <w:szCs w:val="18"/>
              </w:rPr>
              <w:t>8</w:t>
            </w:r>
            <w:r w:rsidRPr="00EB7210">
              <w:rPr>
                <w:rFonts w:asciiTheme="minorEastAsia" w:eastAsiaTheme="minorEastAsia" w:hAnsiTheme="minorEastAsia" w:cstheme="minorEastAsia" w:hint="eastAsia"/>
                <w:kern w:val="0"/>
                <w:sz w:val="18"/>
                <w:szCs w:val="18"/>
              </w:rPr>
              <w:t>分。</w:t>
            </w:r>
          </w:p>
        </w:tc>
        <w:tc>
          <w:tcPr>
            <w:tcW w:w="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595BD2"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bl>
    <w:p w14:paraId="2674D535" w14:textId="77777777" w:rsidR="00412CC8" w:rsidRPr="00EB7210" w:rsidRDefault="00412CC8">
      <w:pPr>
        <w:rPr>
          <w:rFonts w:asciiTheme="minorEastAsia" w:eastAsiaTheme="minorEastAsia" w:hAnsiTheme="minorEastAsia" w:cstheme="minorEastAsia"/>
          <w:sz w:val="18"/>
          <w:szCs w:val="18"/>
        </w:rPr>
      </w:pPr>
    </w:p>
    <w:p w14:paraId="6B24280B" w14:textId="77777777" w:rsidR="00412CC8" w:rsidRPr="00EB7210" w:rsidRDefault="00412CC8">
      <w:pPr>
        <w:pStyle w:val="a3"/>
        <w:ind w:firstLine="0"/>
      </w:pPr>
    </w:p>
    <w:p w14:paraId="65212D5F" w14:textId="77777777" w:rsidR="00412CC8" w:rsidRPr="00EB7210" w:rsidRDefault="00412CC8">
      <w:pPr>
        <w:pStyle w:val="a3"/>
        <w:ind w:firstLine="0"/>
        <w:rPr>
          <w:rFonts w:ascii="宋体" w:hAnsi="宋体"/>
          <w:szCs w:val="21"/>
        </w:rPr>
      </w:pPr>
    </w:p>
    <w:p w14:paraId="44D68D9F" w14:textId="77777777" w:rsidR="00412CC8" w:rsidRPr="00EB7210" w:rsidRDefault="00AC35FA">
      <w:r w:rsidRPr="00EB7210">
        <w:rPr>
          <w:rFonts w:hint="eastAsia"/>
        </w:rPr>
        <w:t>（二）综合服务（包</w:t>
      </w:r>
      <w:r w:rsidRPr="00EB7210">
        <w:rPr>
          <w:rFonts w:hint="eastAsia"/>
        </w:rPr>
        <w:t>03</w:t>
      </w:r>
      <w:r w:rsidRPr="00EB7210">
        <w:rPr>
          <w:rFonts w:hint="eastAsia"/>
        </w:rPr>
        <w:t>）</w:t>
      </w:r>
    </w:p>
    <w:p w14:paraId="7603ED1E" w14:textId="77777777" w:rsidR="00412CC8" w:rsidRPr="00EB7210" w:rsidRDefault="00AC35FA">
      <w:pPr>
        <w:pStyle w:val="a3"/>
        <w:ind w:firstLine="0"/>
      </w:pPr>
      <w:r w:rsidRPr="00EB7210">
        <w:rPr>
          <w:rFonts w:ascii="宋体" w:hAnsi="宋体"/>
        </w:rPr>
        <w:t>1</w:t>
      </w:r>
      <w:r w:rsidRPr="00EB7210">
        <w:rPr>
          <w:rFonts w:ascii="宋体" w:hAnsi="宋体" w:hint="eastAsia"/>
        </w:rPr>
        <w:t>、</w:t>
      </w:r>
      <w:r w:rsidRPr="00EB7210">
        <w:rPr>
          <w:rFonts w:hint="eastAsia"/>
        </w:rPr>
        <w:t>商务详细评审标准</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256"/>
        <w:gridCol w:w="6310"/>
        <w:gridCol w:w="825"/>
      </w:tblGrid>
      <w:tr w:rsidR="00412CC8" w:rsidRPr="00EB7210" w14:paraId="710A96A3" w14:textId="77777777">
        <w:trPr>
          <w:trHeight w:val="938"/>
          <w:jc w:val="center"/>
        </w:trPr>
        <w:tc>
          <w:tcPr>
            <w:tcW w:w="621" w:type="dxa"/>
            <w:vAlign w:val="center"/>
          </w:tcPr>
          <w:p w14:paraId="0FAC885E" w14:textId="77777777" w:rsidR="00412CC8" w:rsidRPr="00EB7210" w:rsidRDefault="00AC35FA">
            <w:pPr>
              <w:jc w:val="center"/>
              <w:rPr>
                <w:rFonts w:ascii="宋体" w:hAnsi="宋体" w:cs="宋体"/>
                <w:b/>
                <w:bCs/>
                <w:color w:val="000000"/>
                <w:sz w:val="18"/>
                <w:szCs w:val="18"/>
              </w:rPr>
            </w:pPr>
            <w:r w:rsidRPr="00EB7210">
              <w:rPr>
                <w:rFonts w:ascii="宋体" w:hAnsi="宋体" w:cs="宋体" w:hint="eastAsia"/>
                <w:b/>
                <w:bCs/>
                <w:color w:val="000000"/>
                <w:sz w:val="18"/>
                <w:szCs w:val="18"/>
              </w:rPr>
              <w:t>序号</w:t>
            </w:r>
          </w:p>
        </w:tc>
        <w:tc>
          <w:tcPr>
            <w:tcW w:w="1256" w:type="dxa"/>
            <w:vAlign w:val="center"/>
          </w:tcPr>
          <w:p w14:paraId="68F84A59" w14:textId="77777777" w:rsidR="00412CC8" w:rsidRPr="00EB7210" w:rsidRDefault="00AC35FA">
            <w:pPr>
              <w:jc w:val="center"/>
              <w:rPr>
                <w:rFonts w:ascii="宋体" w:hAnsi="宋体" w:cs="宋体"/>
                <w:b/>
                <w:bCs/>
                <w:color w:val="000000"/>
                <w:sz w:val="18"/>
                <w:szCs w:val="18"/>
              </w:rPr>
            </w:pPr>
            <w:r w:rsidRPr="00EB7210">
              <w:rPr>
                <w:rFonts w:ascii="宋体" w:hAnsi="宋体" w:cs="宋体" w:hint="eastAsia"/>
                <w:b/>
                <w:bCs/>
                <w:color w:val="000000"/>
                <w:sz w:val="18"/>
                <w:szCs w:val="18"/>
              </w:rPr>
              <w:t>项目</w:t>
            </w:r>
          </w:p>
        </w:tc>
        <w:tc>
          <w:tcPr>
            <w:tcW w:w="6310" w:type="dxa"/>
            <w:vAlign w:val="center"/>
          </w:tcPr>
          <w:p w14:paraId="18492E1F" w14:textId="77777777" w:rsidR="00412CC8" w:rsidRPr="00EB7210" w:rsidRDefault="00AC35FA">
            <w:pPr>
              <w:jc w:val="center"/>
              <w:rPr>
                <w:rFonts w:ascii="宋体" w:hAnsi="宋体" w:cs="宋体"/>
                <w:b/>
                <w:bCs/>
                <w:color w:val="000000"/>
                <w:sz w:val="18"/>
                <w:szCs w:val="18"/>
              </w:rPr>
            </w:pPr>
            <w:r w:rsidRPr="00EB7210">
              <w:rPr>
                <w:rFonts w:ascii="宋体" w:hAnsi="宋体" w:cs="宋体" w:hint="eastAsia"/>
                <w:b/>
                <w:bCs/>
                <w:color w:val="000000"/>
                <w:sz w:val="18"/>
                <w:szCs w:val="18"/>
              </w:rPr>
              <w:t>评分细则</w:t>
            </w:r>
          </w:p>
        </w:tc>
        <w:tc>
          <w:tcPr>
            <w:tcW w:w="825" w:type="dxa"/>
            <w:vAlign w:val="center"/>
          </w:tcPr>
          <w:p w14:paraId="4A7B236B" w14:textId="77777777" w:rsidR="00412CC8" w:rsidRPr="00EB7210" w:rsidRDefault="00AC35FA">
            <w:pPr>
              <w:jc w:val="center"/>
              <w:rPr>
                <w:rFonts w:ascii="宋体" w:hAnsi="宋体" w:cs="宋体"/>
                <w:b/>
                <w:bCs/>
                <w:color w:val="000000"/>
                <w:sz w:val="18"/>
                <w:szCs w:val="18"/>
              </w:rPr>
            </w:pPr>
            <w:r w:rsidRPr="00EB7210">
              <w:rPr>
                <w:rFonts w:ascii="宋体" w:hAnsi="宋体" w:cs="宋体" w:hint="eastAsia"/>
                <w:b/>
                <w:bCs/>
                <w:color w:val="000000"/>
                <w:sz w:val="18"/>
                <w:szCs w:val="18"/>
              </w:rPr>
              <w:t>级差</w:t>
            </w:r>
          </w:p>
        </w:tc>
      </w:tr>
      <w:tr w:rsidR="00412CC8" w:rsidRPr="00EB7210" w14:paraId="67AD8389" w14:textId="77777777">
        <w:trPr>
          <w:trHeight w:val="675"/>
          <w:jc w:val="center"/>
        </w:trPr>
        <w:tc>
          <w:tcPr>
            <w:tcW w:w="621" w:type="dxa"/>
            <w:vAlign w:val="center"/>
          </w:tcPr>
          <w:p w14:paraId="3E41D218"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c>
          <w:tcPr>
            <w:tcW w:w="1256" w:type="dxa"/>
            <w:vAlign w:val="center"/>
          </w:tcPr>
          <w:p w14:paraId="7E25A554"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企业规模（</w:t>
            </w:r>
            <w:r w:rsidRPr="00EB7210">
              <w:rPr>
                <w:rFonts w:asciiTheme="minorEastAsia" w:eastAsiaTheme="minorEastAsia" w:hAnsiTheme="minorEastAsia" w:cstheme="minorEastAsia" w:hint="eastAsia"/>
                <w:kern w:val="0"/>
                <w:sz w:val="18"/>
                <w:szCs w:val="18"/>
              </w:rPr>
              <w:t>8--20</w:t>
            </w:r>
            <w:r w:rsidRPr="00EB7210">
              <w:rPr>
                <w:rFonts w:asciiTheme="minorEastAsia" w:eastAsiaTheme="minorEastAsia" w:hAnsiTheme="minorEastAsia" w:cstheme="minorEastAsia" w:hint="eastAsia"/>
                <w:kern w:val="0"/>
                <w:sz w:val="18"/>
                <w:szCs w:val="18"/>
              </w:rPr>
              <w:t>）</w:t>
            </w:r>
          </w:p>
        </w:tc>
        <w:tc>
          <w:tcPr>
            <w:tcW w:w="6310" w:type="dxa"/>
            <w:vAlign w:val="center"/>
          </w:tcPr>
          <w:p w14:paraId="054473B7"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依据企业资产总额、主营业务收入、资产负债率酌情打分，最高得</w:t>
            </w:r>
            <w:r w:rsidRPr="00EB7210">
              <w:rPr>
                <w:rFonts w:asciiTheme="minorEastAsia" w:eastAsiaTheme="minorEastAsia" w:hAnsiTheme="minorEastAsia" w:cstheme="minorEastAsia" w:hint="eastAsia"/>
                <w:kern w:val="0"/>
                <w:sz w:val="18"/>
                <w:szCs w:val="18"/>
              </w:rPr>
              <w:t>20</w:t>
            </w:r>
            <w:r w:rsidRPr="00EB7210">
              <w:rPr>
                <w:rFonts w:asciiTheme="minorEastAsia" w:eastAsiaTheme="minorEastAsia" w:hAnsiTheme="minorEastAsia" w:cstheme="minorEastAsia" w:hint="eastAsia"/>
                <w:kern w:val="0"/>
                <w:sz w:val="18"/>
                <w:szCs w:val="18"/>
              </w:rPr>
              <w:t>分，最低得</w:t>
            </w:r>
            <w:r w:rsidRPr="00EB7210">
              <w:rPr>
                <w:rFonts w:asciiTheme="minorEastAsia" w:eastAsiaTheme="minorEastAsia" w:hAnsiTheme="minorEastAsia" w:cstheme="minorEastAsia" w:hint="eastAsia"/>
                <w:kern w:val="0"/>
                <w:sz w:val="18"/>
                <w:szCs w:val="18"/>
              </w:rPr>
              <w:t>8</w:t>
            </w:r>
            <w:r w:rsidRPr="00EB7210">
              <w:rPr>
                <w:rFonts w:asciiTheme="minorEastAsia" w:eastAsiaTheme="minorEastAsia" w:hAnsiTheme="minorEastAsia" w:cstheme="minorEastAsia" w:hint="eastAsia"/>
                <w:kern w:val="0"/>
                <w:sz w:val="18"/>
                <w:szCs w:val="18"/>
              </w:rPr>
              <w:t>分。</w:t>
            </w:r>
          </w:p>
        </w:tc>
        <w:tc>
          <w:tcPr>
            <w:tcW w:w="825" w:type="dxa"/>
            <w:vAlign w:val="center"/>
          </w:tcPr>
          <w:p w14:paraId="2E17F20C"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7917BD07" w14:textId="77777777">
        <w:trPr>
          <w:trHeight w:val="1474"/>
          <w:jc w:val="center"/>
        </w:trPr>
        <w:tc>
          <w:tcPr>
            <w:tcW w:w="621" w:type="dxa"/>
            <w:vAlign w:val="center"/>
          </w:tcPr>
          <w:p w14:paraId="069BFC0F"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2</w:t>
            </w:r>
          </w:p>
        </w:tc>
        <w:tc>
          <w:tcPr>
            <w:tcW w:w="1256" w:type="dxa"/>
            <w:vAlign w:val="center"/>
          </w:tcPr>
          <w:p w14:paraId="29218465"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经营状况（</w:t>
            </w:r>
            <w:r w:rsidRPr="00EB7210">
              <w:rPr>
                <w:rFonts w:asciiTheme="minorEastAsia" w:eastAsiaTheme="minorEastAsia" w:hAnsiTheme="minorEastAsia" w:cstheme="minorEastAsia" w:hint="eastAsia"/>
                <w:kern w:val="0"/>
                <w:sz w:val="18"/>
                <w:szCs w:val="18"/>
              </w:rPr>
              <w:t>0--20</w:t>
            </w:r>
            <w:r w:rsidRPr="00EB7210">
              <w:rPr>
                <w:rFonts w:asciiTheme="minorEastAsia" w:eastAsiaTheme="minorEastAsia" w:hAnsiTheme="minorEastAsia" w:cstheme="minorEastAsia" w:hint="eastAsia"/>
                <w:kern w:val="0"/>
                <w:sz w:val="18"/>
                <w:szCs w:val="18"/>
              </w:rPr>
              <w:t>）</w:t>
            </w:r>
          </w:p>
        </w:tc>
        <w:tc>
          <w:tcPr>
            <w:tcW w:w="6310" w:type="dxa"/>
            <w:vAlign w:val="center"/>
          </w:tcPr>
          <w:p w14:paraId="05E0F255"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r w:rsidRPr="00EB7210">
              <w:rPr>
                <w:rFonts w:asciiTheme="minorEastAsia" w:eastAsiaTheme="minorEastAsia" w:hAnsiTheme="minorEastAsia" w:cstheme="minorEastAsia" w:hint="eastAsia"/>
                <w:kern w:val="0"/>
                <w:sz w:val="18"/>
                <w:szCs w:val="18"/>
              </w:rPr>
              <w:t>、近三年第</w:t>
            </w:r>
            <w:r w:rsidRPr="00EB7210">
              <w:rPr>
                <w:rFonts w:asciiTheme="minorEastAsia" w:eastAsiaTheme="minorEastAsia" w:hAnsiTheme="minorEastAsia" w:cstheme="minorEastAsia" w:hint="eastAsia"/>
                <w:kern w:val="0"/>
                <w:sz w:val="18"/>
                <w:szCs w:val="18"/>
              </w:rPr>
              <w:t>1</w:t>
            </w:r>
            <w:r w:rsidRPr="00EB7210">
              <w:rPr>
                <w:rFonts w:asciiTheme="minorEastAsia" w:eastAsiaTheme="minorEastAsia" w:hAnsiTheme="minorEastAsia" w:cstheme="minorEastAsia" w:hint="eastAsia"/>
                <w:kern w:val="0"/>
                <w:sz w:val="18"/>
                <w:szCs w:val="18"/>
              </w:rPr>
              <w:t>年（</w:t>
            </w:r>
            <w:r w:rsidRPr="00EB7210">
              <w:rPr>
                <w:rFonts w:asciiTheme="minorEastAsia" w:eastAsiaTheme="minorEastAsia" w:hAnsiTheme="minorEastAsia" w:cstheme="minorEastAsia" w:hint="eastAsia"/>
                <w:kern w:val="0"/>
                <w:sz w:val="18"/>
                <w:szCs w:val="18"/>
              </w:rPr>
              <w:t>6</w:t>
            </w:r>
            <w:r w:rsidRPr="00EB7210">
              <w:rPr>
                <w:rFonts w:asciiTheme="minorEastAsia" w:eastAsiaTheme="minorEastAsia" w:hAnsiTheme="minorEastAsia" w:cstheme="minorEastAsia" w:hint="eastAsia"/>
                <w:kern w:val="0"/>
                <w:sz w:val="18"/>
                <w:szCs w:val="18"/>
              </w:rPr>
              <w:t>分），未提供审计报告或亏损，该年得</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分，无亏损得</w:t>
            </w:r>
            <w:r w:rsidRPr="00EB7210">
              <w:rPr>
                <w:rFonts w:asciiTheme="minorEastAsia" w:eastAsiaTheme="minorEastAsia" w:hAnsiTheme="minorEastAsia" w:cstheme="minorEastAsia" w:hint="eastAsia"/>
                <w:kern w:val="0"/>
                <w:sz w:val="18"/>
                <w:szCs w:val="18"/>
              </w:rPr>
              <w:t>6</w:t>
            </w:r>
            <w:r w:rsidRPr="00EB7210">
              <w:rPr>
                <w:rFonts w:asciiTheme="minorEastAsia" w:eastAsiaTheme="minorEastAsia" w:hAnsiTheme="minorEastAsia" w:cstheme="minorEastAsia" w:hint="eastAsia"/>
                <w:kern w:val="0"/>
                <w:sz w:val="18"/>
                <w:szCs w:val="18"/>
              </w:rPr>
              <w:t>分；</w:t>
            </w:r>
            <w:r w:rsidRPr="00EB7210">
              <w:rPr>
                <w:rFonts w:asciiTheme="minorEastAsia" w:eastAsiaTheme="minorEastAsia" w:hAnsiTheme="minorEastAsia" w:cstheme="minorEastAsia" w:hint="eastAsia"/>
                <w:kern w:val="0"/>
                <w:sz w:val="18"/>
                <w:szCs w:val="18"/>
              </w:rPr>
              <w:t xml:space="preserve">                              </w:t>
            </w:r>
            <w:r w:rsidRPr="00EB7210">
              <w:rPr>
                <w:rFonts w:asciiTheme="minorEastAsia" w:eastAsiaTheme="minorEastAsia" w:hAnsiTheme="minorEastAsia" w:cstheme="minorEastAsia" w:hint="eastAsia"/>
                <w:kern w:val="0"/>
                <w:sz w:val="18"/>
                <w:szCs w:val="18"/>
              </w:rPr>
              <w:br/>
              <w:t>2</w:t>
            </w:r>
            <w:r w:rsidRPr="00EB7210">
              <w:rPr>
                <w:rFonts w:asciiTheme="minorEastAsia" w:eastAsiaTheme="minorEastAsia" w:hAnsiTheme="minorEastAsia" w:cstheme="minorEastAsia" w:hint="eastAsia"/>
                <w:kern w:val="0"/>
                <w:sz w:val="18"/>
                <w:szCs w:val="18"/>
              </w:rPr>
              <w:t>、近三年第</w:t>
            </w:r>
            <w:r w:rsidRPr="00EB7210">
              <w:rPr>
                <w:rFonts w:asciiTheme="minorEastAsia" w:eastAsiaTheme="minorEastAsia" w:hAnsiTheme="minorEastAsia" w:cstheme="minorEastAsia" w:hint="eastAsia"/>
                <w:kern w:val="0"/>
                <w:sz w:val="18"/>
                <w:szCs w:val="18"/>
              </w:rPr>
              <w:t>2</w:t>
            </w:r>
            <w:r w:rsidRPr="00EB7210">
              <w:rPr>
                <w:rFonts w:asciiTheme="minorEastAsia" w:eastAsiaTheme="minorEastAsia" w:hAnsiTheme="minorEastAsia" w:cstheme="minorEastAsia" w:hint="eastAsia"/>
                <w:kern w:val="0"/>
                <w:sz w:val="18"/>
                <w:szCs w:val="18"/>
              </w:rPr>
              <w:t>年（</w:t>
            </w:r>
            <w:r w:rsidRPr="00EB7210">
              <w:rPr>
                <w:rFonts w:asciiTheme="minorEastAsia" w:eastAsiaTheme="minorEastAsia" w:hAnsiTheme="minorEastAsia" w:cstheme="minorEastAsia" w:hint="eastAsia"/>
                <w:kern w:val="0"/>
                <w:sz w:val="18"/>
                <w:szCs w:val="18"/>
              </w:rPr>
              <w:t>6</w:t>
            </w:r>
            <w:r w:rsidRPr="00EB7210">
              <w:rPr>
                <w:rFonts w:asciiTheme="minorEastAsia" w:eastAsiaTheme="minorEastAsia" w:hAnsiTheme="minorEastAsia" w:cstheme="minorEastAsia" w:hint="eastAsia"/>
                <w:kern w:val="0"/>
                <w:sz w:val="18"/>
                <w:szCs w:val="18"/>
              </w:rPr>
              <w:t>分），未提供审计报告或亏损，该年得</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分，无亏损得</w:t>
            </w:r>
            <w:r w:rsidRPr="00EB7210">
              <w:rPr>
                <w:rFonts w:asciiTheme="minorEastAsia" w:eastAsiaTheme="minorEastAsia" w:hAnsiTheme="minorEastAsia" w:cstheme="minorEastAsia" w:hint="eastAsia"/>
                <w:kern w:val="0"/>
                <w:sz w:val="18"/>
                <w:szCs w:val="18"/>
              </w:rPr>
              <w:t>6</w:t>
            </w:r>
            <w:r w:rsidRPr="00EB7210">
              <w:rPr>
                <w:rFonts w:asciiTheme="minorEastAsia" w:eastAsiaTheme="minorEastAsia" w:hAnsiTheme="minorEastAsia" w:cstheme="minorEastAsia" w:hint="eastAsia"/>
                <w:kern w:val="0"/>
                <w:sz w:val="18"/>
                <w:szCs w:val="18"/>
              </w:rPr>
              <w:t>分；</w:t>
            </w:r>
            <w:r w:rsidRPr="00EB7210">
              <w:rPr>
                <w:rFonts w:asciiTheme="minorEastAsia" w:eastAsiaTheme="minorEastAsia" w:hAnsiTheme="minorEastAsia" w:cstheme="minorEastAsia" w:hint="eastAsia"/>
                <w:kern w:val="0"/>
                <w:sz w:val="18"/>
                <w:szCs w:val="18"/>
              </w:rPr>
              <w:br/>
              <w:t>3</w:t>
            </w:r>
            <w:r w:rsidRPr="00EB7210">
              <w:rPr>
                <w:rFonts w:asciiTheme="minorEastAsia" w:eastAsiaTheme="minorEastAsia" w:hAnsiTheme="minorEastAsia" w:cstheme="minorEastAsia" w:hint="eastAsia"/>
                <w:kern w:val="0"/>
                <w:sz w:val="18"/>
                <w:szCs w:val="18"/>
              </w:rPr>
              <w:t>、近三年第</w:t>
            </w:r>
            <w:r w:rsidRPr="00EB7210">
              <w:rPr>
                <w:rFonts w:asciiTheme="minorEastAsia" w:eastAsiaTheme="minorEastAsia" w:hAnsiTheme="minorEastAsia" w:cstheme="minorEastAsia" w:hint="eastAsia"/>
                <w:kern w:val="0"/>
                <w:sz w:val="18"/>
                <w:szCs w:val="18"/>
              </w:rPr>
              <w:t>3</w:t>
            </w:r>
            <w:r w:rsidRPr="00EB7210">
              <w:rPr>
                <w:rFonts w:asciiTheme="minorEastAsia" w:eastAsiaTheme="minorEastAsia" w:hAnsiTheme="minorEastAsia" w:cstheme="minorEastAsia" w:hint="eastAsia"/>
                <w:kern w:val="0"/>
                <w:sz w:val="18"/>
                <w:szCs w:val="18"/>
              </w:rPr>
              <w:t>年（</w:t>
            </w:r>
            <w:r w:rsidRPr="00EB7210">
              <w:rPr>
                <w:rFonts w:asciiTheme="minorEastAsia" w:eastAsiaTheme="minorEastAsia" w:hAnsiTheme="minorEastAsia" w:cstheme="minorEastAsia" w:hint="eastAsia"/>
                <w:kern w:val="0"/>
                <w:sz w:val="18"/>
                <w:szCs w:val="18"/>
              </w:rPr>
              <w:t>8</w:t>
            </w:r>
            <w:r w:rsidRPr="00EB7210">
              <w:rPr>
                <w:rFonts w:asciiTheme="minorEastAsia" w:eastAsiaTheme="minorEastAsia" w:hAnsiTheme="minorEastAsia" w:cstheme="minorEastAsia" w:hint="eastAsia"/>
                <w:kern w:val="0"/>
                <w:sz w:val="18"/>
                <w:szCs w:val="18"/>
              </w:rPr>
              <w:t>分），未提供审计报告或亏损，该年得</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分，无亏损得</w:t>
            </w:r>
            <w:r w:rsidRPr="00EB7210">
              <w:rPr>
                <w:rFonts w:asciiTheme="minorEastAsia" w:eastAsiaTheme="minorEastAsia" w:hAnsiTheme="minorEastAsia" w:cstheme="minorEastAsia" w:hint="eastAsia"/>
                <w:kern w:val="0"/>
                <w:sz w:val="18"/>
                <w:szCs w:val="18"/>
              </w:rPr>
              <w:t>8</w:t>
            </w:r>
            <w:r w:rsidRPr="00EB7210">
              <w:rPr>
                <w:rFonts w:asciiTheme="minorEastAsia" w:eastAsiaTheme="minorEastAsia" w:hAnsiTheme="minorEastAsia" w:cstheme="minorEastAsia" w:hint="eastAsia"/>
                <w:kern w:val="0"/>
                <w:sz w:val="18"/>
                <w:szCs w:val="18"/>
              </w:rPr>
              <w:t>分；</w:t>
            </w:r>
            <w:r w:rsidRPr="00EB7210">
              <w:rPr>
                <w:rFonts w:asciiTheme="minorEastAsia" w:eastAsiaTheme="minorEastAsia" w:hAnsiTheme="minorEastAsia" w:cstheme="minorEastAsia" w:hint="eastAsia"/>
                <w:kern w:val="0"/>
                <w:sz w:val="18"/>
                <w:szCs w:val="18"/>
              </w:rPr>
              <w:t xml:space="preserve">                                                                </w:t>
            </w:r>
          </w:p>
        </w:tc>
        <w:tc>
          <w:tcPr>
            <w:tcW w:w="825" w:type="dxa"/>
            <w:vAlign w:val="center"/>
          </w:tcPr>
          <w:p w14:paraId="21BD5FFA"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2</w:t>
            </w:r>
          </w:p>
        </w:tc>
      </w:tr>
      <w:tr w:rsidR="00412CC8" w:rsidRPr="00EB7210" w14:paraId="7FC762C3" w14:textId="77777777">
        <w:trPr>
          <w:trHeight w:val="2073"/>
          <w:jc w:val="center"/>
        </w:trPr>
        <w:tc>
          <w:tcPr>
            <w:tcW w:w="621" w:type="dxa"/>
            <w:vAlign w:val="center"/>
          </w:tcPr>
          <w:p w14:paraId="1EBBB320"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lastRenderedPageBreak/>
              <w:t>3</w:t>
            </w:r>
          </w:p>
        </w:tc>
        <w:tc>
          <w:tcPr>
            <w:tcW w:w="1256" w:type="dxa"/>
            <w:vAlign w:val="center"/>
          </w:tcPr>
          <w:p w14:paraId="21D39696"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企业荣誉</w:t>
            </w:r>
            <w:r w:rsidRPr="00EB7210">
              <w:rPr>
                <w:rFonts w:asciiTheme="minorEastAsia" w:eastAsiaTheme="minorEastAsia" w:hAnsiTheme="minorEastAsia" w:cstheme="minorEastAsia" w:hint="eastAsia"/>
                <w:kern w:val="0"/>
                <w:sz w:val="18"/>
                <w:szCs w:val="18"/>
              </w:rPr>
              <w:t>(0--35)</w:t>
            </w:r>
          </w:p>
        </w:tc>
        <w:tc>
          <w:tcPr>
            <w:tcW w:w="6310" w:type="dxa"/>
            <w:vAlign w:val="center"/>
          </w:tcPr>
          <w:p w14:paraId="4D44C8AA"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r w:rsidRPr="00EB7210">
              <w:rPr>
                <w:rFonts w:asciiTheme="minorEastAsia" w:eastAsiaTheme="minorEastAsia" w:hAnsiTheme="minorEastAsia" w:cstheme="minorEastAsia" w:hint="eastAsia"/>
                <w:kern w:val="0"/>
                <w:sz w:val="18"/>
                <w:szCs w:val="18"/>
              </w:rPr>
              <w:t>、</w:t>
            </w:r>
            <w:r w:rsidRPr="00EB7210">
              <w:rPr>
                <w:rFonts w:asciiTheme="minorEastAsia" w:eastAsiaTheme="minorEastAsia" w:hAnsiTheme="minorEastAsia" w:cstheme="minorEastAsia" w:hint="eastAsia"/>
                <w:kern w:val="0"/>
                <w:sz w:val="18"/>
                <w:szCs w:val="18"/>
              </w:rPr>
              <w:t>3A</w:t>
            </w:r>
            <w:r w:rsidRPr="00EB7210">
              <w:rPr>
                <w:rFonts w:asciiTheme="minorEastAsia" w:eastAsiaTheme="minorEastAsia" w:hAnsiTheme="minorEastAsia" w:cstheme="minorEastAsia" w:hint="eastAsia"/>
                <w:kern w:val="0"/>
                <w:sz w:val="18"/>
                <w:szCs w:val="18"/>
              </w:rPr>
              <w:t>信用等级证书得</w:t>
            </w:r>
            <w:r w:rsidRPr="00EB7210">
              <w:rPr>
                <w:rFonts w:asciiTheme="minorEastAsia" w:eastAsiaTheme="minorEastAsia" w:hAnsiTheme="minorEastAsia" w:cstheme="minorEastAsia" w:hint="eastAsia"/>
                <w:kern w:val="0"/>
                <w:sz w:val="18"/>
                <w:szCs w:val="18"/>
              </w:rPr>
              <w:t>5</w:t>
            </w:r>
            <w:r w:rsidRPr="00EB7210">
              <w:rPr>
                <w:rFonts w:asciiTheme="minorEastAsia" w:eastAsiaTheme="minorEastAsia" w:hAnsiTheme="minorEastAsia" w:cstheme="minorEastAsia" w:hint="eastAsia"/>
                <w:kern w:val="0"/>
                <w:sz w:val="18"/>
                <w:szCs w:val="18"/>
              </w:rPr>
              <w:t>分；质量认证得</w:t>
            </w:r>
            <w:r w:rsidRPr="00EB7210">
              <w:rPr>
                <w:rFonts w:asciiTheme="minorEastAsia" w:eastAsiaTheme="minorEastAsia" w:hAnsiTheme="minorEastAsia" w:cstheme="minorEastAsia" w:hint="eastAsia"/>
                <w:kern w:val="0"/>
                <w:sz w:val="18"/>
                <w:szCs w:val="18"/>
              </w:rPr>
              <w:t>5</w:t>
            </w:r>
            <w:r w:rsidRPr="00EB7210">
              <w:rPr>
                <w:rFonts w:asciiTheme="minorEastAsia" w:eastAsiaTheme="minorEastAsia" w:hAnsiTheme="minorEastAsia" w:cstheme="minorEastAsia" w:hint="eastAsia"/>
                <w:kern w:val="0"/>
                <w:sz w:val="18"/>
                <w:szCs w:val="18"/>
              </w:rPr>
              <w:t>分；环境认证得</w:t>
            </w:r>
            <w:r w:rsidRPr="00EB7210">
              <w:rPr>
                <w:rFonts w:asciiTheme="minorEastAsia" w:eastAsiaTheme="minorEastAsia" w:hAnsiTheme="minorEastAsia" w:cstheme="minorEastAsia" w:hint="eastAsia"/>
                <w:kern w:val="0"/>
                <w:sz w:val="18"/>
                <w:szCs w:val="18"/>
              </w:rPr>
              <w:t>5</w:t>
            </w:r>
            <w:r w:rsidRPr="00EB7210">
              <w:rPr>
                <w:rFonts w:asciiTheme="minorEastAsia" w:eastAsiaTheme="minorEastAsia" w:hAnsiTheme="minorEastAsia" w:cstheme="minorEastAsia" w:hint="eastAsia"/>
                <w:kern w:val="0"/>
                <w:sz w:val="18"/>
                <w:szCs w:val="18"/>
              </w:rPr>
              <w:t>分、职业健康认证得</w:t>
            </w:r>
            <w:r w:rsidRPr="00EB7210">
              <w:rPr>
                <w:rFonts w:asciiTheme="minorEastAsia" w:eastAsiaTheme="minorEastAsia" w:hAnsiTheme="minorEastAsia" w:cstheme="minorEastAsia" w:hint="eastAsia"/>
                <w:kern w:val="0"/>
                <w:sz w:val="18"/>
                <w:szCs w:val="18"/>
              </w:rPr>
              <w:t>5</w:t>
            </w:r>
            <w:r w:rsidRPr="00EB7210">
              <w:rPr>
                <w:rFonts w:asciiTheme="minorEastAsia" w:eastAsiaTheme="minorEastAsia" w:hAnsiTheme="minorEastAsia" w:cstheme="minorEastAsia" w:hint="eastAsia"/>
                <w:kern w:val="0"/>
                <w:sz w:val="18"/>
                <w:szCs w:val="18"/>
              </w:rPr>
              <w:t>分；没有得</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w:t>
            </w:r>
          </w:p>
          <w:p w14:paraId="62D3093B"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2</w:t>
            </w:r>
            <w:r w:rsidRPr="00EB7210">
              <w:rPr>
                <w:rFonts w:asciiTheme="minorEastAsia" w:eastAsiaTheme="minorEastAsia" w:hAnsiTheme="minorEastAsia" w:cstheme="minorEastAsia" w:hint="eastAsia"/>
                <w:kern w:val="0"/>
                <w:sz w:val="18"/>
                <w:szCs w:val="18"/>
              </w:rPr>
              <w:t>、投标人</w:t>
            </w:r>
            <w:r w:rsidRPr="00EB7210">
              <w:rPr>
                <w:rFonts w:asciiTheme="minorEastAsia" w:eastAsiaTheme="minorEastAsia" w:hAnsiTheme="minorEastAsia" w:cstheme="minorEastAsia" w:hint="eastAsia"/>
                <w:kern w:val="0"/>
                <w:sz w:val="18"/>
                <w:szCs w:val="18"/>
              </w:rPr>
              <w:t>2017</w:t>
            </w:r>
            <w:r w:rsidRPr="00EB7210">
              <w:rPr>
                <w:rFonts w:asciiTheme="minorEastAsia" w:eastAsiaTheme="minorEastAsia" w:hAnsiTheme="minorEastAsia" w:cstheme="minorEastAsia" w:hint="eastAsia"/>
                <w:kern w:val="0"/>
                <w:sz w:val="18"/>
                <w:szCs w:val="18"/>
              </w:rPr>
              <w:t>年</w:t>
            </w:r>
            <w:r w:rsidRPr="00EB7210">
              <w:rPr>
                <w:rFonts w:asciiTheme="minorEastAsia" w:eastAsiaTheme="minorEastAsia" w:hAnsiTheme="minorEastAsia" w:cstheme="minorEastAsia" w:hint="eastAsia"/>
                <w:kern w:val="0"/>
                <w:sz w:val="18"/>
                <w:szCs w:val="18"/>
              </w:rPr>
              <w:t>1</w:t>
            </w:r>
            <w:r w:rsidRPr="00EB7210">
              <w:rPr>
                <w:rFonts w:asciiTheme="minorEastAsia" w:eastAsiaTheme="minorEastAsia" w:hAnsiTheme="minorEastAsia" w:cstheme="minorEastAsia" w:hint="eastAsia"/>
                <w:kern w:val="0"/>
                <w:sz w:val="18"/>
                <w:szCs w:val="18"/>
              </w:rPr>
              <w:t>月</w:t>
            </w:r>
            <w:r w:rsidRPr="00EB7210">
              <w:rPr>
                <w:rFonts w:asciiTheme="minorEastAsia" w:eastAsiaTheme="minorEastAsia" w:hAnsiTheme="minorEastAsia" w:cstheme="minorEastAsia" w:hint="eastAsia"/>
                <w:kern w:val="0"/>
                <w:sz w:val="18"/>
                <w:szCs w:val="18"/>
              </w:rPr>
              <w:t>1</w:t>
            </w:r>
            <w:r w:rsidRPr="00EB7210">
              <w:rPr>
                <w:rFonts w:asciiTheme="minorEastAsia" w:eastAsiaTheme="minorEastAsia" w:hAnsiTheme="minorEastAsia" w:cstheme="minorEastAsia" w:hint="eastAsia"/>
                <w:kern w:val="0"/>
                <w:sz w:val="18"/>
                <w:szCs w:val="18"/>
              </w:rPr>
              <w:t>日以来获得省、市级工商行政管理部门颁发的守合同重信用企业荣誉的，获得市级的每个得</w:t>
            </w:r>
            <w:r w:rsidRPr="00EB7210">
              <w:rPr>
                <w:rFonts w:asciiTheme="minorEastAsia" w:eastAsiaTheme="minorEastAsia" w:hAnsiTheme="minorEastAsia" w:cstheme="minorEastAsia" w:hint="eastAsia"/>
                <w:kern w:val="0"/>
                <w:sz w:val="18"/>
                <w:szCs w:val="18"/>
              </w:rPr>
              <w:t>2</w:t>
            </w:r>
            <w:r w:rsidRPr="00EB7210">
              <w:rPr>
                <w:rFonts w:asciiTheme="minorEastAsia" w:eastAsiaTheme="minorEastAsia" w:hAnsiTheme="minorEastAsia" w:cstheme="minorEastAsia" w:hint="eastAsia"/>
                <w:kern w:val="0"/>
                <w:sz w:val="18"/>
                <w:szCs w:val="18"/>
              </w:rPr>
              <w:t>分，获得省级的每个得</w:t>
            </w:r>
            <w:r w:rsidRPr="00EB7210">
              <w:rPr>
                <w:rFonts w:asciiTheme="minorEastAsia" w:eastAsiaTheme="minorEastAsia" w:hAnsiTheme="minorEastAsia" w:cstheme="minorEastAsia" w:hint="eastAsia"/>
                <w:kern w:val="0"/>
                <w:sz w:val="18"/>
                <w:szCs w:val="18"/>
              </w:rPr>
              <w:t>3</w:t>
            </w:r>
            <w:r w:rsidRPr="00EB7210">
              <w:rPr>
                <w:rFonts w:asciiTheme="minorEastAsia" w:eastAsiaTheme="minorEastAsia" w:hAnsiTheme="minorEastAsia" w:cstheme="minorEastAsia" w:hint="eastAsia"/>
                <w:kern w:val="0"/>
                <w:sz w:val="18"/>
                <w:szCs w:val="18"/>
              </w:rPr>
              <w:t>分，没有得</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w:t>
            </w:r>
          </w:p>
          <w:p w14:paraId="551616B7"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3.</w:t>
            </w:r>
            <w:r w:rsidRPr="00EB7210">
              <w:rPr>
                <w:rFonts w:asciiTheme="minorEastAsia" w:eastAsiaTheme="minorEastAsia" w:hAnsiTheme="minorEastAsia" w:cstheme="minorEastAsia" w:hint="eastAsia"/>
                <w:kern w:val="0"/>
                <w:sz w:val="18"/>
                <w:szCs w:val="18"/>
              </w:rPr>
              <w:t>提供</w:t>
            </w:r>
            <w:r w:rsidRPr="00EB7210">
              <w:rPr>
                <w:rFonts w:asciiTheme="minorEastAsia" w:eastAsiaTheme="minorEastAsia" w:hAnsiTheme="minorEastAsia" w:cstheme="minorEastAsia" w:hint="eastAsia"/>
                <w:kern w:val="0"/>
                <w:sz w:val="18"/>
                <w:szCs w:val="18"/>
              </w:rPr>
              <w:t>2017</w:t>
            </w:r>
            <w:r w:rsidRPr="00EB7210">
              <w:rPr>
                <w:rFonts w:asciiTheme="minorEastAsia" w:eastAsiaTheme="minorEastAsia" w:hAnsiTheme="minorEastAsia" w:cstheme="minorEastAsia" w:hint="eastAsia"/>
                <w:kern w:val="0"/>
                <w:sz w:val="18"/>
                <w:szCs w:val="18"/>
              </w:rPr>
              <w:t>年</w:t>
            </w:r>
            <w:r w:rsidRPr="00EB7210">
              <w:rPr>
                <w:rFonts w:asciiTheme="minorEastAsia" w:eastAsiaTheme="minorEastAsia" w:hAnsiTheme="minorEastAsia" w:cstheme="minorEastAsia" w:hint="eastAsia"/>
                <w:kern w:val="0"/>
                <w:sz w:val="18"/>
                <w:szCs w:val="18"/>
              </w:rPr>
              <w:t>1</w:t>
            </w:r>
            <w:r w:rsidRPr="00EB7210">
              <w:rPr>
                <w:rFonts w:asciiTheme="minorEastAsia" w:eastAsiaTheme="minorEastAsia" w:hAnsiTheme="minorEastAsia" w:cstheme="minorEastAsia" w:hint="eastAsia"/>
                <w:kern w:val="0"/>
                <w:sz w:val="18"/>
                <w:szCs w:val="18"/>
              </w:rPr>
              <w:t>月</w:t>
            </w:r>
            <w:r w:rsidRPr="00EB7210">
              <w:rPr>
                <w:rFonts w:asciiTheme="minorEastAsia" w:eastAsiaTheme="minorEastAsia" w:hAnsiTheme="minorEastAsia" w:cstheme="minorEastAsia" w:hint="eastAsia"/>
                <w:kern w:val="0"/>
                <w:sz w:val="18"/>
                <w:szCs w:val="18"/>
              </w:rPr>
              <w:t>1</w:t>
            </w:r>
            <w:r w:rsidRPr="00EB7210">
              <w:rPr>
                <w:rFonts w:asciiTheme="minorEastAsia" w:eastAsiaTheme="minorEastAsia" w:hAnsiTheme="minorEastAsia" w:cstheme="minorEastAsia" w:hint="eastAsia"/>
                <w:kern w:val="0"/>
                <w:sz w:val="18"/>
                <w:szCs w:val="18"/>
              </w:rPr>
              <w:t>日以来获得行政部门颁发的奖项证书：获得市级的每个得</w:t>
            </w:r>
            <w:r w:rsidRPr="00EB7210">
              <w:rPr>
                <w:rFonts w:asciiTheme="minorEastAsia" w:eastAsiaTheme="minorEastAsia" w:hAnsiTheme="minorEastAsia" w:cstheme="minorEastAsia" w:hint="eastAsia"/>
                <w:kern w:val="0"/>
                <w:sz w:val="18"/>
                <w:szCs w:val="18"/>
              </w:rPr>
              <w:t>1</w:t>
            </w:r>
            <w:r w:rsidRPr="00EB7210">
              <w:rPr>
                <w:rFonts w:asciiTheme="minorEastAsia" w:eastAsiaTheme="minorEastAsia" w:hAnsiTheme="minorEastAsia" w:cstheme="minorEastAsia" w:hint="eastAsia"/>
                <w:kern w:val="0"/>
                <w:sz w:val="18"/>
                <w:szCs w:val="18"/>
              </w:rPr>
              <w:t>分，获得省级的每个得</w:t>
            </w:r>
            <w:r w:rsidRPr="00EB7210">
              <w:rPr>
                <w:rFonts w:asciiTheme="minorEastAsia" w:eastAsiaTheme="minorEastAsia" w:hAnsiTheme="minorEastAsia" w:cstheme="minorEastAsia" w:hint="eastAsia"/>
                <w:kern w:val="0"/>
                <w:sz w:val="18"/>
                <w:szCs w:val="18"/>
              </w:rPr>
              <w:t>2</w:t>
            </w:r>
            <w:r w:rsidRPr="00EB7210">
              <w:rPr>
                <w:rFonts w:asciiTheme="minorEastAsia" w:eastAsiaTheme="minorEastAsia" w:hAnsiTheme="minorEastAsia" w:cstheme="minorEastAsia" w:hint="eastAsia"/>
                <w:kern w:val="0"/>
                <w:sz w:val="18"/>
                <w:szCs w:val="18"/>
              </w:rPr>
              <w:t>分，没有得</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分，最高得</w:t>
            </w:r>
            <w:r w:rsidRPr="00EB7210">
              <w:rPr>
                <w:rFonts w:asciiTheme="minorEastAsia" w:eastAsiaTheme="minorEastAsia" w:hAnsiTheme="minorEastAsia" w:cstheme="minorEastAsia" w:hint="eastAsia"/>
                <w:kern w:val="0"/>
                <w:sz w:val="18"/>
                <w:szCs w:val="18"/>
              </w:rPr>
              <w:t>5</w:t>
            </w:r>
            <w:r w:rsidRPr="00EB7210">
              <w:rPr>
                <w:rFonts w:asciiTheme="minorEastAsia" w:eastAsiaTheme="minorEastAsia" w:hAnsiTheme="minorEastAsia" w:cstheme="minorEastAsia" w:hint="eastAsia"/>
                <w:kern w:val="0"/>
                <w:sz w:val="18"/>
                <w:szCs w:val="18"/>
              </w:rPr>
              <w:t>分。</w:t>
            </w:r>
          </w:p>
          <w:p w14:paraId="4B72551A"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4.</w:t>
            </w:r>
            <w:r w:rsidRPr="00EB7210">
              <w:rPr>
                <w:rFonts w:asciiTheme="minorEastAsia" w:eastAsiaTheme="minorEastAsia" w:hAnsiTheme="minorEastAsia" w:cstheme="minorEastAsia" w:hint="eastAsia"/>
                <w:kern w:val="0"/>
                <w:sz w:val="18"/>
                <w:szCs w:val="18"/>
              </w:rPr>
              <w:t>投标企业</w:t>
            </w:r>
            <w:r w:rsidRPr="00EB7210">
              <w:rPr>
                <w:rFonts w:asciiTheme="minorEastAsia" w:eastAsiaTheme="minorEastAsia" w:hAnsiTheme="minorEastAsia" w:cstheme="minorEastAsia" w:hint="eastAsia"/>
                <w:kern w:val="0"/>
                <w:sz w:val="18"/>
                <w:szCs w:val="18"/>
              </w:rPr>
              <w:t>2018</w:t>
            </w:r>
            <w:r w:rsidRPr="00EB7210">
              <w:rPr>
                <w:rFonts w:asciiTheme="minorEastAsia" w:eastAsiaTheme="minorEastAsia" w:hAnsiTheme="minorEastAsia" w:cstheme="minorEastAsia" w:hint="eastAsia"/>
                <w:kern w:val="0"/>
                <w:sz w:val="18"/>
                <w:szCs w:val="18"/>
              </w:rPr>
              <w:t>年以来获得省级“服务名牌”的，得</w:t>
            </w:r>
            <w:r w:rsidRPr="00EB7210">
              <w:rPr>
                <w:rFonts w:asciiTheme="minorEastAsia" w:eastAsiaTheme="minorEastAsia" w:hAnsiTheme="minorEastAsia" w:cstheme="minorEastAsia" w:hint="eastAsia"/>
                <w:kern w:val="0"/>
                <w:sz w:val="18"/>
                <w:szCs w:val="18"/>
              </w:rPr>
              <w:t>5</w:t>
            </w:r>
            <w:r w:rsidRPr="00EB7210">
              <w:rPr>
                <w:rFonts w:asciiTheme="minorEastAsia" w:eastAsiaTheme="minorEastAsia" w:hAnsiTheme="minorEastAsia" w:cstheme="minorEastAsia" w:hint="eastAsia"/>
                <w:kern w:val="0"/>
                <w:sz w:val="18"/>
                <w:szCs w:val="18"/>
              </w:rPr>
              <w:t>分。没有得</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w:t>
            </w:r>
          </w:p>
        </w:tc>
        <w:tc>
          <w:tcPr>
            <w:tcW w:w="825" w:type="dxa"/>
            <w:vAlign w:val="center"/>
          </w:tcPr>
          <w:p w14:paraId="7C37B27D"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5</w:t>
            </w:r>
          </w:p>
        </w:tc>
      </w:tr>
      <w:tr w:rsidR="00412CC8" w:rsidRPr="00EB7210" w14:paraId="50098C7B" w14:textId="77777777">
        <w:trPr>
          <w:trHeight w:val="1053"/>
          <w:jc w:val="center"/>
        </w:trPr>
        <w:tc>
          <w:tcPr>
            <w:tcW w:w="621" w:type="dxa"/>
            <w:vAlign w:val="center"/>
          </w:tcPr>
          <w:p w14:paraId="1F24CEB3"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4</w:t>
            </w:r>
          </w:p>
        </w:tc>
        <w:tc>
          <w:tcPr>
            <w:tcW w:w="1256" w:type="dxa"/>
            <w:vAlign w:val="center"/>
          </w:tcPr>
          <w:p w14:paraId="621A663E"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投标文件综合响应情况</w:t>
            </w:r>
            <w:r w:rsidRPr="00EB7210">
              <w:rPr>
                <w:rFonts w:asciiTheme="minorEastAsia" w:eastAsiaTheme="minorEastAsia" w:hAnsiTheme="minorEastAsia" w:cstheme="minorEastAsia" w:hint="eastAsia"/>
                <w:kern w:val="0"/>
                <w:sz w:val="18"/>
                <w:szCs w:val="18"/>
              </w:rPr>
              <w:t>(0--25)</w:t>
            </w:r>
          </w:p>
        </w:tc>
        <w:tc>
          <w:tcPr>
            <w:tcW w:w="6310" w:type="dxa"/>
            <w:vAlign w:val="center"/>
          </w:tcPr>
          <w:p w14:paraId="29D141B9"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r w:rsidRPr="00EB7210">
              <w:rPr>
                <w:rFonts w:asciiTheme="minorEastAsia" w:eastAsiaTheme="minorEastAsia" w:hAnsiTheme="minorEastAsia" w:cstheme="minorEastAsia" w:hint="eastAsia"/>
                <w:kern w:val="0"/>
                <w:sz w:val="18"/>
                <w:szCs w:val="18"/>
              </w:rPr>
              <w:t>、响应优秀，对招标文件全响应，有差异内容且高于招标文件标准，得</w:t>
            </w:r>
            <w:r w:rsidRPr="00EB7210">
              <w:rPr>
                <w:rFonts w:asciiTheme="minorEastAsia" w:eastAsiaTheme="minorEastAsia" w:hAnsiTheme="minorEastAsia" w:cstheme="minorEastAsia" w:hint="eastAsia"/>
                <w:kern w:val="0"/>
                <w:sz w:val="18"/>
                <w:szCs w:val="18"/>
              </w:rPr>
              <w:t>21-25</w:t>
            </w:r>
            <w:r w:rsidRPr="00EB7210">
              <w:rPr>
                <w:rFonts w:asciiTheme="minorEastAsia" w:eastAsiaTheme="minorEastAsia" w:hAnsiTheme="minorEastAsia" w:cstheme="minorEastAsia" w:hint="eastAsia"/>
                <w:kern w:val="0"/>
                <w:sz w:val="18"/>
                <w:szCs w:val="18"/>
              </w:rPr>
              <w:t>分；</w:t>
            </w:r>
            <w:r w:rsidRPr="00EB7210">
              <w:rPr>
                <w:rFonts w:asciiTheme="minorEastAsia" w:eastAsiaTheme="minorEastAsia" w:hAnsiTheme="minorEastAsia" w:cstheme="minorEastAsia" w:hint="eastAsia"/>
                <w:kern w:val="0"/>
                <w:sz w:val="18"/>
                <w:szCs w:val="18"/>
              </w:rPr>
              <w:br/>
              <w:t>2</w:t>
            </w:r>
            <w:r w:rsidRPr="00EB7210">
              <w:rPr>
                <w:rFonts w:asciiTheme="minorEastAsia" w:eastAsiaTheme="minorEastAsia" w:hAnsiTheme="minorEastAsia" w:cstheme="minorEastAsia" w:hint="eastAsia"/>
                <w:kern w:val="0"/>
                <w:sz w:val="18"/>
                <w:szCs w:val="18"/>
              </w:rPr>
              <w:t>、响应一般，对招标文件全响应，无差异，得</w:t>
            </w:r>
            <w:r w:rsidRPr="00EB7210">
              <w:rPr>
                <w:rFonts w:asciiTheme="minorEastAsia" w:eastAsiaTheme="minorEastAsia" w:hAnsiTheme="minorEastAsia" w:cstheme="minorEastAsia" w:hint="eastAsia"/>
                <w:kern w:val="0"/>
                <w:sz w:val="18"/>
                <w:szCs w:val="18"/>
              </w:rPr>
              <w:t>11-20</w:t>
            </w:r>
            <w:r w:rsidRPr="00EB7210">
              <w:rPr>
                <w:rFonts w:asciiTheme="minorEastAsia" w:eastAsiaTheme="minorEastAsia" w:hAnsiTheme="minorEastAsia" w:cstheme="minorEastAsia" w:hint="eastAsia"/>
                <w:kern w:val="0"/>
                <w:sz w:val="18"/>
                <w:szCs w:val="18"/>
              </w:rPr>
              <w:t>分；</w:t>
            </w:r>
            <w:r w:rsidRPr="00EB7210">
              <w:rPr>
                <w:rFonts w:asciiTheme="minorEastAsia" w:eastAsiaTheme="minorEastAsia" w:hAnsiTheme="minorEastAsia" w:cstheme="minorEastAsia" w:hint="eastAsia"/>
                <w:kern w:val="0"/>
                <w:sz w:val="18"/>
                <w:szCs w:val="18"/>
              </w:rPr>
              <w:br/>
              <w:t>3</w:t>
            </w:r>
            <w:r w:rsidRPr="00EB7210">
              <w:rPr>
                <w:rFonts w:asciiTheme="minorEastAsia" w:eastAsiaTheme="minorEastAsia" w:hAnsiTheme="minorEastAsia" w:cstheme="minorEastAsia" w:hint="eastAsia"/>
                <w:kern w:val="0"/>
                <w:sz w:val="18"/>
                <w:szCs w:val="18"/>
              </w:rPr>
              <w:t>、响应差，对招标文件全响应，有差异但招标方能接受的，得</w:t>
            </w:r>
            <w:r w:rsidRPr="00EB7210">
              <w:rPr>
                <w:rFonts w:asciiTheme="minorEastAsia" w:eastAsiaTheme="minorEastAsia" w:hAnsiTheme="minorEastAsia" w:cstheme="minorEastAsia" w:hint="eastAsia"/>
                <w:kern w:val="0"/>
                <w:sz w:val="18"/>
                <w:szCs w:val="18"/>
              </w:rPr>
              <w:t>0-10</w:t>
            </w:r>
            <w:r w:rsidRPr="00EB7210">
              <w:rPr>
                <w:rFonts w:asciiTheme="minorEastAsia" w:eastAsiaTheme="minorEastAsia" w:hAnsiTheme="minorEastAsia" w:cstheme="minorEastAsia" w:hint="eastAsia"/>
                <w:kern w:val="0"/>
                <w:sz w:val="18"/>
                <w:szCs w:val="18"/>
              </w:rPr>
              <w:t>分。</w:t>
            </w:r>
          </w:p>
        </w:tc>
        <w:tc>
          <w:tcPr>
            <w:tcW w:w="825" w:type="dxa"/>
            <w:vAlign w:val="center"/>
          </w:tcPr>
          <w:p w14:paraId="5BD330F2"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bl>
    <w:p w14:paraId="195F18FD" w14:textId="77777777" w:rsidR="00412CC8" w:rsidRPr="00EB7210" w:rsidRDefault="00412CC8">
      <w:pPr>
        <w:pStyle w:val="a3"/>
        <w:ind w:firstLine="0"/>
      </w:pPr>
    </w:p>
    <w:p w14:paraId="704E4E44" w14:textId="77777777" w:rsidR="00412CC8" w:rsidRPr="00EB7210" w:rsidRDefault="00412CC8">
      <w:pPr>
        <w:pStyle w:val="a3"/>
        <w:ind w:firstLine="0"/>
      </w:pPr>
    </w:p>
    <w:p w14:paraId="071D74ED" w14:textId="77777777" w:rsidR="00412CC8" w:rsidRPr="00EB7210" w:rsidRDefault="00AC35FA">
      <w:pPr>
        <w:pStyle w:val="a3"/>
        <w:ind w:firstLine="0"/>
      </w:pPr>
      <w:r w:rsidRPr="00EB7210">
        <w:rPr>
          <w:rFonts w:hint="eastAsia"/>
        </w:rPr>
        <w:t>2</w:t>
      </w:r>
      <w:r w:rsidRPr="00EB7210">
        <w:rPr>
          <w:rFonts w:hint="eastAsia"/>
        </w:rPr>
        <w:t>、技术详细评审标准</w:t>
      </w:r>
    </w:p>
    <w:tbl>
      <w:tblPr>
        <w:tblW w:w="87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260"/>
        <w:gridCol w:w="6192"/>
        <w:gridCol w:w="612"/>
      </w:tblGrid>
      <w:tr w:rsidR="00412CC8" w:rsidRPr="00EB7210" w14:paraId="6336579B" w14:textId="77777777">
        <w:trPr>
          <w:trHeight w:val="933"/>
        </w:trPr>
        <w:tc>
          <w:tcPr>
            <w:tcW w:w="636" w:type="dxa"/>
            <w:vAlign w:val="center"/>
          </w:tcPr>
          <w:p w14:paraId="101B6312" w14:textId="77777777" w:rsidR="00412CC8" w:rsidRPr="00EB7210" w:rsidRDefault="00AC35FA">
            <w:pPr>
              <w:jc w:val="center"/>
              <w:rPr>
                <w:rFonts w:ascii="宋体" w:hAnsi="宋体" w:cs="宋体"/>
                <w:b/>
                <w:bCs/>
                <w:color w:val="000000"/>
                <w:sz w:val="18"/>
                <w:szCs w:val="18"/>
              </w:rPr>
            </w:pPr>
            <w:r w:rsidRPr="00EB7210">
              <w:rPr>
                <w:rFonts w:ascii="宋体" w:hAnsi="宋体" w:cs="宋体" w:hint="eastAsia"/>
                <w:b/>
                <w:bCs/>
                <w:color w:val="000000"/>
                <w:sz w:val="18"/>
                <w:szCs w:val="18"/>
              </w:rPr>
              <w:t>序号</w:t>
            </w:r>
          </w:p>
        </w:tc>
        <w:tc>
          <w:tcPr>
            <w:tcW w:w="1260" w:type="dxa"/>
            <w:vAlign w:val="center"/>
          </w:tcPr>
          <w:p w14:paraId="05B45B25" w14:textId="77777777" w:rsidR="00412CC8" w:rsidRPr="00EB7210" w:rsidRDefault="00AC35FA">
            <w:pPr>
              <w:jc w:val="center"/>
              <w:rPr>
                <w:rFonts w:ascii="宋体" w:hAnsi="宋体" w:cs="宋体"/>
                <w:b/>
                <w:bCs/>
                <w:color w:val="000000"/>
                <w:sz w:val="18"/>
                <w:szCs w:val="18"/>
              </w:rPr>
            </w:pPr>
            <w:r w:rsidRPr="00EB7210">
              <w:rPr>
                <w:rFonts w:ascii="宋体" w:hAnsi="宋体" w:cs="宋体" w:hint="eastAsia"/>
                <w:b/>
                <w:bCs/>
                <w:color w:val="000000"/>
                <w:sz w:val="18"/>
                <w:szCs w:val="18"/>
              </w:rPr>
              <w:t>项目</w:t>
            </w:r>
          </w:p>
        </w:tc>
        <w:tc>
          <w:tcPr>
            <w:tcW w:w="6192" w:type="dxa"/>
            <w:vAlign w:val="center"/>
          </w:tcPr>
          <w:p w14:paraId="7319575B" w14:textId="77777777" w:rsidR="00412CC8" w:rsidRPr="00EB7210" w:rsidRDefault="00AC35FA">
            <w:pPr>
              <w:jc w:val="center"/>
              <w:rPr>
                <w:rFonts w:ascii="宋体" w:hAnsi="宋体" w:cs="宋体"/>
                <w:b/>
                <w:bCs/>
                <w:color w:val="000000"/>
                <w:sz w:val="18"/>
                <w:szCs w:val="18"/>
              </w:rPr>
            </w:pPr>
            <w:r w:rsidRPr="00EB7210">
              <w:rPr>
                <w:rFonts w:ascii="宋体" w:hAnsi="宋体" w:cs="宋体" w:hint="eastAsia"/>
                <w:b/>
                <w:bCs/>
                <w:color w:val="000000"/>
                <w:sz w:val="18"/>
                <w:szCs w:val="18"/>
              </w:rPr>
              <w:t>评</w:t>
            </w:r>
            <w:r w:rsidRPr="00EB7210">
              <w:rPr>
                <w:rFonts w:ascii="宋体" w:hAnsi="宋体" w:cs="宋体" w:hint="eastAsia"/>
                <w:b/>
                <w:bCs/>
                <w:color w:val="000000"/>
                <w:sz w:val="18"/>
                <w:szCs w:val="18"/>
              </w:rPr>
              <w:t xml:space="preserve">  </w:t>
            </w:r>
            <w:r w:rsidRPr="00EB7210">
              <w:rPr>
                <w:rFonts w:ascii="宋体" w:hAnsi="宋体" w:cs="宋体" w:hint="eastAsia"/>
                <w:b/>
                <w:bCs/>
                <w:color w:val="000000"/>
                <w:sz w:val="18"/>
                <w:szCs w:val="18"/>
              </w:rPr>
              <w:t>分</w:t>
            </w:r>
            <w:r w:rsidRPr="00EB7210">
              <w:rPr>
                <w:rFonts w:ascii="宋体" w:hAnsi="宋体" w:cs="宋体" w:hint="eastAsia"/>
                <w:b/>
                <w:bCs/>
                <w:color w:val="000000"/>
                <w:sz w:val="18"/>
                <w:szCs w:val="18"/>
              </w:rPr>
              <w:t xml:space="preserve">  </w:t>
            </w:r>
            <w:r w:rsidRPr="00EB7210">
              <w:rPr>
                <w:rFonts w:ascii="宋体" w:hAnsi="宋体" w:cs="宋体" w:hint="eastAsia"/>
                <w:b/>
                <w:bCs/>
                <w:color w:val="000000"/>
                <w:sz w:val="18"/>
                <w:szCs w:val="18"/>
              </w:rPr>
              <w:t>细</w:t>
            </w:r>
            <w:r w:rsidRPr="00EB7210">
              <w:rPr>
                <w:rFonts w:ascii="宋体" w:hAnsi="宋体" w:cs="宋体" w:hint="eastAsia"/>
                <w:b/>
                <w:bCs/>
                <w:color w:val="000000"/>
                <w:sz w:val="18"/>
                <w:szCs w:val="18"/>
              </w:rPr>
              <w:t xml:space="preserve">  </w:t>
            </w:r>
            <w:r w:rsidRPr="00EB7210">
              <w:rPr>
                <w:rFonts w:ascii="宋体" w:hAnsi="宋体" w:cs="宋体" w:hint="eastAsia"/>
                <w:b/>
                <w:bCs/>
                <w:color w:val="000000"/>
                <w:sz w:val="18"/>
                <w:szCs w:val="18"/>
              </w:rPr>
              <w:t>则</w:t>
            </w:r>
          </w:p>
        </w:tc>
        <w:tc>
          <w:tcPr>
            <w:tcW w:w="612" w:type="dxa"/>
            <w:vAlign w:val="center"/>
          </w:tcPr>
          <w:p w14:paraId="2E3931C0" w14:textId="77777777" w:rsidR="00412CC8" w:rsidRPr="00EB7210" w:rsidRDefault="00AC35FA">
            <w:pPr>
              <w:jc w:val="center"/>
              <w:rPr>
                <w:rFonts w:ascii="宋体" w:hAnsi="宋体" w:cs="宋体"/>
                <w:b/>
                <w:bCs/>
                <w:i/>
                <w:iCs/>
                <w:color w:val="000000"/>
                <w:sz w:val="18"/>
                <w:szCs w:val="18"/>
              </w:rPr>
            </w:pPr>
            <w:r w:rsidRPr="00EB7210">
              <w:rPr>
                <w:rFonts w:ascii="宋体" w:hAnsi="宋体" w:cs="宋体" w:hint="eastAsia"/>
                <w:b/>
                <w:bCs/>
                <w:color w:val="000000"/>
                <w:sz w:val="18"/>
                <w:szCs w:val="18"/>
              </w:rPr>
              <w:t>级差</w:t>
            </w:r>
          </w:p>
        </w:tc>
      </w:tr>
      <w:tr w:rsidR="00412CC8" w:rsidRPr="00EB7210" w14:paraId="244632FF" w14:textId="77777777">
        <w:trPr>
          <w:trHeight w:hRule="exact" w:val="737"/>
        </w:trPr>
        <w:tc>
          <w:tcPr>
            <w:tcW w:w="636" w:type="dxa"/>
            <w:vMerge w:val="restart"/>
            <w:vAlign w:val="center"/>
          </w:tcPr>
          <w:p w14:paraId="36CBD2BD"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c>
          <w:tcPr>
            <w:tcW w:w="1260" w:type="dxa"/>
            <w:vMerge w:val="restart"/>
            <w:vAlign w:val="center"/>
          </w:tcPr>
          <w:p w14:paraId="4460790C"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技术方案</w:t>
            </w:r>
            <w:r w:rsidRPr="00EB7210">
              <w:rPr>
                <w:rFonts w:asciiTheme="minorEastAsia" w:eastAsiaTheme="minorEastAsia" w:hAnsiTheme="minorEastAsia" w:cstheme="minorEastAsia" w:hint="eastAsia"/>
                <w:kern w:val="0"/>
                <w:sz w:val="18"/>
                <w:szCs w:val="18"/>
              </w:rPr>
              <w:t>(0--60)</w:t>
            </w:r>
          </w:p>
        </w:tc>
        <w:tc>
          <w:tcPr>
            <w:tcW w:w="6192" w:type="dxa"/>
            <w:vAlign w:val="center"/>
          </w:tcPr>
          <w:p w14:paraId="441099C6"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投标人对本项目提供的综合说明、整体分析及设想进行综合评估；物业管理方案全面、细致，符合实际，有针对性；管理目标明确，标准高；管理措施可操作性强；</w:t>
            </w:r>
            <w:r w:rsidRPr="00EB7210">
              <w:rPr>
                <w:rFonts w:asciiTheme="minorEastAsia" w:eastAsiaTheme="minorEastAsia" w:hAnsiTheme="minorEastAsia" w:cstheme="minorEastAsia" w:hint="eastAsia"/>
                <w:kern w:val="0"/>
                <w:sz w:val="18"/>
                <w:szCs w:val="18"/>
              </w:rPr>
              <w:t>0-7</w:t>
            </w:r>
            <w:r w:rsidRPr="00EB7210">
              <w:rPr>
                <w:rFonts w:asciiTheme="minorEastAsia" w:eastAsiaTheme="minorEastAsia" w:hAnsiTheme="minorEastAsia" w:cstheme="minorEastAsia" w:hint="eastAsia"/>
                <w:kern w:val="0"/>
                <w:sz w:val="18"/>
                <w:szCs w:val="18"/>
              </w:rPr>
              <w:t>分。</w:t>
            </w:r>
          </w:p>
        </w:tc>
        <w:tc>
          <w:tcPr>
            <w:tcW w:w="612" w:type="dxa"/>
            <w:vAlign w:val="center"/>
          </w:tcPr>
          <w:p w14:paraId="4BE827A8"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4187D00D" w14:textId="77777777">
        <w:trPr>
          <w:trHeight w:hRule="exact" w:val="461"/>
        </w:trPr>
        <w:tc>
          <w:tcPr>
            <w:tcW w:w="636" w:type="dxa"/>
            <w:vMerge/>
            <w:vAlign w:val="center"/>
          </w:tcPr>
          <w:p w14:paraId="341F27BF"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1260" w:type="dxa"/>
            <w:vMerge/>
            <w:vAlign w:val="center"/>
          </w:tcPr>
          <w:p w14:paraId="2A448C53"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6192" w:type="dxa"/>
            <w:vAlign w:val="center"/>
          </w:tcPr>
          <w:p w14:paraId="22C82000"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项目工作计划及服务指标承诺；</w:t>
            </w:r>
            <w:r w:rsidRPr="00EB7210">
              <w:rPr>
                <w:rFonts w:asciiTheme="minorEastAsia" w:eastAsiaTheme="minorEastAsia" w:hAnsiTheme="minorEastAsia" w:cstheme="minorEastAsia" w:hint="eastAsia"/>
                <w:kern w:val="0"/>
                <w:sz w:val="18"/>
                <w:szCs w:val="18"/>
              </w:rPr>
              <w:t>0-7</w:t>
            </w:r>
            <w:r w:rsidRPr="00EB7210">
              <w:rPr>
                <w:rFonts w:asciiTheme="minorEastAsia" w:eastAsiaTheme="minorEastAsia" w:hAnsiTheme="minorEastAsia" w:cstheme="minorEastAsia" w:hint="eastAsia"/>
                <w:kern w:val="0"/>
                <w:sz w:val="18"/>
                <w:szCs w:val="18"/>
              </w:rPr>
              <w:t>分。</w:t>
            </w:r>
          </w:p>
        </w:tc>
        <w:tc>
          <w:tcPr>
            <w:tcW w:w="612" w:type="dxa"/>
            <w:vAlign w:val="center"/>
          </w:tcPr>
          <w:p w14:paraId="72805D4A"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36CF7AC3" w14:textId="77777777">
        <w:trPr>
          <w:trHeight w:hRule="exact" w:val="427"/>
        </w:trPr>
        <w:tc>
          <w:tcPr>
            <w:tcW w:w="636" w:type="dxa"/>
            <w:vMerge/>
            <w:vAlign w:val="center"/>
          </w:tcPr>
          <w:p w14:paraId="1245596B"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1260" w:type="dxa"/>
            <w:vMerge/>
            <w:vAlign w:val="center"/>
          </w:tcPr>
          <w:p w14:paraId="0984176B"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6192" w:type="dxa"/>
            <w:vAlign w:val="center"/>
          </w:tcPr>
          <w:p w14:paraId="2B832A88"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人员配备及人员培训；</w:t>
            </w:r>
            <w:r w:rsidRPr="00EB7210">
              <w:rPr>
                <w:rFonts w:asciiTheme="minorEastAsia" w:eastAsiaTheme="minorEastAsia" w:hAnsiTheme="minorEastAsia" w:cstheme="minorEastAsia" w:hint="eastAsia"/>
                <w:kern w:val="0"/>
                <w:sz w:val="18"/>
                <w:szCs w:val="18"/>
              </w:rPr>
              <w:t>0-8</w:t>
            </w:r>
            <w:r w:rsidRPr="00EB7210">
              <w:rPr>
                <w:rFonts w:asciiTheme="minorEastAsia" w:eastAsiaTheme="minorEastAsia" w:hAnsiTheme="minorEastAsia" w:cstheme="minorEastAsia" w:hint="eastAsia"/>
                <w:kern w:val="0"/>
                <w:sz w:val="18"/>
                <w:szCs w:val="18"/>
              </w:rPr>
              <w:t>分。</w:t>
            </w:r>
          </w:p>
        </w:tc>
        <w:tc>
          <w:tcPr>
            <w:tcW w:w="612" w:type="dxa"/>
            <w:vAlign w:val="center"/>
          </w:tcPr>
          <w:p w14:paraId="620361E5"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5D183AC3" w14:textId="77777777">
        <w:trPr>
          <w:trHeight w:hRule="exact" w:val="357"/>
        </w:trPr>
        <w:tc>
          <w:tcPr>
            <w:tcW w:w="636" w:type="dxa"/>
            <w:vMerge/>
            <w:vAlign w:val="center"/>
          </w:tcPr>
          <w:p w14:paraId="50A56C3F"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1260" w:type="dxa"/>
            <w:vMerge/>
            <w:vAlign w:val="center"/>
          </w:tcPr>
          <w:p w14:paraId="75368BD1"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6192" w:type="dxa"/>
            <w:vAlign w:val="center"/>
          </w:tcPr>
          <w:p w14:paraId="489ED673"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管理规章制度；</w:t>
            </w:r>
            <w:r w:rsidRPr="00EB7210">
              <w:rPr>
                <w:rFonts w:asciiTheme="minorEastAsia" w:eastAsiaTheme="minorEastAsia" w:hAnsiTheme="minorEastAsia" w:cstheme="minorEastAsia" w:hint="eastAsia"/>
                <w:kern w:val="0"/>
                <w:sz w:val="18"/>
                <w:szCs w:val="18"/>
              </w:rPr>
              <w:t>0-8</w:t>
            </w:r>
            <w:r w:rsidRPr="00EB7210">
              <w:rPr>
                <w:rFonts w:asciiTheme="minorEastAsia" w:eastAsiaTheme="minorEastAsia" w:hAnsiTheme="minorEastAsia" w:cstheme="minorEastAsia" w:hint="eastAsia"/>
                <w:kern w:val="0"/>
                <w:sz w:val="18"/>
                <w:szCs w:val="18"/>
              </w:rPr>
              <w:t>分。</w:t>
            </w:r>
          </w:p>
        </w:tc>
        <w:tc>
          <w:tcPr>
            <w:tcW w:w="612" w:type="dxa"/>
            <w:vAlign w:val="center"/>
          </w:tcPr>
          <w:p w14:paraId="1095C7A2"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7285D9D4" w14:textId="77777777">
        <w:trPr>
          <w:trHeight w:hRule="exact" w:val="567"/>
        </w:trPr>
        <w:tc>
          <w:tcPr>
            <w:tcW w:w="636" w:type="dxa"/>
            <w:vMerge/>
            <w:vAlign w:val="center"/>
          </w:tcPr>
          <w:p w14:paraId="05932B6D"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1260" w:type="dxa"/>
            <w:vMerge/>
            <w:vAlign w:val="center"/>
          </w:tcPr>
          <w:p w14:paraId="79F5AD3E"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6192" w:type="dxa"/>
            <w:vAlign w:val="center"/>
          </w:tcPr>
          <w:p w14:paraId="610409A6"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档案的建设与管理：</w:t>
            </w:r>
            <w:r w:rsidRPr="00EB7210">
              <w:rPr>
                <w:rFonts w:asciiTheme="minorEastAsia" w:eastAsiaTheme="minorEastAsia" w:hAnsiTheme="minorEastAsia" w:cstheme="minorEastAsia" w:hint="eastAsia"/>
                <w:kern w:val="0"/>
                <w:sz w:val="18"/>
                <w:szCs w:val="18"/>
              </w:rPr>
              <w:t>0-8</w:t>
            </w:r>
            <w:r w:rsidRPr="00EB7210">
              <w:rPr>
                <w:rFonts w:asciiTheme="minorEastAsia" w:eastAsiaTheme="minorEastAsia" w:hAnsiTheme="minorEastAsia" w:cstheme="minorEastAsia" w:hint="eastAsia"/>
                <w:kern w:val="0"/>
                <w:sz w:val="18"/>
                <w:szCs w:val="18"/>
              </w:rPr>
              <w:t>分。</w:t>
            </w:r>
          </w:p>
        </w:tc>
        <w:tc>
          <w:tcPr>
            <w:tcW w:w="612" w:type="dxa"/>
            <w:vAlign w:val="center"/>
          </w:tcPr>
          <w:p w14:paraId="72F31552"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3FA12F85" w14:textId="77777777">
        <w:trPr>
          <w:trHeight w:hRule="exact" w:val="567"/>
        </w:trPr>
        <w:tc>
          <w:tcPr>
            <w:tcW w:w="636" w:type="dxa"/>
            <w:vMerge/>
            <w:vAlign w:val="center"/>
          </w:tcPr>
          <w:p w14:paraId="1402A1B7"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1260" w:type="dxa"/>
            <w:vMerge/>
            <w:vAlign w:val="center"/>
          </w:tcPr>
          <w:p w14:paraId="44029B28"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6192" w:type="dxa"/>
            <w:vAlign w:val="center"/>
          </w:tcPr>
          <w:p w14:paraId="330737C8"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各项应急预案；</w:t>
            </w:r>
            <w:r w:rsidRPr="00EB7210">
              <w:rPr>
                <w:rFonts w:asciiTheme="minorEastAsia" w:eastAsiaTheme="minorEastAsia" w:hAnsiTheme="minorEastAsia" w:cstheme="minorEastAsia" w:hint="eastAsia"/>
                <w:kern w:val="0"/>
                <w:sz w:val="18"/>
                <w:szCs w:val="18"/>
              </w:rPr>
              <w:t>0-6</w:t>
            </w:r>
            <w:r w:rsidRPr="00EB7210">
              <w:rPr>
                <w:rFonts w:asciiTheme="minorEastAsia" w:eastAsiaTheme="minorEastAsia" w:hAnsiTheme="minorEastAsia" w:cstheme="minorEastAsia" w:hint="eastAsia"/>
                <w:kern w:val="0"/>
                <w:sz w:val="18"/>
                <w:szCs w:val="18"/>
              </w:rPr>
              <w:t>分。</w:t>
            </w:r>
          </w:p>
        </w:tc>
        <w:tc>
          <w:tcPr>
            <w:tcW w:w="612" w:type="dxa"/>
            <w:vAlign w:val="center"/>
          </w:tcPr>
          <w:p w14:paraId="36F3BCDD"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5B95A75B" w14:textId="77777777">
        <w:trPr>
          <w:trHeight w:hRule="exact" w:val="567"/>
        </w:trPr>
        <w:tc>
          <w:tcPr>
            <w:tcW w:w="636" w:type="dxa"/>
            <w:vMerge/>
            <w:vAlign w:val="center"/>
          </w:tcPr>
          <w:p w14:paraId="25A8D4DD"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1260" w:type="dxa"/>
            <w:vMerge/>
            <w:vAlign w:val="center"/>
          </w:tcPr>
          <w:p w14:paraId="58FAEA11"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6192" w:type="dxa"/>
            <w:vAlign w:val="center"/>
          </w:tcPr>
          <w:p w14:paraId="2CF26877"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安全保障措施：</w:t>
            </w:r>
            <w:r w:rsidRPr="00EB7210">
              <w:rPr>
                <w:rFonts w:asciiTheme="minorEastAsia" w:eastAsiaTheme="minorEastAsia" w:hAnsiTheme="minorEastAsia" w:cstheme="minorEastAsia" w:hint="eastAsia"/>
                <w:kern w:val="0"/>
                <w:sz w:val="18"/>
                <w:szCs w:val="18"/>
              </w:rPr>
              <w:t>0-6</w:t>
            </w:r>
            <w:r w:rsidRPr="00EB7210">
              <w:rPr>
                <w:rFonts w:asciiTheme="minorEastAsia" w:eastAsiaTheme="minorEastAsia" w:hAnsiTheme="minorEastAsia" w:cstheme="minorEastAsia" w:hint="eastAsia"/>
                <w:kern w:val="0"/>
                <w:sz w:val="18"/>
                <w:szCs w:val="18"/>
              </w:rPr>
              <w:t>分</w:t>
            </w:r>
          </w:p>
        </w:tc>
        <w:tc>
          <w:tcPr>
            <w:tcW w:w="612" w:type="dxa"/>
            <w:vAlign w:val="center"/>
          </w:tcPr>
          <w:p w14:paraId="6A9E7259"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4049FF46" w14:textId="77777777">
        <w:trPr>
          <w:trHeight w:val="408"/>
        </w:trPr>
        <w:tc>
          <w:tcPr>
            <w:tcW w:w="636" w:type="dxa"/>
            <w:vMerge/>
            <w:vAlign w:val="center"/>
          </w:tcPr>
          <w:p w14:paraId="174244E6"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1260" w:type="dxa"/>
            <w:vMerge/>
            <w:vAlign w:val="center"/>
          </w:tcPr>
          <w:p w14:paraId="6459E22D"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6192" w:type="dxa"/>
            <w:vAlign w:val="center"/>
          </w:tcPr>
          <w:p w14:paraId="6746C225"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消防监控实施方案；</w:t>
            </w:r>
            <w:r w:rsidRPr="00EB7210">
              <w:rPr>
                <w:rFonts w:asciiTheme="minorEastAsia" w:eastAsiaTheme="minorEastAsia" w:hAnsiTheme="minorEastAsia" w:cstheme="minorEastAsia" w:hint="eastAsia"/>
                <w:kern w:val="0"/>
                <w:sz w:val="18"/>
                <w:szCs w:val="18"/>
              </w:rPr>
              <w:t>0-10</w:t>
            </w:r>
            <w:r w:rsidRPr="00EB7210">
              <w:rPr>
                <w:rFonts w:asciiTheme="minorEastAsia" w:eastAsiaTheme="minorEastAsia" w:hAnsiTheme="minorEastAsia" w:cstheme="minorEastAsia" w:hint="eastAsia"/>
                <w:kern w:val="0"/>
                <w:sz w:val="18"/>
                <w:szCs w:val="18"/>
              </w:rPr>
              <w:t>分。</w:t>
            </w:r>
          </w:p>
        </w:tc>
        <w:tc>
          <w:tcPr>
            <w:tcW w:w="612" w:type="dxa"/>
            <w:vAlign w:val="center"/>
          </w:tcPr>
          <w:p w14:paraId="2092F191"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0FDA475E" w14:textId="77777777">
        <w:trPr>
          <w:trHeight w:val="1182"/>
        </w:trPr>
        <w:tc>
          <w:tcPr>
            <w:tcW w:w="636" w:type="dxa"/>
            <w:vAlign w:val="center"/>
          </w:tcPr>
          <w:p w14:paraId="71D2F1B9"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2</w:t>
            </w:r>
          </w:p>
        </w:tc>
        <w:tc>
          <w:tcPr>
            <w:tcW w:w="1260" w:type="dxa"/>
            <w:vAlign w:val="center"/>
          </w:tcPr>
          <w:p w14:paraId="4490497B"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管理人员配置</w:t>
            </w:r>
            <w:r w:rsidRPr="00EB7210">
              <w:rPr>
                <w:rFonts w:asciiTheme="minorEastAsia" w:eastAsiaTheme="minorEastAsia" w:hAnsiTheme="minorEastAsia" w:cstheme="minorEastAsia" w:hint="eastAsia"/>
                <w:kern w:val="0"/>
                <w:sz w:val="18"/>
                <w:szCs w:val="18"/>
              </w:rPr>
              <w:t>(0--10)</w:t>
            </w:r>
          </w:p>
        </w:tc>
        <w:tc>
          <w:tcPr>
            <w:tcW w:w="6192" w:type="dxa"/>
            <w:vAlign w:val="center"/>
          </w:tcPr>
          <w:p w14:paraId="6E5FD683"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针对本项目岗位设置、人员配备情况进行评分；</w:t>
            </w:r>
          </w:p>
          <w:p w14:paraId="6DB54FD4"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r w:rsidRPr="00EB7210">
              <w:rPr>
                <w:rFonts w:asciiTheme="minorEastAsia" w:eastAsiaTheme="minorEastAsia" w:hAnsiTheme="minorEastAsia" w:cstheme="minorEastAsia" w:hint="eastAsia"/>
                <w:kern w:val="0"/>
                <w:sz w:val="18"/>
                <w:szCs w:val="18"/>
              </w:rPr>
              <w:t>、所派项目所有人员，需具有消防中控室监管员或建（构）筑物消防员资格，并由投标企业为其缴纳社会保险（提供近两年缴纳</w:t>
            </w:r>
            <w:proofErr w:type="gramStart"/>
            <w:r w:rsidRPr="00EB7210">
              <w:rPr>
                <w:rFonts w:asciiTheme="minorEastAsia" w:eastAsiaTheme="minorEastAsia" w:hAnsiTheme="minorEastAsia" w:cstheme="minorEastAsia" w:hint="eastAsia"/>
                <w:kern w:val="0"/>
                <w:sz w:val="18"/>
                <w:szCs w:val="18"/>
              </w:rPr>
              <w:t>社保证明</w:t>
            </w:r>
            <w:proofErr w:type="gramEnd"/>
            <w:r w:rsidRPr="00EB7210">
              <w:rPr>
                <w:rFonts w:asciiTheme="minorEastAsia" w:eastAsiaTheme="minorEastAsia" w:hAnsiTheme="minorEastAsia" w:cstheme="minorEastAsia" w:hint="eastAsia"/>
                <w:kern w:val="0"/>
                <w:sz w:val="18"/>
                <w:szCs w:val="18"/>
              </w:rPr>
              <w:t>）；满足以上两项得</w:t>
            </w:r>
            <w:r w:rsidRPr="00EB7210">
              <w:rPr>
                <w:rFonts w:asciiTheme="minorEastAsia" w:eastAsiaTheme="minorEastAsia" w:hAnsiTheme="minorEastAsia" w:cstheme="minorEastAsia" w:hint="eastAsia"/>
                <w:kern w:val="0"/>
                <w:sz w:val="18"/>
                <w:szCs w:val="18"/>
              </w:rPr>
              <w:t>10</w:t>
            </w:r>
            <w:r w:rsidRPr="00EB7210">
              <w:rPr>
                <w:rFonts w:asciiTheme="minorEastAsia" w:eastAsiaTheme="minorEastAsia" w:hAnsiTheme="minorEastAsia" w:cstheme="minorEastAsia" w:hint="eastAsia"/>
                <w:kern w:val="0"/>
                <w:sz w:val="18"/>
                <w:szCs w:val="18"/>
              </w:rPr>
              <w:t>分；缺项不得分。</w:t>
            </w:r>
          </w:p>
        </w:tc>
        <w:tc>
          <w:tcPr>
            <w:tcW w:w="612" w:type="dxa"/>
            <w:vAlign w:val="center"/>
          </w:tcPr>
          <w:p w14:paraId="5FC47C1D"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0565A7A9" w14:textId="77777777">
        <w:trPr>
          <w:trHeight w:val="646"/>
        </w:trPr>
        <w:tc>
          <w:tcPr>
            <w:tcW w:w="636" w:type="dxa"/>
            <w:vAlign w:val="center"/>
          </w:tcPr>
          <w:p w14:paraId="43F0AB07"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3</w:t>
            </w:r>
          </w:p>
        </w:tc>
        <w:tc>
          <w:tcPr>
            <w:tcW w:w="1260" w:type="dxa"/>
            <w:vAlign w:val="center"/>
          </w:tcPr>
          <w:p w14:paraId="02DE0922"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服务承诺</w:t>
            </w:r>
            <w:r w:rsidRPr="00EB7210">
              <w:rPr>
                <w:rFonts w:asciiTheme="minorEastAsia" w:eastAsiaTheme="minorEastAsia" w:hAnsiTheme="minorEastAsia" w:cstheme="minorEastAsia" w:hint="eastAsia"/>
                <w:kern w:val="0"/>
                <w:sz w:val="18"/>
                <w:szCs w:val="18"/>
              </w:rPr>
              <w:t>(0--10)</w:t>
            </w:r>
          </w:p>
        </w:tc>
        <w:tc>
          <w:tcPr>
            <w:tcW w:w="6192" w:type="dxa"/>
            <w:vAlign w:val="center"/>
          </w:tcPr>
          <w:p w14:paraId="1B110BCF"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服务承诺酌情打分，</w:t>
            </w:r>
            <w:r w:rsidRPr="00EB7210">
              <w:rPr>
                <w:rFonts w:asciiTheme="minorEastAsia" w:eastAsiaTheme="minorEastAsia" w:hAnsiTheme="minorEastAsia" w:cstheme="minorEastAsia" w:hint="eastAsia"/>
                <w:kern w:val="0"/>
                <w:sz w:val="18"/>
                <w:szCs w:val="18"/>
              </w:rPr>
              <w:t>10-0</w:t>
            </w:r>
            <w:r w:rsidRPr="00EB7210">
              <w:rPr>
                <w:rFonts w:asciiTheme="minorEastAsia" w:eastAsiaTheme="minorEastAsia" w:hAnsiTheme="minorEastAsia" w:cstheme="minorEastAsia" w:hint="eastAsia"/>
                <w:kern w:val="0"/>
                <w:sz w:val="18"/>
                <w:szCs w:val="18"/>
              </w:rPr>
              <w:t>分。</w:t>
            </w:r>
          </w:p>
        </w:tc>
        <w:tc>
          <w:tcPr>
            <w:tcW w:w="612" w:type="dxa"/>
            <w:vAlign w:val="center"/>
          </w:tcPr>
          <w:p w14:paraId="77FECF5A"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68B3AC77" w14:textId="77777777">
        <w:trPr>
          <w:trHeight w:val="993"/>
        </w:trPr>
        <w:tc>
          <w:tcPr>
            <w:tcW w:w="636" w:type="dxa"/>
            <w:vAlign w:val="center"/>
          </w:tcPr>
          <w:p w14:paraId="27DDAA87"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4</w:t>
            </w:r>
          </w:p>
        </w:tc>
        <w:tc>
          <w:tcPr>
            <w:tcW w:w="1260" w:type="dxa"/>
            <w:vAlign w:val="center"/>
          </w:tcPr>
          <w:p w14:paraId="7DE3D65B"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类似项目业绩和实施经验</w:t>
            </w:r>
            <w:r w:rsidRPr="00EB7210">
              <w:rPr>
                <w:rFonts w:asciiTheme="minorEastAsia" w:eastAsiaTheme="minorEastAsia" w:hAnsiTheme="minorEastAsia" w:cstheme="minorEastAsia" w:hint="eastAsia"/>
                <w:kern w:val="0"/>
                <w:sz w:val="18"/>
                <w:szCs w:val="18"/>
              </w:rPr>
              <w:t>(0--20)</w:t>
            </w:r>
          </w:p>
        </w:tc>
        <w:tc>
          <w:tcPr>
            <w:tcW w:w="6192" w:type="dxa"/>
            <w:vAlign w:val="center"/>
          </w:tcPr>
          <w:p w14:paraId="28A34EAE"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近两年物业服务项目业绩每个得</w:t>
            </w:r>
            <w:r w:rsidRPr="00EB7210">
              <w:rPr>
                <w:rFonts w:asciiTheme="minorEastAsia" w:eastAsiaTheme="minorEastAsia" w:hAnsiTheme="minorEastAsia" w:cstheme="minorEastAsia" w:hint="eastAsia"/>
                <w:kern w:val="0"/>
                <w:sz w:val="18"/>
                <w:szCs w:val="18"/>
              </w:rPr>
              <w:t>5</w:t>
            </w:r>
            <w:r w:rsidRPr="00EB7210">
              <w:rPr>
                <w:rFonts w:asciiTheme="minorEastAsia" w:eastAsiaTheme="minorEastAsia" w:hAnsiTheme="minorEastAsia" w:cstheme="minorEastAsia" w:hint="eastAsia"/>
                <w:kern w:val="0"/>
                <w:sz w:val="18"/>
                <w:szCs w:val="18"/>
              </w:rPr>
              <w:t>分，最高</w:t>
            </w:r>
            <w:r w:rsidRPr="00EB7210">
              <w:rPr>
                <w:rFonts w:asciiTheme="minorEastAsia" w:eastAsiaTheme="minorEastAsia" w:hAnsiTheme="minorEastAsia" w:cstheme="minorEastAsia" w:hint="eastAsia"/>
                <w:kern w:val="0"/>
                <w:sz w:val="18"/>
                <w:szCs w:val="18"/>
              </w:rPr>
              <w:t>20</w:t>
            </w:r>
            <w:r w:rsidRPr="00EB7210">
              <w:rPr>
                <w:rFonts w:asciiTheme="minorEastAsia" w:eastAsiaTheme="minorEastAsia" w:hAnsiTheme="minorEastAsia" w:cstheme="minorEastAsia" w:hint="eastAsia"/>
                <w:kern w:val="0"/>
                <w:sz w:val="18"/>
                <w:szCs w:val="18"/>
              </w:rPr>
              <w:t>分，最低</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w:t>
            </w:r>
          </w:p>
        </w:tc>
        <w:tc>
          <w:tcPr>
            <w:tcW w:w="612" w:type="dxa"/>
            <w:vAlign w:val="center"/>
          </w:tcPr>
          <w:p w14:paraId="1C0E3929"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5</w:t>
            </w:r>
          </w:p>
        </w:tc>
      </w:tr>
    </w:tbl>
    <w:p w14:paraId="4FEC3183" w14:textId="77777777" w:rsidR="00412CC8" w:rsidRPr="00EB7210" w:rsidRDefault="00412CC8"/>
    <w:p w14:paraId="33345817" w14:textId="77777777" w:rsidR="00412CC8" w:rsidRPr="00EB7210" w:rsidRDefault="00412CC8"/>
    <w:p w14:paraId="7A243A9A" w14:textId="77777777" w:rsidR="00412CC8" w:rsidRPr="00EB7210" w:rsidRDefault="00AC35FA">
      <w:r w:rsidRPr="00EB7210">
        <w:rPr>
          <w:rFonts w:hint="eastAsia"/>
        </w:rPr>
        <w:t>（三）综合服务（包</w:t>
      </w:r>
      <w:r w:rsidRPr="00EB7210">
        <w:rPr>
          <w:rFonts w:hint="eastAsia"/>
        </w:rPr>
        <w:t>04</w:t>
      </w:r>
      <w:r w:rsidRPr="00EB7210">
        <w:rPr>
          <w:rFonts w:hint="eastAsia"/>
        </w:rPr>
        <w:t>）</w:t>
      </w:r>
    </w:p>
    <w:p w14:paraId="5AE91463" w14:textId="77777777" w:rsidR="00412CC8" w:rsidRPr="00EB7210" w:rsidRDefault="00AC35FA">
      <w:pPr>
        <w:pStyle w:val="a3"/>
        <w:ind w:firstLine="0"/>
      </w:pPr>
      <w:r w:rsidRPr="00EB7210">
        <w:rPr>
          <w:rFonts w:ascii="宋体" w:hAnsi="宋体"/>
        </w:rPr>
        <w:t>1</w:t>
      </w:r>
      <w:r w:rsidRPr="00EB7210">
        <w:rPr>
          <w:rFonts w:ascii="宋体" w:hAnsi="宋体" w:hint="eastAsia"/>
        </w:rPr>
        <w:t>、</w:t>
      </w:r>
      <w:r w:rsidRPr="00EB7210">
        <w:rPr>
          <w:rFonts w:hint="eastAsia"/>
        </w:rPr>
        <w:t>商务详细评审标准</w:t>
      </w:r>
    </w:p>
    <w:tbl>
      <w:tblPr>
        <w:tblW w:w="5113" w:type="pct"/>
        <w:tblInd w:w="-96" w:type="dxa"/>
        <w:tblLayout w:type="fixed"/>
        <w:tblLook w:val="04A0" w:firstRow="1" w:lastRow="0" w:firstColumn="1" w:lastColumn="0" w:noHBand="0" w:noVBand="1"/>
      </w:tblPr>
      <w:tblGrid>
        <w:gridCol w:w="660"/>
        <w:gridCol w:w="1248"/>
        <w:gridCol w:w="6168"/>
        <w:gridCol w:w="645"/>
      </w:tblGrid>
      <w:tr w:rsidR="00412CC8" w:rsidRPr="00EB7210" w14:paraId="59A4CBF7" w14:textId="77777777">
        <w:trPr>
          <w:trHeight w:val="812"/>
        </w:trPr>
        <w:tc>
          <w:tcPr>
            <w:tcW w:w="378" w:type="pct"/>
            <w:tcBorders>
              <w:top w:val="single" w:sz="4" w:space="0" w:color="auto"/>
              <w:left w:val="single" w:sz="4" w:space="0" w:color="auto"/>
              <w:bottom w:val="nil"/>
              <w:right w:val="single" w:sz="4" w:space="0" w:color="auto"/>
            </w:tcBorders>
            <w:vAlign w:val="center"/>
          </w:tcPr>
          <w:p w14:paraId="3AC01047" w14:textId="77777777" w:rsidR="00412CC8" w:rsidRPr="00EB7210" w:rsidRDefault="00AC35FA">
            <w:pPr>
              <w:jc w:val="center"/>
              <w:rPr>
                <w:rFonts w:ascii="宋体" w:hAnsi="宋体" w:cs="宋体"/>
                <w:b/>
                <w:bCs/>
                <w:color w:val="000000"/>
                <w:sz w:val="18"/>
                <w:szCs w:val="18"/>
              </w:rPr>
            </w:pPr>
            <w:r w:rsidRPr="00EB7210">
              <w:rPr>
                <w:rFonts w:ascii="宋体" w:hAnsi="宋体" w:cs="宋体" w:hint="eastAsia"/>
                <w:b/>
                <w:bCs/>
                <w:color w:val="000000"/>
                <w:sz w:val="18"/>
                <w:szCs w:val="18"/>
              </w:rPr>
              <w:t>序号</w:t>
            </w:r>
          </w:p>
        </w:tc>
        <w:tc>
          <w:tcPr>
            <w:tcW w:w="715" w:type="pct"/>
            <w:tcBorders>
              <w:top w:val="single" w:sz="4" w:space="0" w:color="auto"/>
              <w:left w:val="single" w:sz="4" w:space="0" w:color="auto"/>
              <w:bottom w:val="nil"/>
              <w:right w:val="single" w:sz="4" w:space="0" w:color="auto"/>
            </w:tcBorders>
            <w:vAlign w:val="center"/>
          </w:tcPr>
          <w:p w14:paraId="753D465C" w14:textId="77777777" w:rsidR="00412CC8" w:rsidRPr="00EB7210" w:rsidRDefault="00AC35FA">
            <w:pPr>
              <w:jc w:val="center"/>
              <w:rPr>
                <w:rFonts w:ascii="宋体" w:hAnsi="宋体" w:cs="宋体"/>
                <w:b/>
                <w:bCs/>
                <w:color w:val="000000"/>
                <w:sz w:val="18"/>
                <w:szCs w:val="18"/>
              </w:rPr>
            </w:pPr>
            <w:r w:rsidRPr="00EB7210">
              <w:rPr>
                <w:rFonts w:ascii="宋体" w:hAnsi="宋体" w:cs="宋体" w:hint="eastAsia"/>
                <w:b/>
                <w:bCs/>
                <w:color w:val="000000"/>
                <w:sz w:val="18"/>
                <w:szCs w:val="18"/>
              </w:rPr>
              <w:t>项目</w:t>
            </w:r>
          </w:p>
        </w:tc>
        <w:tc>
          <w:tcPr>
            <w:tcW w:w="3535" w:type="pct"/>
            <w:tcBorders>
              <w:top w:val="single" w:sz="4" w:space="0" w:color="auto"/>
              <w:left w:val="nil"/>
              <w:bottom w:val="nil"/>
              <w:right w:val="single" w:sz="4" w:space="0" w:color="auto"/>
            </w:tcBorders>
            <w:vAlign w:val="center"/>
          </w:tcPr>
          <w:p w14:paraId="4AC13E11" w14:textId="77777777" w:rsidR="00412CC8" w:rsidRPr="00EB7210" w:rsidRDefault="00AC35FA">
            <w:pPr>
              <w:jc w:val="center"/>
              <w:rPr>
                <w:rFonts w:ascii="宋体" w:hAnsi="宋体" w:cs="宋体"/>
                <w:b/>
                <w:bCs/>
                <w:color w:val="000000"/>
                <w:sz w:val="18"/>
                <w:szCs w:val="18"/>
              </w:rPr>
            </w:pPr>
            <w:r w:rsidRPr="00EB7210">
              <w:rPr>
                <w:rFonts w:ascii="宋体" w:hAnsi="宋体" w:cs="宋体" w:hint="eastAsia"/>
                <w:b/>
                <w:bCs/>
                <w:color w:val="000000"/>
                <w:sz w:val="18"/>
                <w:szCs w:val="18"/>
              </w:rPr>
              <w:t>评分细则</w:t>
            </w:r>
          </w:p>
        </w:tc>
        <w:tc>
          <w:tcPr>
            <w:tcW w:w="370" w:type="pct"/>
            <w:tcBorders>
              <w:top w:val="single" w:sz="4" w:space="0" w:color="auto"/>
              <w:left w:val="nil"/>
              <w:bottom w:val="nil"/>
              <w:right w:val="single" w:sz="4" w:space="0" w:color="auto"/>
            </w:tcBorders>
            <w:vAlign w:val="center"/>
          </w:tcPr>
          <w:p w14:paraId="7276FBBF" w14:textId="77777777" w:rsidR="00412CC8" w:rsidRPr="00EB7210" w:rsidRDefault="00AC35FA">
            <w:pPr>
              <w:jc w:val="center"/>
              <w:rPr>
                <w:rFonts w:ascii="宋体" w:hAnsi="宋体" w:cs="宋体"/>
                <w:b/>
                <w:bCs/>
                <w:color w:val="000000"/>
                <w:sz w:val="18"/>
                <w:szCs w:val="18"/>
              </w:rPr>
            </w:pPr>
            <w:r w:rsidRPr="00EB7210">
              <w:rPr>
                <w:rFonts w:ascii="宋体" w:hAnsi="宋体" w:cs="宋体" w:hint="eastAsia"/>
                <w:b/>
                <w:bCs/>
                <w:color w:val="000000"/>
                <w:sz w:val="18"/>
                <w:szCs w:val="18"/>
              </w:rPr>
              <w:t>级差</w:t>
            </w:r>
          </w:p>
        </w:tc>
      </w:tr>
      <w:tr w:rsidR="00412CC8" w:rsidRPr="00EB7210" w14:paraId="3E4CF513" w14:textId="77777777">
        <w:trPr>
          <w:trHeight w:val="552"/>
        </w:trPr>
        <w:tc>
          <w:tcPr>
            <w:tcW w:w="378" w:type="pct"/>
            <w:tcBorders>
              <w:top w:val="single" w:sz="4" w:space="0" w:color="auto"/>
              <w:left w:val="single" w:sz="4" w:space="0" w:color="auto"/>
              <w:bottom w:val="single" w:sz="4" w:space="0" w:color="auto"/>
              <w:right w:val="single" w:sz="4" w:space="0" w:color="auto"/>
            </w:tcBorders>
            <w:vAlign w:val="center"/>
          </w:tcPr>
          <w:p w14:paraId="2231AD0E"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lastRenderedPageBreak/>
              <w:t>1</w:t>
            </w:r>
          </w:p>
        </w:tc>
        <w:tc>
          <w:tcPr>
            <w:tcW w:w="715" w:type="pct"/>
            <w:tcBorders>
              <w:top w:val="single" w:sz="4" w:space="0" w:color="auto"/>
              <w:left w:val="single" w:sz="4" w:space="0" w:color="auto"/>
              <w:bottom w:val="single" w:sz="4" w:space="0" w:color="auto"/>
              <w:right w:val="single" w:sz="4" w:space="0" w:color="auto"/>
            </w:tcBorders>
            <w:vAlign w:val="center"/>
          </w:tcPr>
          <w:p w14:paraId="66C8C242"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企业规模（</w:t>
            </w:r>
            <w:r w:rsidRPr="00EB7210">
              <w:rPr>
                <w:rFonts w:asciiTheme="minorEastAsia" w:eastAsiaTheme="minorEastAsia" w:hAnsiTheme="minorEastAsia" w:cstheme="minorEastAsia" w:hint="eastAsia"/>
                <w:kern w:val="0"/>
                <w:sz w:val="18"/>
                <w:szCs w:val="18"/>
              </w:rPr>
              <w:t>8--15</w:t>
            </w:r>
            <w:r w:rsidRPr="00EB7210">
              <w:rPr>
                <w:rFonts w:asciiTheme="minorEastAsia" w:eastAsiaTheme="minorEastAsia" w:hAnsiTheme="minorEastAsia" w:cstheme="minorEastAsia" w:hint="eastAsia"/>
                <w:kern w:val="0"/>
                <w:sz w:val="18"/>
                <w:szCs w:val="18"/>
              </w:rPr>
              <w:t>）</w:t>
            </w:r>
          </w:p>
        </w:tc>
        <w:tc>
          <w:tcPr>
            <w:tcW w:w="3535" w:type="pct"/>
            <w:tcBorders>
              <w:top w:val="single" w:sz="4" w:space="0" w:color="auto"/>
              <w:left w:val="nil"/>
              <w:bottom w:val="single" w:sz="4" w:space="0" w:color="auto"/>
              <w:right w:val="single" w:sz="4" w:space="0" w:color="auto"/>
            </w:tcBorders>
            <w:vAlign w:val="center"/>
          </w:tcPr>
          <w:p w14:paraId="3ED14574"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r w:rsidRPr="00EB7210">
              <w:rPr>
                <w:rFonts w:asciiTheme="minorEastAsia" w:eastAsiaTheme="minorEastAsia" w:hAnsiTheme="minorEastAsia" w:cstheme="minorEastAsia" w:hint="eastAsia"/>
                <w:kern w:val="0"/>
                <w:sz w:val="18"/>
                <w:szCs w:val="18"/>
              </w:rPr>
              <w:t>、依据企业资产总额、主营业务收入、资产负债率酌情打分，最高得</w:t>
            </w:r>
            <w:r w:rsidRPr="00EB7210">
              <w:rPr>
                <w:rFonts w:asciiTheme="minorEastAsia" w:eastAsiaTheme="minorEastAsia" w:hAnsiTheme="minorEastAsia" w:cstheme="minorEastAsia" w:hint="eastAsia"/>
                <w:kern w:val="0"/>
                <w:sz w:val="18"/>
                <w:szCs w:val="18"/>
              </w:rPr>
              <w:t>15</w:t>
            </w:r>
            <w:r w:rsidRPr="00EB7210">
              <w:rPr>
                <w:rFonts w:asciiTheme="minorEastAsia" w:eastAsiaTheme="minorEastAsia" w:hAnsiTheme="minorEastAsia" w:cstheme="minorEastAsia" w:hint="eastAsia"/>
                <w:kern w:val="0"/>
                <w:sz w:val="18"/>
                <w:szCs w:val="18"/>
              </w:rPr>
              <w:t>分，最低得</w:t>
            </w:r>
            <w:r w:rsidRPr="00EB7210">
              <w:rPr>
                <w:rFonts w:asciiTheme="minorEastAsia" w:eastAsiaTheme="minorEastAsia" w:hAnsiTheme="minorEastAsia" w:cstheme="minorEastAsia" w:hint="eastAsia"/>
                <w:kern w:val="0"/>
                <w:sz w:val="18"/>
                <w:szCs w:val="18"/>
              </w:rPr>
              <w:t>8</w:t>
            </w:r>
            <w:r w:rsidRPr="00EB7210">
              <w:rPr>
                <w:rFonts w:asciiTheme="minorEastAsia" w:eastAsiaTheme="minorEastAsia" w:hAnsiTheme="minorEastAsia" w:cstheme="minorEastAsia" w:hint="eastAsia"/>
                <w:kern w:val="0"/>
                <w:sz w:val="18"/>
                <w:szCs w:val="18"/>
              </w:rPr>
              <w:t>分。</w:t>
            </w:r>
          </w:p>
        </w:tc>
        <w:tc>
          <w:tcPr>
            <w:tcW w:w="370" w:type="pct"/>
            <w:tcBorders>
              <w:top w:val="single" w:sz="4" w:space="0" w:color="auto"/>
              <w:left w:val="nil"/>
              <w:bottom w:val="single" w:sz="4" w:space="0" w:color="auto"/>
              <w:right w:val="single" w:sz="4" w:space="0" w:color="auto"/>
            </w:tcBorders>
            <w:vAlign w:val="center"/>
          </w:tcPr>
          <w:p w14:paraId="7D62470F"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569907EC" w14:textId="77777777">
        <w:trPr>
          <w:trHeight w:val="2232"/>
        </w:trPr>
        <w:tc>
          <w:tcPr>
            <w:tcW w:w="378" w:type="pct"/>
            <w:tcBorders>
              <w:top w:val="nil"/>
              <w:left w:val="single" w:sz="4" w:space="0" w:color="auto"/>
              <w:bottom w:val="single" w:sz="4" w:space="0" w:color="auto"/>
              <w:right w:val="single" w:sz="4" w:space="0" w:color="auto"/>
            </w:tcBorders>
            <w:vAlign w:val="center"/>
          </w:tcPr>
          <w:p w14:paraId="29629FAA"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2</w:t>
            </w:r>
          </w:p>
        </w:tc>
        <w:tc>
          <w:tcPr>
            <w:tcW w:w="715" w:type="pct"/>
            <w:tcBorders>
              <w:top w:val="nil"/>
              <w:left w:val="single" w:sz="4" w:space="0" w:color="auto"/>
              <w:bottom w:val="single" w:sz="4" w:space="0" w:color="auto"/>
              <w:right w:val="single" w:sz="4" w:space="0" w:color="auto"/>
            </w:tcBorders>
            <w:vAlign w:val="center"/>
          </w:tcPr>
          <w:p w14:paraId="4793F45B"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经营状况（</w:t>
            </w:r>
            <w:r w:rsidRPr="00EB7210">
              <w:rPr>
                <w:rFonts w:asciiTheme="minorEastAsia" w:eastAsiaTheme="minorEastAsia" w:hAnsiTheme="minorEastAsia" w:cstheme="minorEastAsia" w:hint="eastAsia"/>
                <w:kern w:val="0"/>
                <w:sz w:val="18"/>
                <w:szCs w:val="18"/>
              </w:rPr>
              <w:t>0--10</w:t>
            </w:r>
            <w:r w:rsidRPr="00EB7210">
              <w:rPr>
                <w:rFonts w:asciiTheme="minorEastAsia" w:eastAsiaTheme="minorEastAsia" w:hAnsiTheme="minorEastAsia" w:cstheme="minorEastAsia" w:hint="eastAsia"/>
                <w:kern w:val="0"/>
                <w:sz w:val="18"/>
                <w:szCs w:val="18"/>
              </w:rPr>
              <w:t>）</w:t>
            </w:r>
          </w:p>
        </w:tc>
        <w:tc>
          <w:tcPr>
            <w:tcW w:w="3535" w:type="pct"/>
            <w:tcBorders>
              <w:top w:val="nil"/>
              <w:left w:val="nil"/>
              <w:bottom w:val="single" w:sz="4" w:space="0" w:color="auto"/>
              <w:right w:val="single" w:sz="4" w:space="0" w:color="auto"/>
            </w:tcBorders>
            <w:vAlign w:val="center"/>
          </w:tcPr>
          <w:p w14:paraId="1212185C"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r w:rsidRPr="00EB7210">
              <w:rPr>
                <w:rFonts w:asciiTheme="minorEastAsia" w:eastAsiaTheme="minorEastAsia" w:hAnsiTheme="minorEastAsia" w:cstheme="minorEastAsia" w:hint="eastAsia"/>
                <w:kern w:val="0"/>
                <w:sz w:val="18"/>
                <w:szCs w:val="18"/>
              </w:rPr>
              <w:t>、近三年最远</w:t>
            </w:r>
            <w:r w:rsidRPr="00EB7210">
              <w:rPr>
                <w:rFonts w:asciiTheme="minorEastAsia" w:eastAsiaTheme="minorEastAsia" w:hAnsiTheme="minorEastAsia" w:cstheme="minorEastAsia" w:hint="eastAsia"/>
                <w:kern w:val="0"/>
                <w:sz w:val="18"/>
                <w:szCs w:val="18"/>
              </w:rPr>
              <w:t>1</w:t>
            </w:r>
            <w:r w:rsidRPr="00EB7210">
              <w:rPr>
                <w:rFonts w:asciiTheme="minorEastAsia" w:eastAsiaTheme="minorEastAsia" w:hAnsiTheme="minorEastAsia" w:cstheme="minorEastAsia" w:hint="eastAsia"/>
                <w:kern w:val="0"/>
                <w:sz w:val="18"/>
                <w:szCs w:val="18"/>
              </w:rPr>
              <w:t>年（</w:t>
            </w:r>
            <w:r w:rsidRPr="00EB7210">
              <w:rPr>
                <w:rFonts w:asciiTheme="minorEastAsia" w:eastAsiaTheme="minorEastAsia" w:hAnsiTheme="minorEastAsia" w:cstheme="minorEastAsia" w:hint="eastAsia"/>
                <w:kern w:val="0"/>
                <w:sz w:val="18"/>
                <w:szCs w:val="18"/>
              </w:rPr>
              <w:t>2</w:t>
            </w:r>
            <w:r w:rsidRPr="00EB7210">
              <w:rPr>
                <w:rFonts w:asciiTheme="minorEastAsia" w:eastAsiaTheme="minorEastAsia" w:hAnsiTheme="minorEastAsia" w:cstheme="minorEastAsia" w:hint="eastAsia"/>
                <w:kern w:val="0"/>
                <w:sz w:val="18"/>
                <w:szCs w:val="18"/>
              </w:rPr>
              <w:t>分），未提供审计报告或亏损，该年得</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分，无亏损得</w:t>
            </w:r>
            <w:r w:rsidRPr="00EB7210">
              <w:rPr>
                <w:rFonts w:asciiTheme="minorEastAsia" w:eastAsiaTheme="minorEastAsia" w:hAnsiTheme="minorEastAsia" w:cstheme="minorEastAsia" w:hint="eastAsia"/>
                <w:kern w:val="0"/>
                <w:sz w:val="18"/>
                <w:szCs w:val="18"/>
              </w:rPr>
              <w:t>2</w:t>
            </w:r>
            <w:r w:rsidRPr="00EB7210">
              <w:rPr>
                <w:rFonts w:asciiTheme="minorEastAsia" w:eastAsiaTheme="minorEastAsia" w:hAnsiTheme="minorEastAsia" w:cstheme="minorEastAsia" w:hint="eastAsia"/>
                <w:kern w:val="0"/>
                <w:sz w:val="18"/>
                <w:szCs w:val="18"/>
              </w:rPr>
              <w:t>分；</w:t>
            </w:r>
            <w:r w:rsidRPr="00EB7210">
              <w:rPr>
                <w:rFonts w:asciiTheme="minorEastAsia" w:eastAsiaTheme="minorEastAsia" w:hAnsiTheme="minorEastAsia" w:cstheme="minorEastAsia" w:hint="eastAsia"/>
                <w:kern w:val="0"/>
                <w:sz w:val="18"/>
                <w:szCs w:val="18"/>
              </w:rPr>
              <w:t xml:space="preserve">                              </w:t>
            </w:r>
            <w:r w:rsidRPr="00EB7210">
              <w:rPr>
                <w:rFonts w:asciiTheme="minorEastAsia" w:eastAsiaTheme="minorEastAsia" w:hAnsiTheme="minorEastAsia" w:cstheme="minorEastAsia" w:hint="eastAsia"/>
                <w:kern w:val="0"/>
                <w:sz w:val="18"/>
                <w:szCs w:val="18"/>
              </w:rPr>
              <w:br/>
              <w:t>2</w:t>
            </w:r>
            <w:r w:rsidRPr="00EB7210">
              <w:rPr>
                <w:rFonts w:asciiTheme="minorEastAsia" w:eastAsiaTheme="minorEastAsia" w:hAnsiTheme="minorEastAsia" w:cstheme="minorEastAsia" w:hint="eastAsia"/>
                <w:kern w:val="0"/>
                <w:sz w:val="18"/>
                <w:szCs w:val="18"/>
              </w:rPr>
              <w:t>、近三年第</w:t>
            </w:r>
            <w:r w:rsidRPr="00EB7210">
              <w:rPr>
                <w:rFonts w:asciiTheme="minorEastAsia" w:eastAsiaTheme="minorEastAsia" w:hAnsiTheme="minorEastAsia" w:cstheme="minorEastAsia" w:hint="eastAsia"/>
                <w:kern w:val="0"/>
                <w:sz w:val="18"/>
                <w:szCs w:val="18"/>
              </w:rPr>
              <w:t>2</w:t>
            </w:r>
            <w:r w:rsidRPr="00EB7210">
              <w:rPr>
                <w:rFonts w:asciiTheme="minorEastAsia" w:eastAsiaTheme="minorEastAsia" w:hAnsiTheme="minorEastAsia" w:cstheme="minorEastAsia" w:hint="eastAsia"/>
                <w:kern w:val="0"/>
                <w:sz w:val="18"/>
                <w:szCs w:val="18"/>
              </w:rPr>
              <w:t>年（</w:t>
            </w:r>
            <w:r w:rsidRPr="00EB7210">
              <w:rPr>
                <w:rFonts w:asciiTheme="minorEastAsia" w:eastAsiaTheme="minorEastAsia" w:hAnsiTheme="minorEastAsia" w:cstheme="minorEastAsia" w:hint="eastAsia"/>
                <w:kern w:val="0"/>
                <w:sz w:val="18"/>
                <w:szCs w:val="18"/>
              </w:rPr>
              <w:t>3</w:t>
            </w:r>
            <w:r w:rsidRPr="00EB7210">
              <w:rPr>
                <w:rFonts w:asciiTheme="minorEastAsia" w:eastAsiaTheme="minorEastAsia" w:hAnsiTheme="minorEastAsia" w:cstheme="minorEastAsia" w:hint="eastAsia"/>
                <w:kern w:val="0"/>
                <w:sz w:val="18"/>
                <w:szCs w:val="18"/>
              </w:rPr>
              <w:t>分），未提供审计报告或亏损，该年得</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分，无亏损得</w:t>
            </w:r>
            <w:r w:rsidRPr="00EB7210">
              <w:rPr>
                <w:rFonts w:asciiTheme="minorEastAsia" w:eastAsiaTheme="minorEastAsia" w:hAnsiTheme="minorEastAsia" w:cstheme="minorEastAsia" w:hint="eastAsia"/>
                <w:kern w:val="0"/>
                <w:sz w:val="18"/>
                <w:szCs w:val="18"/>
              </w:rPr>
              <w:t>3</w:t>
            </w:r>
            <w:r w:rsidRPr="00EB7210">
              <w:rPr>
                <w:rFonts w:asciiTheme="minorEastAsia" w:eastAsiaTheme="minorEastAsia" w:hAnsiTheme="minorEastAsia" w:cstheme="minorEastAsia" w:hint="eastAsia"/>
                <w:kern w:val="0"/>
                <w:sz w:val="18"/>
                <w:szCs w:val="18"/>
              </w:rPr>
              <w:t>分；</w:t>
            </w:r>
            <w:r w:rsidRPr="00EB7210">
              <w:rPr>
                <w:rFonts w:asciiTheme="minorEastAsia" w:eastAsiaTheme="minorEastAsia" w:hAnsiTheme="minorEastAsia" w:cstheme="minorEastAsia" w:hint="eastAsia"/>
                <w:kern w:val="0"/>
                <w:sz w:val="18"/>
                <w:szCs w:val="18"/>
              </w:rPr>
              <w:br/>
            </w:r>
            <w:r w:rsidRPr="00EB7210">
              <w:rPr>
                <w:rFonts w:asciiTheme="minorEastAsia" w:eastAsiaTheme="minorEastAsia" w:hAnsiTheme="minorEastAsia" w:cstheme="minorEastAsia" w:hint="eastAsia"/>
                <w:kern w:val="0"/>
                <w:sz w:val="18"/>
                <w:szCs w:val="18"/>
              </w:rPr>
              <w:t>3</w:t>
            </w:r>
            <w:r w:rsidRPr="00EB7210">
              <w:rPr>
                <w:rFonts w:asciiTheme="minorEastAsia" w:eastAsiaTheme="minorEastAsia" w:hAnsiTheme="minorEastAsia" w:cstheme="minorEastAsia" w:hint="eastAsia"/>
                <w:kern w:val="0"/>
                <w:sz w:val="18"/>
                <w:szCs w:val="18"/>
              </w:rPr>
              <w:t>、近三年最近</w:t>
            </w:r>
            <w:r w:rsidRPr="00EB7210">
              <w:rPr>
                <w:rFonts w:asciiTheme="minorEastAsia" w:eastAsiaTheme="minorEastAsia" w:hAnsiTheme="minorEastAsia" w:cstheme="minorEastAsia" w:hint="eastAsia"/>
                <w:kern w:val="0"/>
                <w:sz w:val="18"/>
                <w:szCs w:val="18"/>
              </w:rPr>
              <w:t>1</w:t>
            </w:r>
            <w:r w:rsidRPr="00EB7210">
              <w:rPr>
                <w:rFonts w:asciiTheme="minorEastAsia" w:eastAsiaTheme="minorEastAsia" w:hAnsiTheme="minorEastAsia" w:cstheme="minorEastAsia" w:hint="eastAsia"/>
                <w:kern w:val="0"/>
                <w:sz w:val="18"/>
                <w:szCs w:val="18"/>
              </w:rPr>
              <w:t>年（</w:t>
            </w:r>
            <w:r w:rsidRPr="00EB7210">
              <w:rPr>
                <w:rFonts w:asciiTheme="minorEastAsia" w:eastAsiaTheme="minorEastAsia" w:hAnsiTheme="minorEastAsia" w:cstheme="minorEastAsia" w:hint="eastAsia"/>
                <w:kern w:val="0"/>
                <w:sz w:val="18"/>
                <w:szCs w:val="18"/>
              </w:rPr>
              <w:t>5</w:t>
            </w:r>
            <w:r w:rsidRPr="00EB7210">
              <w:rPr>
                <w:rFonts w:asciiTheme="minorEastAsia" w:eastAsiaTheme="minorEastAsia" w:hAnsiTheme="minorEastAsia" w:cstheme="minorEastAsia" w:hint="eastAsia"/>
                <w:kern w:val="0"/>
                <w:sz w:val="18"/>
                <w:szCs w:val="18"/>
              </w:rPr>
              <w:t>分），未提供审计报告或亏损，该年得</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分，无亏损得</w:t>
            </w:r>
            <w:r w:rsidRPr="00EB7210">
              <w:rPr>
                <w:rFonts w:asciiTheme="minorEastAsia" w:eastAsiaTheme="minorEastAsia" w:hAnsiTheme="minorEastAsia" w:cstheme="minorEastAsia" w:hint="eastAsia"/>
                <w:kern w:val="0"/>
                <w:sz w:val="18"/>
                <w:szCs w:val="18"/>
              </w:rPr>
              <w:t>5</w:t>
            </w:r>
            <w:r w:rsidRPr="00EB7210">
              <w:rPr>
                <w:rFonts w:asciiTheme="minorEastAsia" w:eastAsiaTheme="minorEastAsia" w:hAnsiTheme="minorEastAsia" w:cstheme="minorEastAsia" w:hint="eastAsia"/>
                <w:kern w:val="0"/>
                <w:sz w:val="18"/>
                <w:szCs w:val="18"/>
              </w:rPr>
              <w:t>分；</w:t>
            </w:r>
            <w:r w:rsidRPr="00EB7210">
              <w:rPr>
                <w:rFonts w:asciiTheme="minorEastAsia" w:eastAsiaTheme="minorEastAsia" w:hAnsiTheme="minorEastAsia" w:cstheme="minorEastAsia" w:hint="eastAsia"/>
                <w:kern w:val="0"/>
                <w:sz w:val="18"/>
                <w:szCs w:val="18"/>
              </w:rPr>
              <w:t xml:space="preserve">                                                                                                       4</w:t>
            </w:r>
            <w:r w:rsidRPr="00EB7210">
              <w:rPr>
                <w:rFonts w:asciiTheme="minorEastAsia" w:eastAsiaTheme="minorEastAsia" w:hAnsiTheme="minorEastAsia" w:cstheme="minorEastAsia" w:hint="eastAsia"/>
                <w:kern w:val="0"/>
                <w:sz w:val="18"/>
                <w:szCs w:val="18"/>
              </w:rPr>
              <w:t>、新设立企业该项得分为</w:t>
            </w:r>
            <w:r w:rsidRPr="00EB7210">
              <w:rPr>
                <w:rFonts w:asciiTheme="minorEastAsia" w:eastAsiaTheme="minorEastAsia" w:hAnsiTheme="minorEastAsia" w:cstheme="minorEastAsia" w:hint="eastAsia"/>
                <w:kern w:val="0"/>
                <w:sz w:val="18"/>
                <w:szCs w:val="18"/>
              </w:rPr>
              <w:t>6</w:t>
            </w:r>
            <w:r w:rsidRPr="00EB7210">
              <w:rPr>
                <w:rFonts w:asciiTheme="minorEastAsia" w:eastAsiaTheme="minorEastAsia" w:hAnsiTheme="minorEastAsia" w:cstheme="minorEastAsia" w:hint="eastAsia"/>
                <w:kern w:val="0"/>
                <w:sz w:val="18"/>
                <w:szCs w:val="18"/>
              </w:rPr>
              <w:t>分。</w:t>
            </w:r>
            <w:r w:rsidRPr="00EB7210">
              <w:rPr>
                <w:rFonts w:asciiTheme="minorEastAsia" w:eastAsiaTheme="minorEastAsia" w:hAnsiTheme="minorEastAsia" w:cstheme="minorEastAsia" w:hint="eastAsia"/>
                <w:kern w:val="0"/>
                <w:sz w:val="18"/>
                <w:szCs w:val="18"/>
              </w:rPr>
              <w:t xml:space="preserve"> </w:t>
            </w:r>
            <w:r w:rsidRPr="00EB7210">
              <w:rPr>
                <w:rFonts w:asciiTheme="minorEastAsia" w:eastAsiaTheme="minorEastAsia" w:hAnsiTheme="minorEastAsia" w:cstheme="minorEastAsia" w:hint="eastAsia"/>
                <w:kern w:val="0"/>
                <w:sz w:val="18"/>
                <w:szCs w:val="18"/>
              </w:rPr>
              <w:br/>
              <w:t>5</w:t>
            </w:r>
            <w:r w:rsidRPr="00EB7210">
              <w:rPr>
                <w:rFonts w:asciiTheme="minorEastAsia" w:eastAsiaTheme="minorEastAsia" w:hAnsiTheme="minorEastAsia" w:cstheme="minorEastAsia" w:hint="eastAsia"/>
                <w:kern w:val="0"/>
                <w:sz w:val="18"/>
                <w:szCs w:val="18"/>
              </w:rPr>
              <w:t>、财政拨款的科研事业单位、高等院校、等非盈利性单位及律师事务所，此项满分。</w:t>
            </w:r>
          </w:p>
        </w:tc>
        <w:tc>
          <w:tcPr>
            <w:tcW w:w="370" w:type="pct"/>
            <w:tcBorders>
              <w:top w:val="nil"/>
              <w:left w:val="nil"/>
              <w:bottom w:val="single" w:sz="4" w:space="0" w:color="auto"/>
              <w:right w:val="single" w:sz="4" w:space="0" w:color="auto"/>
            </w:tcBorders>
            <w:vAlign w:val="center"/>
          </w:tcPr>
          <w:p w14:paraId="5B3D37F8"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4998D91D" w14:textId="77777777">
        <w:trPr>
          <w:trHeight w:val="364"/>
        </w:trPr>
        <w:tc>
          <w:tcPr>
            <w:tcW w:w="378" w:type="pct"/>
            <w:vMerge w:val="restart"/>
            <w:tcBorders>
              <w:top w:val="nil"/>
              <w:left w:val="single" w:sz="4" w:space="0" w:color="auto"/>
              <w:right w:val="single" w:sz="4" w:space="0" w:color="auto"/>
            </w:tcBorders>
            <w:vAlign w:val="center"/>
          </w:tcPr>
          <w:p w14:paraId="47D1D8FA"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3</w:t>
            </w:r>
          </w:p>
        </w:tc>
        <w:tc>
          <w:tcPr>
            <w:tcW w:w="715" w:type="pct"/>
            <w:vMerge w:val="restart"/>
            <w:tcBorders>
              <w:top w:val="nil"/>
              <w:left w:val="single" w:sz="4" w:space="0" w:color="auto"/>
              <w:bottom w:val="single" w:sz="4" w:space="0" w:color="000000"/>
              <w:right w:val="single" w:sz="4" w:space="0" w:color="auto"/>
            </w:tcBorders>
            <w:vAlign w:val="center"/>
          </w:tcPr>
          <w:p w14:paraId="587DCC68"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报价格式及合理性分析</w:t>
            </w:r>
            <w:r w:rsidRPr="00EB7210">
              <w:rPr>
                <w:rFonts w:asciiTheme="minorEastAsia" w:eastAsiaTheme="minorEastAsia" w:hAnsiTheme="minorEastAsia" w:cstheme="minorEastAsia" w:hint="eastAsia"/>
                <w:kern w:val="0"/>
                <w:sz w:val="18"/>
                <w:szCs w:val="18"/>
              </w:rPr>
              <w:t>(0--25)</w:t>
            </w:r>
          </w:p>
        </w:tc>
        <w:tc>
          <w:tcPr>
            <w:tcW w:w="3535" w:type="pct"/>
            <w:tcBorders>
              <w:top w:val="nil"/>
              <w:left w:val="nil"/>
              <w:bottom w:val="single" w:sz="4" w:space="0" w:color="auto"/>
              <w:right w:val="single" w:sz="4" w:space="0" w:color="auto"/>
            </w:tcBorders>
            <w:vAlign w:val="center"/>
          </w:tcPr>
          <w:p w14:paraId="6D178699"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填写不清晰、不完整、其他格式问题减</w:t>
            </w:r>
            <w:r w:rsidRPr="00EB7210">
              <w:rPr>
                <w:rFonts w:asciiTheme="minorEastAsia" w:eastAsiaTheme="minorEastAsia" w:hAnsiTheme="minorEastAsia" w:cstheme="minorEastAsia" w:hint="eastAsia"/>
                <w:kern w:val="0"/>
                <w:sz w:val="18"/>
                <w:szCs w:val="18"/>
              </w:rPr>
              <w:t>1</w:t>
            </w:r>
            <w:r w:rsidRPr="00EB7210">
              <w:rPr>
                <w:rFonts w:asciiTheme="minorEastAsia" w:eastAsiaTheme="minorEastAsia" w:hAnsiTheme="minorEastAsia" w:cstheme="minorEastAsia" w:hint="eastAsia"/>
                <w:kern w:val="0"/>
                <w:sz w:val="18"/>
                <w:szCs w:val="18"/>
              </w:rPr>
              <w:t>分</w:t>
            </w:r>
            <w:r w:rsidRPr="00EB7210">
              <w:rPr>
                <w:rFonts w:asciiTheme="minorEastAsia" w:eastAsiaTheme="minorEastAsia" w:hAnsiTheme="minorEastAsia" w:cstheme="minorEastAsia" w:hint="eastAsia"/>
                <w:kern w:val="0"/>
                <w:sz w:val="18"/>
                <w:szCs w:val="18"/>
              </w:rPr>
              <w:t>/</w:t>
            </w:r>
            <w:r w:rsidRPr="00EB7210">
              <w:rPr>
                <w:rFonts w:asciiTheme="minorEastAsia" w:eastAsiaTheme="minorEastAsia" w:hAnsiTheme="minorEastAsia" w:cstheme="minorEastAsia" w:hint="eastAsia"/>
                <w:kern w:val="0"/>
                <w:sz w:val="18"/>
                <w:szCs w:val="18"/>
              </w:rPr>
              <w:t>项，最高得</w:t>
            </w:r>
            <w:r w:rsidRPr="00EB7210">
              <w:rPr>
                <w:rFonts w:asciiTheme="minorEastAsia" w:eastAsiaTheme="minorEastAsia" w:hAnsiTheme="minorEastAsia" w:cstheme="minorEastAsia" w:hint="eastAsia"/>
                <w:kern w:val="0"/>
                <w:sz w:val="18"/>
                <w:szCs w:val="18"/>
              </w:rPr>
              <w:t>10</w:t>
            </w:r>
            <w:r w:rsidRPr="00EB7210">
              <w:rPr>
                <w:rFonts w:asciiTheme="minorEastAsia" w:eastAsiaTheme="minorEastAsia" w:hAnsiTheme="minorEastAsia" w:cstheme="minorEastAsia" w:hint="eastAsia"/>
                <w:kern w:val="0"/>
                <w:sz w:val="18"/>
                <w:szCs w:val="18"/>
              </w:rPr>
              <w:t>分。</w:t>
            </w:r>
            <w:r w:rsidRPr="00EB7210">
              <w:rPr>
                <w:rFonts w:asciiTheme="minorEastAsia" w:eastAsiaTheme="minorEastAsia" w:hAnsiTheme="minorEastAsia" w:cstheme="minorEastAsia" w:hint="eastAsia"/>
                <w:kern w:val="0"/>
                <w:sz w:val="18"/>
                <w:szCs w:val="18"/>
              </w:rPr>
              <w:t xml:space="preserve">       </w:t>
            </w:r>
            <w:r w:rsidRPr="00EB7210">
              <w:rPr>
                <w:rFonts w:asciiTheme="minorEastAsia" w:eastAsiaTheme="minorEastAsia" w:hAnsiTheme="minorEastAsia" w:cstheme="minorEastAsia" w:hint="eastAsia"/>
                <w:kern w:val="0"/>
                <w:sz w:val="18"/>
                <w:szCs w:val="18"/>
              </w:rPr>
              <w:t xml:space="preserve">                 </w:t>
            </w:r>
          </w:p>
        </w:tc>
        <w:tc>
          <w:tcPr>
            <w:tcW w:w="370" w:type="pct"/>
            <w:tcBorders>
              <w:top w:val="nil"/>
              <w:left w:val="nil"/>
              <w:bottom w:val="single" w:sz="4" w:space="0" w:color="auto"/>
              <w:right w:val="single" w:sz="4" w:space="0" w:color="auto"/>
            </w:tcBorders>
            <w:vAlign w:val="center"/>
          </w:tcPr>
          <w:p w14:paraId="3A938D19"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7AC0B394" w14:textId="77777777">
        <w:tc>
          <w:tcPr>
            <w:tcW w:w="378" w:type="pct"/>
            <w:vMerge/>
            <w:tcBorders>
              <w:left w:val="single" w:sz="4" w:space="0" w:color="auto"/>
              <w:bottom w:val="single" w:sz="4" w:space="0" w:color="000000"/>
              <w:right w:val="single" w:sz="4" w:space="0" w:color="auto"/>
            </w:tcBorders>
            <w:vAlign w:val="center"/>
          </w:tcPr>
          <w:p w14:paraId="07CE0FFF"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715" w:type="pct"/>
            <w:vMerge/>
            <w:tcBorders>
              <w:top w:val="nil"/>
              <w:left w:val="single" w:sz="4" w:space="0" w:color="auto"/>
              <w:bottom w:val="single" w:sz="4" w:space="0" w:color="000000"/>
              <w:right w:val="single" w:sz="4" w:space="0" w:color="auto"/>
            </w:tcBorders>
            <w:vAlign w:val="center"/>
          </w:tcPr>
          <w:p w14:paraId="074850AE"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3535" w:type="pct"/>
            <w:tcBorders>
              <w:top w:val="nil"/>
              <w:left w:val="nil"/>
              <w:bottom w:val="single" w:sz="4" w:space="0" w:color="auto"/>
              <w:right w:val="single" w:sz="4" w:space="0" w:color="auto"/>
            </w:tcBorders>
            <w:vAlign w:val="center"/>
          </w:tcPr>
          <w:p w14:paraId="7C4BC8AC"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人员、设施设备费用分配合理性，按照以上各项酌情打分，最高得</w:t>
            </w:r>
            <w:r w:rsidRPr="00EB7210">
              <w:rPr>
                <w:rFonts w:asciiTheme="minorEastAsia" w:eastAsiaTheme="minorEastAsia" w:hAnsiTheme="minorEastAsia" w:cstheme="minorEastAsia" w:hint="eastAsia"/>
                <w:kern w:val="0"/>
                <w:sz w:val="18"/>
                <w:szCs w:val="18"/>
              </w:rPr>
              <w:t>15</w:t>
            </w:r>
            <w:r w:rsidRPr="00EB7210">
              <w:rPr>
                <w:rFonts w:asciiTheme="minorEastAsia" w:eastAsiaTheme="minorEastAsia" w:hAnsiTheme="minorEastAsia" w:cstheme="minorEastAsia" w:hint="eastAsia"/>
                <w:kern w:val="0"/>
                <w:sz w:val="18"/>
                <w:szCs w:val="18"/>
              </w:rPr>
              <w:t>分，扣完为止。</w:t>
            </w:r>
            <w:r w:rsidRPr="00EB7210">
              <w:rPr>
                <w:rFonts w:asciiTheme="minorEastAsia" w:eastAsiaTheme="minorEastAsia" w:hAnsiTheme="minorEastAsia" w:cstheme="minorEastAsia" w:hint="eastAsia"/>
                <w:kern w:val="0"/>
                <w:sz w:val="18"/>
                <w:szCs w:val="18"/>
              </w:rPr>
              <w:t xml:space="preserve">  </w:t>
            </w:r>
          </w:p>
        </w:tc>
        <w:tc>
          <w:tcPr>
            <w:tcW w:w="370" w:type="pct"/>
            <w:tcBorders>
              <w:top w:val="nil"/>
              <w:left w:val="nil"/>
              <w:bottom w:val="single" w:sz="4" w:space="0" w:color="auto"/>
              <w:right w:val="single" w:sz="4" w:space="0" w:color="auto"/>
            </w:tcBorders>
            <w:vAlign w:val="center"/>
          </w:tcPr>
          <w:p w14:paraId="025E67CC"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672C8A94" w14:textId="77777777">
        <w:trPr>
          <w:trHeight w:val="610"/>
        </w:trPr>
        <w:tc>
          <w:tcPr>
            <w:tcW w:w="378" w:type="pct"/>
            <w:tcBorders>
              <w:top w:val="nil"/>
              <w:left w:val="single" w:sz="4" w:space="0" w:color="auto"/>
              <w:bottom w:val="single" w:sz="4" w:space="0" w:color="auto"/>
              <w:right w:val="single" w:sz="4" w:space="0" w:color="auto"/>
            </w:tcBorders>
            <w:vAlign w:val="center"/>
          </w:tcPr>
          <w:p w14:paraId="4DB636FE"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4</w:t>
            </w:r>
          </w:p>
        </w:tc>
        <w:tc>
          <w:tcPr>
            <w:tcW w:w="715" w:type="pct"/>
            <w:tcBorders>
              <w:top w:val="nil"/>
              <w:left w:val="single" w:sz="4" w:space="0" w:color="auto"/>
              <w:bottom w:val="single" w:sz="4" w:space="0" w:color="auto"/>
              <w:right w:val="single" w:sz="4" w:space="0" w:color="auto"/>
            </w:tcBorders>
            <w:vAlign w:val="center"/>
          </w:tcPr>
          <w:p w14:paraId="6268935A"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管理体系认证</w:t>
            </w:r>
            <w:r w:rsidRPr="00EB7210">
              <w:rPr>
                <w:rFonts w:asciiTheme="minorEastAsia" w:eastAsiaTheme="minorEastAsia" w:hAnsiTheme="minorEastAsia" w:cstheme="minorEastAsia" w:hint="eastAsia"/>
                <w:kern w:val="0"/>
                <w:sz w:val="18"/>
                <w:szCs w:val="18"/>
              </w:rPr>
              <w:t>(0--10)</w:t>
            </w:r>
          </w:p>
        </w:tc>
        <w:tc>
          <w:tcPr>
            <w:tcW w:w="3535" w:type="pct"/>
            <w:tcBorders>
              <w:top w:val="nil"/>
              <w:left w:val="nil"/>
              <w:bottom w:val="single" w:sz="4" w:space="0" w:color="auto"/>
              <w:right w:val="single" w:sz="4" w:space="0" w:color="auto"/>
            </w:tcBorders>
            <w:vAlign w:val="center"/>
          </w:tcPr>
          <w:p w14:paraId="60E9BECE"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质量认证得</w:t>
            </w:r>
            <w:r w:rsidRPr="00EB7210">
              <w:rPr>
                <w:rFonts w:asciiTheme="minorEastAsia" w:eastAsiaTheme="minorEastAsia" w:hAnsiTheme="minorEastAsia" w:cstheme="minorEastAsia" w:hint="eastAsia"/>
                <w:kern w:val="0"/>
                <w:sz w:val="18"/>
                <w:szCs w:val="18"/>
              </w:rPr>
              <w:t>5</w:t>
            </w:r>
            <w:r w:rsidRPr="00EB7210">
              <w:rPr>
                <w:rFonts w:asciiTheme="minorEastAsia" w:eastAsiaTheme="minorEastAsia" w:hAnsiTheme="minorEastAsia" w:cstheme="minorEastAsia" w:hint="eastAsia"/>
                <w:kern w:val="0"/>
                <w:sz w:val="18"/>
                <w:szCs w:val="18"/>
              </w:rPr>
              <w:t>分；环境认证、职业健康认证，每项得</w:t>
            </w:r>
            <w:r w:rsidRPr="00EB7210">
              <w:rPr>
                <w:rFonts w:asciiTheme="minorEastAsia" w:eastAsiaTheme="minorEastAsia" w:hAnsiTheme="minorEastAsia" w:cstheme="minorEastAsia" w:hint="eastAsia"/>
                <w:kern w:val="0"/>
                <w:sz w:val="18"/>
                <w:szCs w:val="18"/>
              </w:rPr>
              <w:t>2.5</w:t>
            </w:r>
            <w:r w:rsidRPr="00EB7210">
              <w:rPr>
                <w:rFonts w:asciiTheme="minorEastAsia" w:eastAsiaTheme="minorEastAsia" w:hAnsiTheme="minorEastAsia" w:cstheme="minorEastAsia" w:hint="eastAsia"/>
                <w:kern w:val="0"/>
                <w:sz w:val="18"/>
                <w:szCs w:val="18"/>
              </w:rPr>
              <w:t>分；没有得</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分。（财政拨款的科研事业单位或高等院校，此项满分</w:t>
            </w:r>
            <w:r w:rsidRPr="00EB7210">
              <w:rPr>
                <w:rFonts w:asciiTheme="minorEastAsia" w:eastAsiaTheme="minorEastAsia" w:hAnsiTheme="minorEastAsia" w:cstheme="minorEastAsia" w:hint="eastAsia"/>
                <w:kern w:val="0"/>
                <w:sz w:val="18"/>
                <w:szCs w:val="18"/>
              </w:rPr>
              <w:t>)</w:t>
            </w:r>
          </w:p>
        </w:tc>
        <w:tc>
          <w:tcPr>
            <w:tcW w:w="370" w:type="pct"/>
            <w:tcBorders>
              <w:top w:val="nil"/>
              <w:left w:val="nil"/>
              <w:bottom w:val="single" w:sz="4" w:space="0" w:color="auto"/>
              <w:right w:val="single" w:sz="4" w:space="0" w:color="auto"/>
            </w:tcBorders>
            <w:vAlign w:val="center"/>
          </w:tcPr>
          <w:p w14:paraId="0249E03F"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2.5</w:t>
            </w:r>
          </w:p>
        </w:tc>
      </w:tr>
      <w:tr w:rsidR="00412CC8" w:rsidRPr="00EB7210" w14:paraId="25A5186E" w14:textId="77777777">
        <w:trPr>
          <w:trHeight w:val="586"/>
        </w:trPr>
        <w:tc>
          <w:tcPr>
            <w:tcW w:w="378" w:type="pct"/>
            <w:tcBorders>
              <w:top w:val="nil"/>
              <w:left w:val="single" w:sz="4" w:space="0" w:color="auto"/>
              <w:bottom w:val="single" w:sz="4" w:space="0" w:color="auto"/>
              <w:right w:val="single" w:sz="4" w:space="0" w:color="auto"/>
            </w:tcBorders>
            <w:vAlign w:val="center"/>
          </w:tcPr>
          <w:p w14:paraId="32CD4ABA"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5</w:t>
            </w:r>
          </w:p>
        </w:tc>
        <w:tc>
          <w:tcPr>
            <w:tcW w:w="715" w:type="pct"/>
            <w:tcBorders>
              <w:top w:val="nil"/>
              <w:left w:val="single" w:sz="4" w:space="0" w:color="auto"/>
              <w:bottom w:val="single" w:sz="4" w:space="0" w:color="auto"/>
              <w:right w:val="single" w:sz="4" w:space="0" w:color="auto"/>
            </w:tcBorders>
            <w:vAlign w:val="center"/>
          </w:tcPr>
          <w:p w14:paraId="08B88ED3"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安全保证（</w:t>
            </w:r>
            <w:r w:rsidRPr="00EB7210">
              <w:rPr>
                <w:rFonts w:asciiTheme="minorEastAsia" w:eastAsiaTheme="minorEastAsia" w:hAnsiTheme="minorEastAsia" w:cstheme="minorEastAsia" w:hint="eastAsia"/>
                <w:kern w:val="0"/>
                <w:sz w:val="18"/>
                <w:szCs w:val="18"/>
              </w:rPr>
              <w:t>0--10</w:t>
            </w:r>
            <w:r w:rsidRPr="00EB7210">
              <w:rPr>
                <w:rFonts w:asciiTheme="minorEastAsia" w:eastAsiaTheme="minorEastAsia" w:hAnsiTheme="minorEastAsia" w:cstheme="minorEastAsia" w:hint="eastAsia"/>
                <w:kern w:val="0"/>
                <w:sz w:val="18"/>
                <w:szCs w:val="18"/>
              </w:rPr>
              <w:t>）</w:t>
            </w:r>
          </w:p>
        </w:tc>
        <w:tc>
          <w:tcPr>
            <w:tcW w:w="3535" w:type="pct"/>
            <w:tcBorders>
              <w:top w:val="nil"/>
              <w:left w:val="nil"/>
              <w:bottom w:val="single" w:sz="4" w:space="0" w:color="auto"/>
              <w:right w:val="single" w:sz="4" w:space="0" w:color="auto"/>
            </w:tcBorders>
            <w:vAlign w:val="center"/>
          </w:tcPr>
          <w:p w14:paraId="2B4BF28B"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提供有效的雇主责任保险的，得</w:t>
            </w:r>
            <w:r w:rsidRPr="00EB7210">
              <w:rPr>
                <w:rFonts w:asciiTheme="minorEastAsia" w:eastAsiaTheme="minorEastAsia" w:hAnsiTheme="minorEastAsia" w:cstheme="minorEastAsia" w:hint="eastAsia"/>
                <w:kern w:val="0"/>
                <w:sz w:val="18"/>
                <w:szCs w:val="18"/>
              </w:rPr>
              <w:t>5</w:t>
            </w:r>
            <w:r w:rsidRPr="00EB7210">
              <w:rPr>
                <w:rFonts w:asciiTheme="minorEastAsia" w:eastAsiaTheme="minorEastAsia" w:hAnsiTheme="minorEastAsia" w:cstheme="minorEastAsia" w:hint="eastAsia"/>
                <w:kern w:val="0"/>
                <w:sz w:val="18"/>
                <w:szCs w:val="18"/>
              </w:rPr>
              <w:t>分；</w:t>
            </w:r>
          </w:p>
          <w:p w14:paraId="1BA499B0"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提供有效的公众责任保险得，得</w:t>
            </w:r>
            <w:r w:rsidRPr="00EB7210">
              <w:rPr>
                <w:rFonts w:asciiTheme="minorEastAsia" w:eastAsiaTheme="minorEastAsia" w:hAnsiTheme="minorEastAsia" w:cstheme="minorEastAsia" w:hint="eastAsia"/>
                <w:kern w:val="0"/>
                <w:sz w:val="18"/>
                <w:szCs w:val="18"/>
              </w:rPr>
              <w:t>5</w:t>
            </w:r>
            <w:r w:rsidRPr="00EB7210">
              <w:rPr>
                <w:rFonts w:asciiTheme="minorEastAsia" w:eastAsiaTheme="minorEastAsia" w:hAnsiTheme="minorEastAsia" w:cstheme="minorEastAsia" w:hint="eastAsia"/>
                <w:kern w:val="0"/>
                <w:sz w:val="18"/>
                <w:szCs w:val="18"/>
              </w:rPr>
              <w:t>分。</w:t>
            </w:r>
          </w:p>
        </w:tc>
        <w:tc>
          <w:tcPr>
            <w:tcW w:w="370" w:type="pct"/>
            <w:tcBorders>
              <w:top w:val="nil"/>
              <w:left w:val="nil"/>
              <w:bottom w:val="single" w:sz="4" w:space="0" w:color="auto"/>
              <w:right w:val="single" w:sz="4" w:space="0" w:color="auto"/>
            </w:tcBorders>
            <w:vAlign w:val="center"/>
          </w:tcPr>
          <w:p w14:paraId="14A8AA97"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5</w:t>
            </w:r>
          </w:p>
        </w:tc>
      </w:tr>
      <w:tr w:rsidR="00412CC8" w:rsidRPr="00EB7210" w14:paraId="218D5F14" w14:textId="77777777">
        <w:tc>
          <w:tcPr>
            <w:tcW w:w="378" w:type="pct"/>
            <w:tcBorders>
              <w:top w:val="nil"/>
              <w:left w:val="single" w:sz="4" w:space="0" w:color="auto"/>
              <w:bottom w:val="single" w:sz="4" w:space="0" w:color="auto"/>
              <w:right w:val="single" w:sz="4" w:space="0" w:color="auto"/>
            </w:tcBorders>
            <w:vAlign w:val="center"/>
          </w:tcPr>
          <w:p w14:paraId="49A708EE"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6</w:t>
            </w:r>
          </w:p>
        </w:tc>
        <w:tc>
          <w:tcPr>
            <w:tcW w:w="715" w:type="pct"/>
            <w:tcBorders>
              <w:top w:val="nil"/>
              <w:left w:val="single" w:sz="4" w:space="0" w:color="auto"/>
              <w:bottom w:val="single" w:sz="4" w:space="0" w:color="auto"/>
              <w:right w:val="single" w:sz="4" w:space="0" w:color="auto"/>
            </w:tcBorders>
            <w:vAlign w:val="center"/>
          </w:tcPr>
          <w:p w14:paraId="280E6B8D"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应答文件综合响应情况</w:t>
            </w:r>
            <w:r w:rsidRPr="00EB7210">
              <w:rPr>
                <w:rFonts w:asciiTheme="minorEastAsia" w:eastAsiaTheme="minorEastAsia" w:hAnsiTheme="minorEastAsia" w:cstheme="minorEastAsia" w:hint="eastAsia"/>
                <w:kern w:val="0"/>
                <w:sz w:val="18"/>
                <w:szCs w:val="18"/>
              </w:rPr>
              <w:t>(0--30)</w:t>
            </w:r>
          </w:p>
        </w:tc>
        <w:tc>
          <w:tcPr>
            <w:tcW w:w="3535" w:type="pct"/>
            <w:tcBorders>
              <w:top w:val="nil"/>
              <w:left w:val="nil"/>
              <w:bottom w:val="single" w:sz="4" w:space="0" w:color="auto"/>
              <w:right w:val="single" w:sz="4" w:space="0" w:color="auto"/>
            </w:tcBorders>
            <w:vAlign w:val="center"/>
          </w:tcPr>
          <w:p w14:paraId="4C40D8F0"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r w:rsidRPr="00EB7210">
              <w:rPr>
                <w:rFonts w:asciiTheme="minorEastAsia" w:eastAsiaTheme="minorEastAsia" w:hAnsiTheme="minorEastAsia" w:cstheme="minorEastAsia" w:hint="eastAsia"/>
                <w:kern w:val="0"/>
                <w:sz w:val="18"/>
                <w:szCs w:val="18"/>
              </w:rPr>
              <w:t>、响应优秀，对采购文件全响应，有差异内容且高于采购文件标准，得</w:t>
            </w:r>
            <w:r w:rsidRPr="00EB7210">
              <w:rPr>
                <w:rFonts w:asciiTheme="minorEastAsia" w:eastAsiaTheme="minorEastAsia" w:hAnsiTheme="minorEastAsia" w:cstheme="minorEastAsia" w:hint="eastAsia"/>
                <w:kern w:val="0"/>
                <w:sz w:val="18"/>
                <w:szCs w:val="18"/>
              </w:rPr>
              <w:t>30-21</w:t>
            </w:r>
            <w:r w:rsidRPr="00EB7210">
              <w:rPr>
                <w:rFonts w:asciiTheme="minorEastAsia" w:eastAsiaTheme="minorEastAsia" w:hAnsiTheme="minorEastAsia" w:cstheme="minorEastAsia" w:hint="eastAsia"/>
                <w:kern w:val="0"/>
                <w:sz w:val="18"/>
                <w:szCs w:val="18"/>
              </w:rPr>
              <w:t>分；</w:t>
            </w:r>
            <w:r w:rsidRPr="00EB7210">
              <w:rPr>
                <w:rFonts w:asciiTheme="minorEastAsia" w:eastAsiaTheme="minorEastAsia" w:hAnsiTheme="minorEastAsia" w:cstheme="minorEastAsia" w:hint="eastAsia"/>
                <w:kern w:val="0"/>
                <w:sz w:val="18"/>
                <w:szCs w:val="18"/>
              </w:rPr>
              <w:br/>
              <w:t>2</w:t>
            </w:r>
            <w:r w:rsidRPr="00EB7210">
              <w:rPr>
                <w:rFonts w:asciiTheme="minorEastAsia" w:eastAsiaTheme="minorEastAsia" w:hAnsiTheme="minorEastAsia" w:cstheme="minorEastAsia" w:hint="eastAsia"/>
                <w:kern w:val="0"/>
                <w:sz w:val="18"/>
                <w:szCs w:val="18"/>
              </w:rPr>
              <w:t>、响应一般，对采购文件全响应，无差异，得</w:t>
            </w:r>
            <w:r w:rsidRPr="00EB7210">
              <w:rPr>
                <w:rFonts w:asciiTheme="minorEastAsia" w:eastAsiaTheme="minorEastAsia" w:hAnsiTheme="minorEastAsia" w:cstheme="minorEastAsia" w:hint="eastAsia"/>
                <w:kern w:val="0"/>
                <w:sz w:val="18"/>
                <w:szCs w:val="18"/>
              </w:rPr>
              <w:t>20-11</w:t>
            </w:r>
            <w:r w:rsidRPr="00EB7210">
              <w:rPr>
                <w:rFonts w:asciiTheme="minorEastAsia" w:eastAsiaTheme="minorEastAsia" w:hAnsiTheme="minorEastAsia" w:cstheme="minorEastAsia" w:hint="eastAsia"/>
                <w:kern w:val="0"/>
                <w:sz w:val="18"/>
                <w:szCs w:val="18"/>
              </w:rPr>
              <w:t>分；</w:t>
            </w:r>
            <w:r w:rsidRPr="00EB7210">
              <w:rPr>
                <w:rFonts w:asciiTheme="minorEastAsia" w:eastAsiaTheme="minorEastAsia" w:hAnsiTheme="minorEastAsia" w:cstheme="minorEastAsia" w:hint="eastAsia"/>
                <w:kern w:val="0"/>
                <w:sz w:val="18"/>
                <w:szCs w:val="18"/>
              </w:rPr>
              <w:br/>
              <w:t>3</w:t>
            </w:r>
            <w:r w:rsidRPr="00EB7210">
              <w:rPr>
                <w:rFonts w:asciiTheme="minorEastAsia" w:eastAsiaTheme="minorEastAsia" w:hAnsiTheme="minorEastAsia" w:cstheme="minorEastAsia" w:hint="eastAsia"/>
                <w:kern w:val="0"/>
                <w:sz w:val="18"/>
                <w:szCs w:val="18"/>
              </w:rPr>
              <w:t>、响应差，对采购文件全响应，有差异但采购方能接受的，得</w:t>
            </w:r>
            <w:r w:rsidRPr="00EB7210">
              <w:rPr>
                <w:rFonts w:asciiTheme="minorEastAsia" w:eastAsiaTheme="minorEastAsia" w:hAnsiTheme="minorEastAsia" w:cstheme="minorEastAsia" w:hint="eastAsia"/>
                <w:kern w:val="0"/>
                <w:sz w:val="18"/>
                <w:szCs w:val="18"/>
              </w:rPr>
              <w:t>10-0</w:t>
            </w:r>
            <w:r w:rsidRPr="00EB7210">
              <w:rPr>
                <w:rFonts w:asciiTheme="minorEastAsia" w:eastAsiaTheme="minorEastAsia" w:hAnsiTheme="minorEastAsia" w:cstheme="minorEastAsia" w:hint="eastAsia"/>
                <w:kern w:val="0"/>
                <w:sz w:val="18"/>
                <w:szCs w:val="18"/>
              </w:rPr>
              <w:t>分。</w:t>
            </w:r>
          </w:p>
        </w:tc>
        <w:tc>
          <w:tcPr>
            <w:tcW w:w="370" w:type="pct"/>
            <w:tcBorders>
              <w:top w:val="nil"/>
              <w:left w:val="nil"/>
              <w:bottom w:val="single" w:sz="4" w:space="0" w:color="auto"/>
              <w:right w:val="single" w:sz="4" w:space="0" w:color="auto"/>
            </w:tcBorders>
            <w:vAlign w:val="center"/>
          </w:tcPr>
          <w:p w14:paraId="6ECF4B6C"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bl>
    <w:p w14:paraId="47854B05" w14:textId="77777777" w:rsidR="00412CC8" w:rsidRPr="00EB7210" w:rsidRDefault="00412CC8">
      <w:pPr>
        <w:pStyle w:val="a3"/>
        <w:ind w:firstLine="0"/>
      </w:pPr>
    </w:p>
    <w:p w14:paraId="5F9BE6F7" w14:textId="77777777" w:rsidR="00412CC8" w:rsidRPr="00EB7210" w:rsidRDefault="00AC35FA">
      <w:pPr>
        <w:pStyle w:val="a3"/>
        <w:ind w:firstLine="0"/>
      </w:pPr>
      <w:r w:rsidRPr="00EB7210">
        <w:rPr>
          <w:rFonts w:hint="eastAsia"/>
        </w:rPr>
        <w:t>2</w:t>
      </w:r>
      <w:r w:rsidRPr="00EB7210">
        <w:rPr>
          <w:rFonts w:hint="eastAsia"/>
        </w:rPr>
        <w:t>、技术详细评审标准</w:t>
      </w:r>
    </w:p>
    <w:tbl>
      <w:tblPr>
        <w:tblW w:w="5227" w:type="pct"/>
        <w:tblInd w:w="-189" w:type="dxa"/>
        <w:tblCellMar>
          <w:left w:w="0" w:type="dxa"/>
          <w:right w:w="0" w:type="dxa"/>
        </w:tblCellMar>
        <w:tblLook w:val="04A0" w:firstRow="1" w:lastRow="0" w:firstColumn="1" w:lastColumn="0" w:noHBand="0" w:noVBand="1"/>
      </w:tblPr>
      <w:tblGrid>
        <w:gridCol w:w="659"/>
        <w:gridCol w:w="1246"/>
        <w:gridCol w:w="6171"/>
        <w:gridCol w:w="645"/>
      </w:tblGrid>
      <w:tr w:rsidR="00412CC8" w:rsidRPr="00EB7210" w14:paraId="423AD3AB" w14:textId="77777777">
        <w:trPr>
          <w:trHeight w:val="506"/>
        </w:trPr>
        <w:tc>
          <w:tcPr>
            <w:tcW w:w="3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F87E00" w14:textId="77777777" w:rsidR="00412CC8" w:rsidRPr="00EB7210" w:rsidRDefault="00AC35FA">
            <w:pPr>
              <w:jc w:val="center"/>
              <w:rPr>
                <w:rFonts w:ascii="宋体" w:hAnsi="宋体" w:cs="宋体"/>
                <w:b/>
                <w:bCs/>
                <w:color w:val="000000"/>
                <w:sz w:val="18"/>
                <w:szCs w:val="18"/>
              </w:rPr>
            </w:pPr>
            <w:r w:rsidRPr="00EB7210">
              <w:rPr>
                <w:rFonts w:ascii="宋体" w:hAnsi="宋体" w:cs="宋体" w:hint="eastAsia"/>
                <w:b/>
                <w:bCs/>
                <w:color w:val="000000"/>
                <w:sz w:val="18"/>
                <w:szCs w:val="18"/>
              </w:rPr>
              <w:t>序号</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A06B1E6" w14:textId="77777777" w:rsidR="00412CC8" w:rsidRPr="00EB7210" w:rsidRDefault="00AC35FA">
            <w:pPr>
              <w:jc w:val="center"/>
              <w:rPr>
                <w:rFonts w:ascii="宋体" w:hAnsi="宋体" w:cs="宋体"/>
                <w:b/>
                <w:bCs/>
                <w:color w:val="000000"/>
                <w:sz w:val="18"/>
                <w:szCs w:val="18"/>
              </w:rPr>
            </w:pPr>
            <w:r w:rsidRPr="00EB7210">
              <w:rPr>
                <w:rFonts w:ascii="宋体" w:hAnsi="宋体" w:cs="宋体" w:hint="eastAsia"/>
                <w:b/>
                <w:bCs/>
                <w:color w:val="000000"/>
                <w:sz w:val="18"/>
                <w:szCs w:val="18"/>
              </w:rPr>
              <w:t>项目</w:t>
            </w:r>
          </w:p>
        </w:tc>
        <w:tc>
          <w:tcPr>
            <w:tcW w:w="353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DE38D9C" w14:textId="77777777" w:rsidR="00412CC8" w:rsidRPr="00EB7210" w:rsidRDefault="00AC35FA">
            <w:pPr>
              <w:jc w:val="center"/>
              <w:rPr>
                <w:rFonts w:ascii="宋体" w:hAnsi="宋体" w:cs="宋体"/>
                <w:b/>
                <w:bCs/>
                <w:color w:val="000000"/>
                <w:sz w:val="18"/>
                <w:szCs w:val="18"/>
              </w:rPr>
            </w:pPr>
            <w:r w:rsidRPr="00EB7210">
              <w:rPr>
                <w:rFonts w:ascii="宋体" w:hAnsi="宋体" w:cs="宋体" w:hint="eastAsia"/>
                <w:b/>
                <w:bCs/>
                <w:color w:val="000000"/>
                <w:sz w:val="18"/>
                <w:szCs w:val="18"/>
              </w:rPr>
              <w:t>评</w:t>
            </w:r>
            <w:r w:rsidRPr="00EB7210">
              <w:rPr>
                <w:rFonts w:ascii="宋体" w:hAnsi="宋体" w:cs="宋体" w:hint="eastAsia"/>
                <w:b/>
                <w:bCs/>
                <w:color w:val="000000"/>
                <w:sz w:val="18"/>
                <w:szCs w:val="18"/>
              </w:rPr>
              <w:t xml:space="preserve">  </w:t>
            </w:r>
            <w:r w:rsidRPr="00EB7210">
              <w:rPr>
                <w:rFonts w:ascii="宋体" w:hAnsi="宋体" w:cs="宋体" w:hint="eastAsia"/>
                <w:b/>
                <w:bCs/>
                <w:color w:val="000000"/>
                <w:sz w:val="18"/>
                <w:szCs w:val="18"/>
              </w:rPr>
              <w:t>分</w:t>
            </w:r>
            <w:r w:rsidRPr="00EB7210">
              <w:rPr>
                <w:rFonts w:ascii="宋体" w:hAnsi="宋体" w:cs="宋体" w:hint="eastAsia"/>
                <w:b/>
                <w:bCs/>
                <w:color w:val="000000"/>
                <w:sz w:val="18"/>
                <w:szCs w:val="18"/>
              </w:rPr>
              <w:t xml:space="preserve">  </w:t>
            </w:r>
            <w:r w:rsidRPr="00EB7210">
              <w:rPr>
                <w:rFonts w:ascii="宋体" w:hAnsi="宋体" w:cs="宋体" w:hint="eastAsia"/>
                <w:b/>
                <w:bCs/>
                <w:color w:val="000000"/>
                <w:sz w:val="18"/>
                <w:szCs w:val="18"/>
              </w:rPr>
              <w:t>细</w:t>
            </w:r>
            <w:r w:rsidRPr="00EB7210">
              <w:rPr>
                <w:rFonts w:ascii="宋体" w:hAnsi="宋体" w:cs="宋体" w:hint="eastAsia"/>
                <w:b/>
                <w:bCs/>
                <w:color w:val="000000"/>
                <w:sz w:val="18"/>
                <w:szCs w:val="18"/>
              </w:rPr>
              <w:t xml:space="preserve">  </w:t>
            </w:r>
            <w:r w:rsidRPr="00EB7210">
              <w:rPr>
                <w:rFonts w:ascii="宋体" w:hAnsi="宋体" w:cs="宋体" w:hint="eastAsia"/>
                <w:b/>
                <w:bCs/>
                <w:color w:val="000000"/>
                <w:sz w:val="18"/>
                <w:szCs w:val="18"/>
              </w:rPr>
              <w:t>则</w:t>
            </w:r>
          </w:p>
        </w:tc>
        <w:tc>
          <w:tcPr>
            <w:tcW w:w="37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DBC7754" w14:textId="77777777" w:rsidR="00412CC8" w:rsidRPr="00EB7210" w:rsidRDefault="00AC35FA">
            <w:pPr>
              <w:jc w:val="center"/>
              <w:rPr>
                <w:rFonts w:ascii="宋体" w:hAnsi="宋体" w:cs="宋体"/>
                <w:b/>
                <w:bCs/>
                <w:color w:val="000000"/>
                <w:sz w:val="18"/>
                <w:szCs w:val="18"/>
              </w:rPr>
            </w:pPr>
            <w:r w:rsidRPr="00EB7210">
              <w:rPr>
                <w:rFonts w:ascii="宋体" w:hAnsi="宋体" w:cs="宋体" w:hint="eastAsia"/>
                <w:b/>
                <w:bCs/>
                <w:color w:val="000000"/>
                <w:sz w:val="18"/>
                <w:szCs w:val="18"/>
              </w:rPr>
              <w:t>级差</w:t>
            </w:r>
          </w:p>
        </w:tc>
      </w:tr>
      <w:tr w:rsidR="00412CC8" w:rsidRPr="00EB7210" w14:paraId="03E6DF4A" w14:textId="77777777">
        <w:tc>
          <w:tcPr>
            <w:tcW w:w="377" w:type="pct"/>
            <w:vMerge w:val="restart"/>
            <w:tcBorders>
              <w:top w:val="nil"/>
              <w:left w:val="single" w:sz="4" w:space="0" w:color="auto"/>
              <w:right w:val="single" w:sz="4" w:space="0" w:color="auto"/>
            </w:tcBorders>
            <w:tcMar>
              <w:top w:w="15" w:type="dxa"/>
              <w:left w:w="15" w:type="dxa"/>
              <w:bottom w:w="0" w:type="dxa"/>
              <w:right w:w="15" w:type="dxa"/>
            </w:tcMar>
            <w:vAlign w:val="center"/>
          </w:tcPr>
          <w:p w14:paraId="65D70E3A"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c>
          <w:tcPr>
            <w:tcW w:w="714"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649AF60"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技术方案</w:t>
            </w:r>
            <w:r w:rsidRPr="00EB7210">
              <w:rPr>
                <w:rFonts w:asciiTheme="minorEastAsia" w:eastAsiaTheme="minorEastAsia" w:hAnsiTheme="minorEastAsia" w:cstheme="minorEastAsia" w:hint="eastAsia"/>
                <w:kern w:val="0"/>
                <w:sz w:val="18"/>
                <w:szCs w:val="18"/>
              </w:rPr>
              <w:t>(0--24)</w:t>
            </w:r>
          </w:p>
        </w:tc>
        <w:tc>
          <w:tcPr>
            <w:tcW w:w="3537" w:type="pct"/>
            <w:tcBorders>
              <w:top w:val="nil"/>
              <w:left w:val="nil"/>
              <w:bottom w:val="single" w:sz="4" w:space="0" w:color="auto"/>
              <w:right w:val="single" w:sz="4" w:space="0" w:color="auto"/>
            </w:tcBorders>
            <w:tcMar>
              <w:top w:w="15" w:type="dxa"/>
              <w:left w:w="15" w:type="dxa"/>
              <w:bottom w:w="0" w:type="dxa"/>
              <w:right w:w="15" w:type="dxa"/>
            </w:tcMar>
            <w:vAlign w:val="center"/>
          </w:tcPr>
          <w:p w14:paraId="53D9A35B"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方案的先进性：好</w:t>
            </w:r>
            <w:r w:rsidRPr="00EB7210">
              <w:rPr>
                <w:rFonts w:asciiTheme="minorEastAsia" w:eastAsiaTheme="minorEastAsia" w:hAnsiTheme="minorEastAsia" w:cstheme="minorEastAsia" w:hint="eastAsia"/>
                <w:kern w:val="0"/>
                <w:sz w:val="18"/>
                <w:szCs w:val="18"/>
              </w:rPr>
              <w:t>4-3</w:t>
            </w:r>
            <w:r w:rsidRPr="00EB7210">
              <w:rPr>
                <w:rFonts w:asciiTheme="minorEastAsia" w:eastAsiaTheme="minorEastAsia" w:hAnsiTheme="minorEastAsia" w:cstheme="minorEastAsia" w:hint="eastAsia"/>
                <w:kern w:val="0"/>
                <w:sz w:val="18"/>
                <w:szCs w:val="18"/>
              </w:rPr>
              <w:t>分，一般</w:t>
            </w:r>
            <w:r w:rsidRPr="00EB7210">
              <w:rPr>
                <w:rFonts w:asciiTheme="minorEastAsia" w:eastAsiaTheme="minorEastAsia" w:hAnsiTheme="minorEastAsia" w:cstheme="minorEastAsia" w:hint="eastAsia"/>
                <w:kern w:val="0"/>
                <w:sz w:val="18"/>
                <w:szCs w:val="18"/>
              </w:rPr>
              <w:t>2-1</w:t>
            </w:r>
            <w:r w:rsidRPr="00EB7210">
              <w:rPr>
                <w:rFonts w:asciiTheme="minorEastAsia" w:eastAsiaTheme="minorEastAsia" w:hAnsiTheme="minorEastAsia" w:cstheme="minorEastAsia" w:hint="eastAsia"/>
                <w:kern w:val="0"/>
                <w:sz w:val="18"/>
                <w:szCs w:val="18"/>
              </w:rPr>
              <w:t>分，不好</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w:t>
            </w:r>
          </w:p>
        </w:tc>
        <w:tc>
          <w:tcPr>
            <w:tcW w:w="370" w:type="pct"/>
            <w:tcBorders>
              <w:top w:val="nil"/>
              <w:left w:val="nil"/>
              <w:bottom w:val="single" w:sz="4" w:space="0" w:color="auto"/>
              <w:right w:val="single" w:sz="4" w:space="0" w:color="auto"/>
            </w:tcBorders>
            <w:tcMar>
              <w:top w:w="15" w:type="dxa"/>
              <w:left w:w="15" w:type="dxa"/>
              <w:bottom w:w="0" w:type="dxa"/>
              <w:right w:w="15" w:type="dxa"/>
            </w:tcMar>
            <w:vAlign w:val="center"/>
          </w:tcPr>
          <w:p w14:paraId="5F5CBDB6"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0827CDF2" w14:textId="77777777">
        <w:tc>
          <w:tcPr>
            <w:tcW w:w="377" w:type="pct"/>
            <w:vMerge/>
            <w:tcBorders>
              <w:left w:val="single" w:sz="4" w:space="0" w:color="auto"/>
              <w:right w:val="single" w:sz="4" w:space="0" w:color="auto"/>
            </w:tcBorders>
            <w:vAlign w:val="center"/>
          </w:tcPr>
          <w:p w14:paraId="4B10CA23"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714" w:type="pct"/>
            <w:vMerge/>
            <w:tcBorders>
              <w:top w:val="nil"/>
              <w:left w:val="single" w:sz="4" w:space="0" w:color="auto"/>
              <w:bottom w:val="single" w:sz="4" w:space="0" w:color="auto"/>
              <w:right w:val="single" w:sz="4" w:space="0" w:color="auto"/>
            </w:tcBorders>
            <w:vAlign w:val="center"/>
          </w:tcPr>
          <w:p w14:paraId="5E2779A7"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3537" w:type="pct"/>
            <w:tcBorders>
              <w:top w:val="nil"/>
              <w:left w:val="nil"/>
              <w:bottom w:val="single" w:sz="4" w:space="0" w:color="auto"/>
              <w:right w:val="single" w:sz="4" w:space="0" w:color="auto"/>
            </w:tcBorders>
            <w:tcMar>
              <w:top w:w="15" w:type="dxa"/>
              <w:left w:w="15" w:type="dxa"/>
              <w:bottom w:w="0" w:type="dxa"/>
              <w:right w:w="15" w:type="dxa"/>
            </w:tcMar>
            <w:vAlign w:val="center"/>
          </w:tcPr>
          <w:p w14:paraId="2B72ECD0"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方案的创新性：好</w:t>
            </w:r>
            <w:r w:rsidRPr="00EB7210">
              <w:rPr>
                <w:rFonts w:asciiTheme="minorEastAsia" w:eastAsiaTheme="minorEastAsia" w:hAnsiTheme="minorEastAsia" w:cstheme="minorEastAsia" w:hint="eastAsia"/>
                <w:kern w:val="0"/>
                <w:sz w:val="18"/>
                <w:szCs w:val="18"/>
              </w:rPr>
              <w:t>4-3</w:t>
            </w:r>
            <w:r w:rsidRPr="00EB7210">
              <w:rPr>
                <w:rFonts w:asciiTheme="minorEastAsia" w:eastAsiaTheme="minorEastAsia" w:hAnsiTheme="minorEastAsia" w:cstheme="minorEastAsia" w:hint="eastAsia"/>
                <w:kern w:val="0"/>
                <w:sz w:val="18"/>
                <w:szCs w:val="18"/>
              </w:rPr>
              <w:t>分，一般</w:t>
            </w:r>
            <w:r w:rsidRPr="00EB7210">
              <w:rPr>
                <w:rFonts w:asciiTheme="minorEastAsia" w:eastAsiaTheme="minorEastAsia" w:hAnsiTheme="minorEastAsia" w:cstheme="minorEastAsia" w:hint="eastAsia"/>
                <w:kern w:val="0"/>
                <w:sz w:val="18"/>
                <w:szCs w:val="18"/>
              </w:rPr>
              <w:t>2-1</w:t>
            </w:r>
            <w:r w:rsidRPr="00EB7210">
              <w:rPr>
                <w:rFonts w:asciiTheme="minorEastAsia" w:eastAsiaTheme="minorEastAsia" w:hAnsiTheme="minorEastAsia" w:cstheme="minorEastAsia" w:hint="eastAsia"/>
                <w:kern w:val="0"/>
                <w:sz w:val="18"/>
                <w:szCs w:val="18"/>
              </w:rPr>
              <w:t>分，不好</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w:t>
            </w:r>
          </w:p>
        </w:tc>
        <w:tc>
          <w:tcPr>
            <w:tcW w:w="370" w:type="pct"/>
            <w:tcBorders>
              <w:top w:val="nil"/>
              <w:left w:val="nil"/>
              <w:bottom w:val="single" w:sz="4" w:space="0" w:color="auto"/>
              <w:right w:val="single" w:sz="4" w:space="0" w:color="auto"/>
            </w:tcBorders>
            <w:tcMar>
              <w:top w:w="15" w:type="dxa"/>
              <w:left w:w="15" w:type="dxa"/>
              <w:bottom w:w="0" w:type="dxa"/>
              <w:right w:w="15" w:type="dxa"/>
            </w:tcMar>
            <w:vAlign w:val="center"/>
          </w:tcPr>
          <w:p w14:paraId="72F3A5AD"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79D995CE" w14:textId="77777777">
        <w:trPr>
          <w:trHeight w:val="90"/>
        </w:trPr>
        <w:tc>
          <w:tcPr>
            <w:tcW w:w="377" w:type="pct"/>
            <w:vMerge/>
            <w:tcBorders>
              <w:left w:val="single" w:sz="4" w:space="0" w:color="auto"/>
              <w:right w:val="single" w:sz="4" w:space="0" w:color="auto"/>
            </w:tcBorders>
            <w:vAlign w:val="center"/>
          </w:tcPr>
          <w:p w14:paraId="7A146632"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714" w:type="pct"/>
            <w:vMerge/>
            <w:tcBorders>
              <w:top w:val="nil"/>
              <w:left w:val="single" w:sz="4" w:space="0" w:color="auto"/>
              <w:bottom w:val="single" w:sz="4" w:space="0" w:color="auto"/>
              <w:right w:val="single" w:sz="4" w:space="0" w:color="auto"/>
            </w:tcBorders>
            <w:vAlign w:val="center"/>
          </w:tcPr>
          <w:p w14:paraId="7BA18F96"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3537" w:type="pct"/>
            <w:tcBorders>
              <w:top w:val="nil"/>
              <w:left w:val="nil"/>
              <w:bottom w:val="single" w:sz="4" w:space="0" w:color="auto"/>
              <w:right w:val="single" w:sz="4" w:space="0" w:color="auto"/>
            </w:tcBorders>
            <w:tcMar>
              <w:top w:w="15" w:type="dxa"/>
              <w:left w:w="15" w:type="dxa"/>
              <w:bottom w:w="0" w:type="dxa"/>
              <w:right w:w="15" w:type="dxa"/>
            </w:tcMar>
            <w:vAlign w:val="center"/>
          </w:tcPr>
          <w:p w14:paraId="000E5E6A"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方案的技术指标：好</w:t>
            </w:r>
            <w:r w:rsidRPr="00EB7210">
              <w:rPr>
                <w:rFonts w:asciiTheme="minorEastAsia" w:eastAsiaTheme="minorEastAsia" w:hAnsiTheme="minorEastAsia" w:cstheme="minorEastAsia" w:hint="eastAsia"/>
                <w:kern w:val="0"/>
                <w:sz w:val="18"/>
                <w:szCs w:val="18"/>
              </w:rPr>
              <w:t>4-3</w:t>
            </w:r>
            <w:r w:rsidRPr="00EB7210">
              <w:rPr>
                <w:rFonts w:asciiTheme="minorEastAsia" w:eastAsiaTheme="minorEastAsia" w:hAnsiTheme="minorEastAsia" w:cstheme="minorEastAsia" w:hint="eastAsia"/>
                <w:kern w:val="0"/>
                <w:sz w:val="18"/>
                <w:szCs w:val="18"/>
              </w:rPr>
              <w:t>分，一般</w:t>
            </w:r>
            <w:r w:rsidRPr="00EB7210">
              <w:rPr>
                <w:rFonts w:asciiTheme="minorEastAsia" w:eastAsiaTheme="minorEastAsia" w:hAnsiTheme="minorEastAsia" w:cstheme="minorEastAsia" w:hint="eastAsia"/>
                <w:kern w:val="0"/>
                <w:sz w:val="18"/>
                <w:szCs w:val="18"/>
              </w:rPr>
              <w:t>2-1</w:t>
            </w:r>
            <w:r w:rsidRPr="00EB7210">
              <w:rPr>
                <w:rFonts w:asciiTheme="minorEastAsia" w:eastAsiaTheme="minorEastAsia" w:hAnsiTheme="minorEastAsia" w:cstheme="minorEastAsia" w:hint="eastAsia"/>
                <w:kern w:val="0"/>
                <w:sz w:val="18"/>
                <w:szCs w:val="18"/>
              </w:rPr>
              <w:t>分，不好</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w:t>
            </w:r>
          </w:p>
        </w:tc>
        <w:tc>
          <w:tcPr>
            <w:tcW w:w="370" w:type="pct"/>
            <w:tcBorders>
              <w:top w:val="nil"/>
              <w:left w:val="nil"/>
              <w:bottom w:val="single" w:sz="4" w:space="0" w:color="auto"/>
              <w:right w:val="single" w:sz="4" w:space="0" w:color="auto"/>
            </w:tcBorders>
            <w:tcMar>
              <w:top w:w="15" w:type="dxa"/>
              <w:left w:w="15" w:type="dxa"/>
              <w:bottom w:w="0" w:type="dxa"/>
              <w:right w:w="15" w:type="dxa"/>
            </w:tcMar>
            <w:vAlign w:val="center"/>
          </w:tcPr>
          <w:p w14:paraId="4248B1CB"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0E3B3C07" w14:textId="77777777">
        <w:trPr>
          <w:trHeight w:val="90"/>
        </w:trPr>
        <w:tc>
          <w:tcPr>
            <w:tcW w:w="377" w:type="pct"/>
            <w:vMerge/>
            <w:tcBorders>
              <w:left w:val="single" w:sz="4" w:space="0" w:color="auto"/>
              <w:right w:val="single" w:sz="4" w:space="0" w:color="auto"/>
            </w:tcBorders>
            <w:vAlign w:val="center"/>
          </w:tcPr>
          <w:p w14:paraId="2B54FE3E"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714" w:type="pct"/>
            <w:vMerge/>
            <w:tcBorders>
              <w:top w:val="nil"/>
              <w:left w:val="single" w:sz="4" w:space="0" w:color="auto"/>
              <w:bottom w:val="single" w:sz="4" w:space="0" w:color="auto"/>
              <w:right w:val="single" w:sz="4" w:space="0" w:color="auto"/>
            </w:tcBorders>
            <w:vAlign w:val="center"/>
          </w:tcPr>
          <w:p w14:paraId="76AA547B"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3537" w:type="pct"/>
            <w:tcBorders>
              <w:top w:val="nil"/>
              <w:left w:val="nil"/>
              <w:bottom w:val="single" w:sz="4" w:space="0" w:color="auto"/>
              <w:right w:val="single" w:sz="4" w:space="0" w:color="auto"/>
            </w:tcBorders>
            <w:tcMar>
              <w:top w:w="15" w:type="dxa"/>
              <w:left w:w="15" w:type="dxa"/>
              <w:bottom w:w="0" w:type="dxa"/>
              <w:right w:w="15" w:type="dxa"/>
            </w:tcMar>
            <w:vAlign w:val="center"/>
          </w:tcPr>
          <w:p w14:paraId="7F77E937"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方案的经济指标：好</w:t>
            </w:r>
            <w:r w:rsidRPr="00EB7210">
              <w:rPr>
                <w:rFonts w:asciiTheme="minorEastAsia" w:eastAsiaTheme="minorEastAsia" w:hAnsiTheme="minorEastAsia" w:cstheme="minorEastAsia" w:hint="eastAsia"/>
                <w:kern w:val="0"/>
                <w:sz w:val="18"/>
                <w:szCs w:val="18"/>
              </w:rPr>
              <w:t>4-3</w:t>
            </w:r>
            <w:r w:rsidRPr="00EB7210">
              <w:rPr>
                <w:rFonts w:asciiTheme="minorEastAsia" w:eastAsiaTheme="minorEastAsia" w:hAnsiTheme="minorEastAsia" w:cstheme="minorEastAsia" w:hint="eastAsia"/>
                <w:kern w:val="0"/>
                <w:sz w:val="18"/>
                <w:szCs w:val="18"/>
              </w:rPr>
              <w:t>分，一般</w:t>
            </w:r>
            <w:r w:rsidRPr="00EB7210">
              <w:rPr>
                <w:rFonts w:asciiTheme="minorEastAsia" w:eastAsiaTheme="minorEastAsia" w:hAnsiTheme="minorEastAsia" w:cstheme="minorEastAsia" w:hint="eastAsia"/>
                <w:kern w:val="0"/>
                <w:sz w:val="18"/>
                <w:szCs w:val="18"/>
              </w:rPr>
              <w:t>2-1</w:t>
            </w:r>
            <w:r w:rsidRPr="00EB7210">
              <w:rPr>
                <w:rFonts w:asciiTheme="minorEastAsia" w:eastAsiaTheme="minorEastAsia" w:hAnsiTheme="minorEastAsia" w:cstheme="minorEastAsia" w:hint="eastAsia"/>
                <w:kern w:val="0"/>
                <w:sz w:val="18"/>
                <w:szCs w:val="18"/>
              </w:rPr>
              <w:t>分，不好</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w:t>
            </w:r>
          </w:p>
        </w:tc>
        <w:tc>
          <w:tcPr>
            <w:tcW w:w="370" w:type="pct"/>
            <w:tcBorders>
              <w:top w:val="nil"/>
              <w:left w:val="nil"/>
              <w:bottom w:val="single" w:sz="4" w:space="0" w:color="auto"/>
              <w:right w:val="single" w:sz="4" w:space="0" w:color="auto"/>
            </w:tcBorders>
            <w:tcMar>
              <w:top w:w="15" w:type="dxa"/>
              <w:left w:w="15" w:type="dxa"/>
              <w:bottom w:w="0" w:type="dxa"/>
              <w:right w:w="15" w:type="dxa"/>
            </w:tcMar>
            <w:vAlign w:val="center"/>
          </w:tcPr>
          <w:p w14:paraId="363AF0F8"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0AE4C72A" w14:textId="77777777">
        <w:tc>
          <w:tcPr>
            <w:tcW w:w="377" w:type="pct"/>
            <w:vMerge/>
            <w:tcBorders>
              <w:left w:val="single" w:sz="4" w:space="0" w:color="auto"/>
              <w:right w:val="single" w:sz="4" w:space="0" w:color="auto"/>
            </w:tcBorders>
            <w:vAlign w:val="center"/>
          </w:tcPr>
          <w:p w14:paraId="117A9B88"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714" w:type="pct"/>
            <w:vMerge/>
            <w:tcBorders>
              <w:top w:val="nil"/>
              <w:left w:val="single" w:sz="4" w:space="0" w:color="auto"/>
              <w:bottom w:val="single" w:sz="4" w:space="0" w:color="auto"/>
              <w:right w:val="single" w:sz="4" w:space="0" w:color="auto"/>
            </w:tcBorders>
            <w:vAlign w:val="center"/>
          </w:tcPr>
          <w:p w14:paraId="27AD72B8"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3537" w:type="pct"/>
            <w:tcBorders>
              <w:top w:val="nil"/>
              <w:left w:val="nil"/>
              <w:bottom w:val="single" w:sz="4" w:space="0" w:color="auto"/>
              <w:right w:val="single" w:sz="4" w:space="0" w:color="auto"/>
            </w:tcBorders>
            <w:tcMar>
              <w:top w:w="15" w:type="dxa"/>
              <w:left w:w="15" w:type="dxa"/>
              <w:bottom w:w="0" w:type="dxa"/>
              <w:right w:w="15" w:type="dxa"/>
            </w:tcMar>
            <w:vAlign w:val="center"/>
          </w:tcPr>
          <w:p w14:paraId="4416CD2B"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方案的质量指标：好</w:t>
            </w:r>
            <w:r w:rsidRPr="00EB7210">
              <w:rPr>
                <w:rFonts w:asciiTheme="minorEastAsia" w:eastAsiaTheme="minorEastAsia" w:hAnsiTheme="minorEastAsia" w:cstheme="minorEastAsia" w:hint="eastAsia"/>
                <w:kern w:val="0"/>
                <w:sz w:val="18"/>
                <w:szCs w:val="18"/>
              </w:rPr>
              <w:t>4-3</w:t>
            </w:r>
            <w:r w:rsidRPr="00EB7210">
              <w:rPr>
                <w:rFonts w:asciiTheme="minorEastAsia" w:eastAsiaTheme="minorEastAsia" w:hAnsiTheme="minorEastAsia" w:cstheme="minorEastAsia" w:hint="eastAsia"/>
                <w:kern w:val="0"/>
                <w:sz w:val="18"/>
                <w:szCs w:val="18"/>
              </w:rPr>
              <w:t>分，一般</w:t>
            </w:r>
            <w:r w:rsidRPr="00EB7210">
              <w:rPr>
                <w:rFonts w:asciiTheme="minorEastAsia" w:eastAsiaTheme="minorEastAsia" w:hAnsiTheme="minorEastAsia" w:cstheme="minorEastAsia" w:hint="eastAsia"/>
                <w:kern w:val="0"/>
                <w:sz w:val="18"/>
                <w:szCs w:val="18"/>
              </w:rPr>
              <w:t>2-1</w:t>
            </w:r>
            <w:r w:rsidRPr="00EB7210">
              <w:rPr>
                <w:rFonts w:asciiTheme="minorEastAsia" w:eastAsiaTheme="minorEastAsia" w:hAnsiTheme="minorEastAsia" w:cstheme="minorEastAsia" w:hint="eastAsia"/>
                <w:kern w:val="0"/>
                <w:sz w:val="18"/>
                <w:szCs w:val="18"/>
              </w:rPr>
              <w:t>分，不好</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w:t>
            </w:r>
          </w:p>
        </w:tc>
        <w:tc>
          <w:tcPr>
            <w:tcW w:w="370" w:type="pct"/>
            <w:tcBorders>
              <w:top w:val="nil"/>
              <w:left w:val="nil"/>
              <w:bottom w:val="single" w:sz="4" w:space="0" w:color="auto"/>
              <w:right w:val="single" w:sz="4" w:space="0" w:color="auto"/>
            </w:tcBorders>
            <w:tcMar>
              <w:top w:w="15" w:type="dxa"/>
              <w:left w:w="15" w:type="dxa"/>
              <w:bottom w:w="0" w:type="dxa"/>
              <w:right w:w="15" w:type="dxa"/>
            </w:tcMar>
            <w:vAlign w:val="center"/>
          </w:tcPr>
          <w:p w14:paraId="39C9B9AC"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1DC90188" w14:textId="77777777">
        <w:tc>
          <w:tcPr>
            <w:tcW w:w="377" w:type="pct"/>
            <w:vMerge/>
            <w:tcBorders>
              <w:left w:val="single" w:sz="4" w:space="0" w:color="auto"/>
              <w:bottom w:val="single" w:sz="4" w:space="0" w:color="auto"/>
              <w:right w:val="single" w:sz="4" w:space="0" w:color="auto"/>
            </w:tcBorders>
            <w:vAlign w:val="center"/>
          </w:tcPr>
          <w:p w14:paraId="05B95B45"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714" w:type="pct"/>
            <w:vMerge/>
            <w:tcBorders>
              <w:top w:val="nil"/>
              <w:left w:val="single" w:sz="4" w:space="0" w:color="auto"/>
              <w:bottom w:val="single" w:sz="4" w:space="0" w:color="auto"/>
              <w:right w:val="single" w:sz="4" w:space="0" w:color="auto"/>
            </w:tcBorders>
            <w:vAlign w:val="center"/>
          </w:tcPr>
          <w:p w14:paraId="32EF24B5"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3537" w:type="pct"/>
            <w:tcBorders>
              <w:top w:val="nil"/>
              <w:left w:val="nil"/>
              <w:bottom w:val="single" w:sz="4" w:space="0" w:color="auto"/>
              <w:right w:val="single" w:sz="4" w:space="0" w:color="auto"/>
            </w:tcBorders>
            <w:tcMar>
              <w:top w:w="15" w:type="dxa"/>
              <w:left w:w="15" w:type="dxa"/>
              <w:bottom w:w="0" w:type="dxa"/>
              <w:right w:w="15" w:type="dxa"/>
            </w:tcMar>
            <w:vAlign w:val="center"/>
          </w:tcPr>
          <w:p w14:paraId="1B6007E7"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方案的风险：低</w:t>
            </w:r>
            <w:r w:rsidRPr="00EB7210">
              <w:rPr>
                <w:rFonts w:asciiTheme="minorEastAsia" w:eastAsiaTheme="minorEastAsia" w:hAnsiTheme="minorEastAsia" w:cstheme="minorEastAsia" w:hint="eastAsia"/>
                <w:kern w:val="0"/>
                <w:sz w:val="18"/>
                <w:szCs w:val="18"/>
              </w:rPr>
              <w:t>4-3</w:t>
            </w:r>
            <w:r w:rsidRPr="00EB7210">
              <w:rPr>
                <w:rFonts w:asciiTheme="minorEastAsia" w:eastAsiaTheme="minorEastAsia" w:hAnsiTheme="minorEastAsia" w:cstheme="minorEastAsia" w:hint="eastAsia"/>
                <w:kern w:val="0"/>
                <w:sz w:val="18"/>
                <w:szCs w:val="18"/>
              </w:rPr>
              <w:t>分，中等</w:t>
            </w:r>
            <w:r w:rsidRPr="00EB7210">
              <w:rPr>
                <w:rFonts w:asciiTheme="minorEastAsia" w:eastAsiaTheme="minorEastAsia" w:hAnsiTheme="minorEastAsia" w:cstheme="minorEastAsia" w:hint="eastAsia"/>
                <w:kern w:val="0"/>
                <w:sz w:val="18"/>
                <w:szCs w:val="18"/>
              </w:rPr>
              <w:t>2-1</w:t>
            </w:r>
            <w:r w:rsidRPr="00EB7210">
              <w:rPr>
                <w:rFonts w:asciiTheme="minorEastAsia" w:eastAsiaTheme="minorEastAsia" w:hAnsiTheme="minorEastAsia" w:cstheme="minorEastAsia" w:hint="eastAsia"/>
                <w:kern w:val="0"/>
                <w:sz w:val="18"/>
                <w:szCs w:val="18"/>
              </w:rPr>
              <w:t>分，高</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w:t>
            </w:r>
          </w:p>
        </w:tc>
        <w:tc>
          <w:tcPr>
            <w:tcW w:w="370" w:type="pct"/>
            <w:tcBorders>
              <w:top w:val="nil"/>
              <w:left w:val="nil"/>
              <w:bottom w:val="single" w:sz="4" w:space="0" w:color="auto"/>
              <w:right w:val="single" w:sz="4" w:space="0" w:color="auto"/>
            </w:tcBorders>
            <w:tcMar>
              <w:top w:w="15" w:type="dxa"/>
              <w:left w:w="15" w:type="dxa"/>
              <w:bottom w:w="0" w:type="dxa"/>
              <w:right w:w="15" w:type="dxa"/>
            </w:tcMar>
            <w:vAlign w:val="center"/>
          </w:tcPr>
          <w:p w14:paraId="4E1BDBB8"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185BDCB9" w14:textId="77777777">
        <w:tc>
          <w:tcPr>
            <w:tcW w:w="37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4C7029"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2</w:t>
            </w:r>
          </w:p>
        </w:tc>
        <w:tc>
          <w:tcPr>
            <w:tcW w:w="71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779FBF"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安全保障（</w:t>
            </w:r>
            <w:r w:rsidRPr="00EB7210">
              <w:rPr>
                <w:rFonts w:asciiTheme="minorEastAsia" w:eastAsiaTheme="minorEastAsia" w:hAnsiTheme="minorEastAsia" w:cstheme="minorEastAsia" w:hint="eastAsia"/>
                <w:kern w:val="0"/>
                <w:sz w:val="18"/>
                <w:szCs w:val="18"/>
              </w:rPr>
              <w:t>0--10</w:t>
            </w:r>
            <w:r w:rsidRPr="00EB7210">
              <w:rPr>
                <w:rFonts w:asciiTheme="minorEastAsia" w:eastAsiaTheme="minorEastAsia" w:hAnsiTheme="minorEastAsia" w:cstheme="minorEastAsia" w:hint="eastAsia"/>
                <w:kern w:val="0"/>
                <w:sz w:val="18"/>
                <w:szCs w:val="18"/>
              </w:rPr>
              <w:t>）</w:t>
            </w:r>
          </w:p>
        </w:tc>
        <w:tc>
          <w:tcPr>
            <w:tcW w:w="3537" w:type="pct"/>
            <w:tcBorders>
              <w:top w:val="nil"/>
              <w:left w:val="nil"/>
              <w:bottom w:val="single" w:sz="4" w:space="0" w:color="auto"/>
              <w:right w:val="single" w:sz="4" w:space="0" w:color="auto"/>
            </w:tcBorders>
            <w:tcMar>
              <w:top w:w="15" w:type="dxa"/>
              <w:left w:w="15" w:type="dxa"/>
              <w:bottom w:w="0" w:type="dxa"/>
              <w:right w:w="15" w:type="dxa"/>
            </w:tcMar>
            <w:vAlign w:val="center"/>
          </w:tcPr>
          <w:p w14:paraId="16384DD6"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根据项目服务要求响应的安全保密保障措施，措施得力</w:t>
            </w:r>
            <w:r w:rsidRPr="00EB7210">
              <w:rPr>
                <w:rFonts w:asciiTheme="minorEastAsia" w:eastAsiaTheme="minorEastAsia" w:hAnsiTheme="minorEastAsia" w:cstheme="minorEastAsia" w:hint="eastAsia"/>
                <w:kern w:val="0"/>
                <w:sz w:val="18"/>
                <w:szCs w:val="18"/>
              </w:rPr>
              <w:t>10-7</w:t>
            </w:r>
            <w:r w:rsidRPr="00EB7210">
              <w:rPr>
                <w:rFonts w:asciiTheme="minorEastAsia" w:eastAsiaTheme="minorEastAsia" w:hAnsiTheme="minorEastAsia" w:cstheme="minorEastAsia" w:hint="eastAsia"/>
                <w:kern w:val="0"/>
                <w:sz w:val="18"/>
                <w:szCs w:val="18"/>
              </w:rPr>
              <w:t>，措施较好</w:t>
            </w:r>
            <w:r w:rsidRPr="00EB7210">
              <w:rPr>
                <w:rFonts w:asciiTheme="minorEastAsia" w:eastAsiaTheme="minorEastAsia" w:hAnsiTheme="minorEastAsia" w:cstheme="minorEastAsia" w:hint="eastAsia"/>
                <w:kern w:val="0"/>
                <w:sz w:val="18"/>
                <w:szCs w:val="18"/>
              </w:rPr>
              <w:t>6-4</w:t>
            </w:r>
            <w:r w:rsidRPr="00EB7210">
              <w:rPr>
                <w:rFonts w:asciiTheme="minorEastAsia" w:eastAsiaTheme="minorEastAsia" w:hAnsiTheme="minorEastAsia" w:cstheme="minorEastAsia" w:hint="eastAsia"/>
                <w:kern w:val="0"/>
                <w:sz w:val="18"/>
                <w:szCs w:val="18"/>
              </w:rPr>
              <w:t>分，一般</w:t>
            </w:r>
            <w:r w:rsidRPr="00EB7210">
              <w:rPr>
                <w:rFonts w:asciiTheme="minorEastAsia" w:eastAsiaTheme="minorEastAsia" w:hAnsiTheme="minorEastAsia" w:cstheme="minorEastAsia" w:hint="eastAsia"/>
                <w:kern w:val="0"/>
                <w:sz w:val="18"/>
                <w:szCs w:val="18"/>
              </w:rPr>
              <w:t>3-1</w:t>
            </w:r>
            <w:r w:rsidRPr="00EB7210">
              <w:rPr>
                <w:rFonts w:asciiTheme="minorEastAsia" w:eastAsiaTheme="minorEastAsia" w:hAnsiTheme="minorEastAsia" w:cstheme="minorEastAsia" w:hint="eastAsia"/>
                <w:kern w:val="0"/>
                <w:sz w:val="18"/>
                <w:szCs w:val="18"/>
              </w:rPr>
              <w:t>分。</w:t>
            </w:r>
          </w:p>
        </w:tc>
        <w:tc>
          <w:tcPr>
            <w:tcW w:w="370" w:type="pct"/>
            <w:tcBorders>
              <w:top w:val="nil"/>
              <w:left w:val="nil"/>
              <w:bottom w:val="single" w:sz="4" w:space="0" w:color="auto"/>
              <w:right w:val="single" w:sz="4" w:space="0" w:color="auto"/>
            </w:tcBorders>
            <w:tcMar>
              <w:top w:w="15" w:type="dxa"/>
              <w:left w:w="15" w:type="dxa"/>
              <w:bottom w:w="0" w:type="dxa"/>
              <w:right w:w="15" w:type="dxa"/>
            </w:tcMar>
            <w:vAlign w:val="center"/>
          </w:tcPr>
          <w:p w14:paraId="090ED05B"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5586C118" w14:textId="77777777">
        <w:tc>
          <w:tcPr>
            <w:tcW w:w="37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2F5863"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3</w:t>
            </w:r>
          </w:p>
        </w:tc>
        <w:tc>
          <w:tcPr>
            <w:tcW w:w="71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5E83C4"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质量保障（</w:t>
            </w:r>
            <w:r w:rsidRPr="00EB7210">
              <w:rPr>
                <w:rFonts w:asciiTheme="minorEastAsia" w:eastAsiaTheme="minorEastAsia" w:hAnsiTheme="minorEastAsia" w:cstheme="minorEastAsia" w:hint="eastAsia"/>
                <w:kern w:val="0"/>
                <w:sz w:val="18"/>
                <w:szCs w:val="18"/>
              </w:rPr>
              <w:t>0--15</w:t>
            </w:r>
            <w:r w:rsidRPr="00EB7210">
              <w:rPr>
                <w:rFonts w:asciiTheme="minorEastAsia" w:eastAsiaTheme="minorEastAsia" w:hAnsiTheme="minorEastAsia" w:cstheme="minorEastAsia" w:hint="eastAsia"/>
                <w:kern w:val="0"/>
                <w:sz w:val="18"/>
                <w:szCs w:val="18"/>
              </w:rPr>
              <w:t>）</w:t>
            </w:r>
          </w:p>
        </w:tc>
        <w:tc>
          <w:tcPr>
            <w:tcW w:w="3537" w:type="pct"/>
            <w:tcBorders>
              <w:top w:val="nil"/>
              <w:left w:val="nil"/>
              <w:bottom w:val="single" w:sz="4" w:space="0" w:color="auto"/>
              <w:right w:val="single" w:sz="4" w:space="0" w:color="auto"/>
            </w:tcBorders>
            <w:tcMar>
              <w:top w:w="15" w:type="dxa"/>
              <w:left w:w="15" w:type="dxa"/>
              <w:bottom w:w="0" w:type="dxa"/>
              <w:right w:w="15" w:type="dxa"/>
            </w:tcMar>
            <w:vAlign w:val="center"/>
          </w:tcPr>
          <w:p w14:paraId="5AF1B9B6"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根据项目服务要求响应的质量保障措施，对应答人提供本项目的突发事件应急处置队伍与增援体系、提供的培训保障方案进行综合评估打分。措施得力</w:t>
            </w:r>
            <w:r w:rsidRPr="00EB7210">
              <w:rPr>
                <w:rFonts w:asciiTheme="minorEastAsia" w:eastAsiaTheme="minorEastAsia" w:hAnsiTheme="minorEastAsia" w:cstheme="minorEastAsia" w:hint="eastAsia"/>
                <w:kern w:val="0"/>
                <w:sz w:val="18"/>
                <w:szCs w:val="18"/>
              </w:rPr>
              <w:t>15-11</w:t>
            </w:r>
            <w:r w:rsidRPr="00EB7210">
              <w:rPr>
                <w:rFonts w:asciiTheme="minorEastAsia" w:eastAsiaTheme="minorEastAsia" w:hAnsiTheme="minorEastAsia" w:cstheme="minorEastAsia" w:hint="eastAsia"/>
                <w:kern w:val="0"/>
                <w:sz w:val="18"/>
                <w:szCs w:val="18"/>
              </w:rPr>
              <w:t>，措施较好</w:t>
            </w:r>
            <w:r w:rsidRPr="00EB7210">
              <w:rPr>
                <w:rFonts w:asciiTheme="minorEastAsia" w:eastAsiaTheme="minorEastAsia" w:hAnsiTheme="minorEastAsia" w:cstheme="minorEastAsia" w:hint="eastAsia"/>
                <w:kern w:val="0"/>
                <w:sz w:val="18"/>
                <w:szCs w:val="18"/>
              </w:rPr>
              <w:t>10-5</w:t>
            </w:r>
            <w:r w:rsidRPr="00EB7210">
              <w:rPr>
                <w:rFonts w:asciiTheme="minorEastAsia" w:eastAsiaTheme="minorEastAsia" w:hAnsiTheme="minorEastAsia" w:cstheme="minorEastAsia" w:hint="eastAsia"/>
                <w:kern w:val="0"/>
                <w:sz w:val="18"/>
                <w:szCs w:val="18"/>
              </w:rPr>
              <w:t>分，一般</w:t>
            </w:r>
            <w:r w:rsidRPr="00EB7210">
              <w:rPr>
                <w:rFonts w:asciiTheme="minorEastAsia" w:eastAsiaTheme="minorEastAsia" w:hAnsiTheme="minorEastAsia" w:cstheme="minorEastAsia" w:hint="eastAsia"/>
                <w:kern w:val="0"/>
                <w:sz w:val="18"/>
                <w:szCs w:val="18"/>
              </w:rPr>
              <w:t>4-1</w:t>
            </w:r>
            <w:r w:rsidRPr="00EB7210">
              <w:rPr>
                <w:rFonts w:asciiTheme="minorEastAsia" w:eastAsiaTheme="minorEastAsia" w:hAnsiTheme="minorEastAsia" w:cstheme="minorEastAsia" w:hint="eastAsia"/>
                <w:kern w:val="0"/>
                <w:sz w:val="18"/>
                <w:szCs w:val="18"/>
              </w:rPr>
              <w:t>分。</w:t>
            </w:r>
          </w:p>
        </w:tc>
        <w:tc>
          <w:tcPr>
            <w:tcW w:w="370" w:type="pct"/>
            <w:tcBorders>
              <w:top w:val="nil"/>
              <w:left w:val="nil"/>
              <w:bottom w:val="single" w:sz="4" w:space="0" w:color="auto"/>
              <w:right w:val="single" w:sz="4" w:space="0" w:color="auto"/>
            </w:tcBorders>
            <w:tcMar>
              <w:top w:w="15" w:type="dxa"/>
              <w:left w:w="15" w:type="dxa"/>
              <w:bottom w:w="0" w:type="dxa"/>
              <w:right w:w="15" w:type="dxa"/>
            </w:tcMar>
            <w:vAlign w:val="center"/>
          </w:tcPr>
          <w:p w14:paraId="066E6E36"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573A6F3A" w14:textId="77777777">
        <w:tc>
          <w:tcPr>
            <w:tcW w:w="377"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DAA8764"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4</w:t>
            </w:r>
          </w:p>
        </w:tc>
        <w:tc>
          <w:tcPr>
            <w:tcW w:w="714"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218E0B9"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进度保障</w:t>
            </w:r>
            <w:r w:rsidRPr="00EB7210">
              <w:rPr>
                <w:rFonts w:asciiTheme="minorEastAsia" w:eastAsiaTheme="minorEastAsia" w:hAnsiTheme="minorEastAsia" w:cstheme="minorEastAsia" w:hint="eastAsia"/>
                <w:kern w:val="0"/>
                <w:sz w:val="18"/>
                <w:szCs w:val="18"/>
              </w:rPr>
              <w:t>(0--6)</w:t>
            </w:r>
          </w:p>
        </w:tc>
        <w:tc>
          <w:tcPr>
            <w:tcW w:w="3537" w:type="pct"/>
            <w:tcBorders>
              <w:top w:val="nil"/>
              <w:left w:val="nil"/>
              <w:bottom w:val="single" w:sz="4" w:space="0" w:color="auto"/>
              <w:right w:val="single" w:sz="4" w:space="0" w:color="auto"/>
            </w:tcBorders>
            <w:tcMar>
              <w:top w:w="15" w:type="dxa"/>
              <w:left w:w="15" w:type="dxa"/>
              <w:bottom w:w="0" w:type="dxa"/>
              <w:right w:w="15" w:type="dxa"/>
            </w:tcMar>
            <w:vAlign w:val="center"/>
          </w:tcPr>
          <w:p w14:paraId="0F71C112"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工作进度计划控制措施得力</w:t>
            </w:r>
            <w:r w:rsidRPr="00EB7210">
              <w:rPr>
                <w:rFonts w:asciiTheme="minorEastAsia" w:eastAsiaTheme="minorEastAsia" w:hAnsiTheme="minorEastAsia" w:cstheme="minorEastAsia" w:hint="eastAsia"/>
                <w:kern w:val="0"/>
                <w:sz w:val="18"/>
                <w:szCs w:val="18"/>
              </w:rPr>
              <w:t>6-5</w:t>
            </w:r>
            <w:r w:rsidRPr="00EB7210">
              <w:rPr>
                <w:rFonts w:asciiTheme="minorEastAsia" w:eastAsiaTheme="minorEastAsia" w:hAnsiTheme="minorEastAsia" w:cstheme="minorEastAsia" w:hint="eastAsia"/>
                <w:kern w:val="0"/>
                <w:sz w:val="18"/>
                <w:szCs w:val="18"/>
              </w:rPr>
              <w:t>分，工作计划合理，一般</w:t>
            </w:r>
            <w:r w:rsidRPr="00EB7210">
              <w:rPr>
                <w:rFonts w:asciiTheme="minorEastAsia" w:eastAsiaTheme="minorEastAsia" w:hAnsiTheme="minorEastAsia" w:cstheme="minorEastAsia" w:hint="eastAsia"/>
                <w:kern w:val="0"/>
                <w:sz w:val="18"/>
                <w:szCs w:val="18"/>
              </w:rPr>
              <w:t>4-3</w:t>
            </w:r>
            <w:r w:rsidRPr="00EB7210">
              <w:rPr>
                <w:rFonts w:asciiTheme="minorEastAsia" w:eastAsiaTheme="minorEastAsia" w:hAnsiTheme="minorEastAsia" w:cstheme="minorEastAsia" w:hint="eastAsia"/>
                <w:kern w:val="0"/>
                <w:sz w:val="18"/>
                <w:szCs w:val="18"/>
              </w:rPr>
              <w:t>分，有保障措施，但不完善、不完整、不得力</w:t>
            </w:r>
            <w:r w:rsidRPr="00EB7210">
              <w:rPr>
                <w:rFonts w:asciiTheme="minorEastAsia" w:eastAsiaTheme="minorEastAsia" w:hAnsiTheme="minorEastAsia" w:cstheme="minorEastAsia" w:hint="eastAsia"/>
                <w:kern w:val="0"/>
                <w:sz w:val="18"/>
                <w:szCs w:val="18"/>
              </w:rPr>
              <w:t>2-1</w:t>
            </w:r>
            <w:r w:rsidRPr="00EB7210">
              <w:rPr>
                <w:rFonts w:asciiTheme="minorEastAsia" w:eastAsiaTheme="minorEastAsia" w:hAnsiTheme="minorEastAsia" w:cstheme="minorEastAsia" w:hint="eastAsia"/>
                <w:kern w:val="0"/>
                <w:sz w:val="18"/>
                <w:szCs w:val="18"/>
              </w:rPr>
              <w:t>分，没有</w:t>
            </w:r>
            <w:r w:rsidRPr="00EB7210">
              <w:rPr>
                <w:rFonts w:asciiTheme="minorEastAsia" w:eastAsiaTheme="minorEastAsia" w:hAnsiTheme="minorEastAsia" w:cstheme="minorEastAsia" w:hint="eastAsia"/>
                <w:kern w:val="0"/>
                <w:sz w:val="18"/>
                <w:szCs w:val="18"/>
              </w:rPr>
              <w:t>0</w:t>
            </w:r>
            <w:r w:rsidRPr="00EB7210">
              <w:rPr>
                <w:rFonts w:asciiTheme="minorEastAsia" w:eastAsiaTheme="minorEastAsia" w:hAnsiTheme="minorEastAsia" w:cstheme="minorEastAsia" w:hint="eastAsia"/>
                <w:kern w:val="0"/>
                <w:sz w:val="18"/>
                <w:szCs w:val="18"/>
              </w:rPr>
              <w:t>分。</w:t>
            </w:r>
          </w:p>
        </w:tc>
        <w:tc>
          <w:tcPr>
            <w:tcW w:w="370" w:type="pct"/>
            <w:tcBorders>
              <w:top w:val="nil"/>
              <w:left w:val="nil"/>
              <w:bottom w:val="single" w:sz="4" w:space="0" w:color="auto"/>
              <w:right w:val="single" w:sz="4" w:space="0" w:color="auto"/>
            </w:tcBorders>
            <w:tcMar>
              <w:top w:w="15" w:type="dxa"/>
              <w:left w:w="15" w:type="dxa"/>
              <w:bottom w:w="0" w:type="dxa"/>
              <w:right w:w="15" w:type="dxa"/>
            </w:tcMar>
            <w:vAlign w:val="center"/>
          </w:tcPr>
          <w:p w14:paraId="1A089B4C"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6016C370" w14:textId="77777777">
        <w:tc>
          <w:tcPr>
            <w:tcW w:w="3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C9DBE2"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5</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60568D0"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管理机构及人员</w:t>
            </w:r>
            <w:r w:rsidRPr="00EB7210">
              <w:rPr>
                <w:rFonts w:asciiTheme="minorEastAsia" w:eastAsiaTheme="minorEastAsia" w:hAnsiTheme="minorEastAsia" w:cstheme="minorEastAsia" w:hint="eastAsia"/>
                <w:kern w:val="0"/>
                <w:sz w:val="18"/>
                <w:szCs w:val="18"/>
              </w:rPr>
              <w:t>(0--15)</w:t>
            </w:r>
          </w:p>
        </w:tc>
        <w:tc>
          <w:tcPr>
            <w:tcW w:w="353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892A2D7"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r w:rsidRPr="00EB7210">
              <w:rPr>
                <w:rFonts w:asciiTheme="minorEastAsia" w:eastAsiaTheme="minorEastAsia" w:hAnsiTheme="minorEastAsia" w:cstheme="minorEastAsia" w:hint="eastAsia"/>
                <w:kern w:val="0"/>
                <w:sz w:val="18"/>
                <w:szCs w:val="18"/>
              </w:rPr>
              <w:t>、根据项目服务要求响应的组织机构合理、管理措施得力，机构合理、措施得力</w:t>
            </w:r>
            <w:r w:rsidRPr="00EB7210">
              <w:rPr>
                <w:rFonts w:asciiTheme="minorEastAsia" w:eastAsiaTheme="minorEastAsia" w:hAnsiTheme="minorEastAsia" w:cstheme="minorEastAsia" w:hint="eastAsia"/>
                <w:kern w:val="0"/>
                <w:sz w:val="18"/>
                <w:szCs w:val="18"/>
              </w:rPr>
              <w:t>7-5</w:t>
            </w:r>
            <w:r w:rsidRPr="00EB7210">
              <w:rPr>
                <w:rFonts w:asciiTheme="minorEastAsia" w:eastAsiaTheme="minorEastAsia" w:hAnsiTheme="minorEastAsia" w:cstheme="minorEastAsia" w:hint="eastAsia"/>
                <w:kern w:val="0"/>
                <w:sz w:val="18"/>
                <w:szCs w:val="18"/>
              </w:rPr>
              <w:t>分，机构合理、措施较好</w:t>
            </w:r>
            <w:r w:rsidRPr="00EB7210">
              <w:rPr>
                <w:rFonts w:asciiTheme="minorEastAsia" w:eastAsiaTheme="minorEastAsia" w:hAnsiTheme="minorEastAsia" w:cstheme="minorEastAsia" w:hint="eastAsia"/>
                <w:kern w:val="0"/>
                <w:sz w:val="18"/>
                <w:szCs w:val="18"/>
              </w:rPr>
              <w:t>5-3</w:t>
            </w:r>
            <w:r w:rsidRPr="00EB7210">
              <w:rPr>
                <w:rFonts w:asciiTheme="minorEastAsia" w:eastAsiaTheme="minorEastAsia" w:hAnsiTheme="minorEastAsia" w:cstheme="minorEastAsia" w:hint="eastAsia"/>
                <w:kern w:val="0"/>
                <w:sz w:val="18"/>
                <w:szCs w:val="18"/>
              </w:rPr>
              <w:t>分，机构和措施一般</w:t>
            </w:r>
            <w:r w:rsidRPr="00EB7210">
              <w:rPr>
                <w:rFonts w:asciiTheme="minorEastAsia" w:eastAsiaTheme="minorEastAsia" w:hAnsiTheme="minorEastAsia" w:cstheme="minorEastAsia" w:hint="eastAsia"/>
                <w:kern w:val="0"/>
                <w:sz w:val="18"/>
                <w:szCs w:val="18"/>
              </w:rPr>
              <w:t>2-1</w:t>
            </w:r>
            <w:r w:rsidRPr="00EB7210">
              <w:rPr>
                <w:rFonts w:asciiTheme="minorEastAsia" w:eastAsiaTheme="minorEastAsia" w:hAnsiTheme="minorEastAsia" w:cstheme="minorEastAsia" w:hint="eastAsia"/>
                <w:kern w:val="0"/>
                <w:sz w:val="18"/>
                <w:szCs w:val="18"/>
              </w:rPr>
              <w:t>分。</w:t>
            </w:r>
          </w:p>
          <w:p w14:paraId="5C7E038C"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2</w:t>
            </w:r>
            <w:r w:rsidRPr="00EB7210">
              <w:rPr>
                <w:rFonts w:asciiTheme="minorEastAsia" w:eastAsiaTheme="minorEastAsia" w:hAnsiTheme="minorEastAsia" w:cstheme="minorEastAsia" w:hint="eastAsia"/>
                <w:kern w:val="0"/>
                <w:sz w:val="18"/>
                <w:szCs w:val="18"/>
              </w:rPr>
              <w:t>、提供近三个月连续缴纳的</w:t>
            </w:r>
            <w:proofErr w:type="gramStart"/>
            <w:r w:rsidRPr="00EB7210">
              <w:rPr>
                <w:rFonts w:asciiTheme="minorEastAsia" w:eastAsiaTheme="minorEastAsia" w:hAnsiTheme="minorEastAsia" w:cstheme="minorEastAsia" w:hint="eastAsia"/>
                <w:kern w:val="0"/>
                <w:sz w:val="18"/>
                <w:szCs w:val="18"/>
              </w:rPr>
              <w:t>社保证明</w:t>
            </w:r>
            <w:proofErr w:type="gramEnd"/>
            <w:r w:rsidRPr="00EB7210">
              <w:rPr>
                <w:rFonts w:asciiTheme="minorEastAsia" w:eastAsiaTheme="minorEastAsia" w:hAnsiTheme="minorEastAsia" w:cstheme="minorEastAsia" w:hint="eastAsia"/>
                <w:kern w:val="0"/>
                <w:sz w:val="18"/>
                <w:szCs w:val="18"/>
              </w:rPr>
              <w:t>，</w:t>
            </w:r>
            <w:r w:rsidRPr="00EB7210">
              <w:rPr>
                <w:rFonts w:asciiTheme="minorEastAsia" w:eastAsiaTheme="minorEastAsia" w:hAnsiTheme="minorEastAsia" w:cstheme="minorEastAsia" w:hint="eastAsia"/>
                <w:kern w:val="0"/>
                <w:sz w:val="18"/>
                <w:szCs w:val="18"/>
              </w:rPr>
              <w:t>500</w:t>
            </w:r>
            <w:r w:rsidRPr="00EB7210">
              <w:rPr>
                <w:rFonts w:asciiTheme="minorEastAsia" w:eastAsiaTheme="minorEastAsia" w:hAnsiTheme="minorEastAsia" w:cstheme="minorEastAsia" w:hint="eastAsia"/>
                <w:kern w:val="0"/>
                <w:sz w:val="18"/>
                <w:szCs w:val="18"/>
              </w:rPr>
              <w:t>人以下得</w:t>
            </w:r>
            <w:r w:rsidRPr="00EB7210">
              <w:rPr>
                <w:rFonts w:asciiTheme="minorEastAsia" w:eastAsiaTheme="minorEastAsia" w:hAnsiTheme="minorEastAsia" w:cstheme="minorEastAsia" w:hint="eastAsia"/>
                <w:kern w:val="0"/>
                <w:sz w:val="18"/>
                <w:szCs w:val="18"/>
              </w:rPr>
              <w:t>1</w:t>
            </w:r>
            <w:r w:rsidRPr="00EB7210">
              <w:rPr>
                <w:rFonts w:asciiTheme="minorEastAsia" w:eastAsiaTheme="minorEastAsia" w:hAnsiTheme="minorEastAsia" w:cstheme="minorEastAsia" w:hint="eastAsia"/>
                <w:kern w:val="0"/>
                <w:sz w:val="18"/>
                <w:szCs w:val="18"/>
              </w:rPr>
              <w:t>分，</w:t>
            </w:r>
            <w:r w:rsidRPr="00EB7210">
              <w:rPr>
                <w:rFonts w:asciiTheme="minorEastAsia" w:eastAsiaTheme="minorEastAsia" w:hAnsiTheme="minorEastAsia" w:cstheme="minorEastAsia" w:hint="eastAsia"/>
                <w:kern w:val="0"/>
                <w:sz w:val="18"/>
                <w:szCs w:val="18"/>
              </w:rPr>
              <w:t>500</w:t>
            </w:r>
            <w:r w:rsidRPr="00EB7210">
              <w:rPr>
                <w:rFonts w:asciiTheme="minorEastAsia" w:eastAsiaTheme="minorEastAsia" w:hAnsiTheme="minorEastAsia" w:cstheme="minorEastAsia" w:hint="eastAsia"/>
                <w:kern w:val="0"/>
                <w:sz w:val="18"/>
                <w:szCs w:val="18"/>
              </w:rPr>
              <w:t>人</w:t>
            </w:r>
            <w:r w:rsidRPr="00EB7210">
              <w:rPr>
                <w:rFonts w:asciiTheme="minorEastAsia" w:eastAsiaTheme="minorEastAsia" w:hAnsiTheme="minorEastAsia" w:cstheme="minorEastAsia" w:hint="eastAsia"/>
                <w:kern w:val="0"/>
                <w:sz w:val="18"/>
                <w:szCs w:val="18"/>
              </w:rPr>
              <w:t>-1000</w:t>
            </w:r>
            <w:r w:rsidRPr="00EB7210">
              <w:rPr>
                <w:rFonts w:asciiTheme="minorEastAsia" w:eastAsiaTheme="minorEastAsia" w:hAnsiTheme="minorEastAsia" w:cstheme="minorEastAsia" w:hint="eastAsia"/>
                <w:kern w:val="0"/>
                <w:sz w:val="18"/>
                <w:szCs w:val="18"/>
              </w:rPr>
              <w:t>人得</w:t>
            </w:r>
            <w:r w:rsidRPr="00EB7210">
              <w:rPr>
                <w:rFonts w:asciiTheme="minorEastAsia" w:eastAsiaTheme="minorEastAsia" w:hAnsiTheme="minorEastAsia" w:cstheme="minorEastAsia" w:hint="eastAsia"/>
                <w:kern w:val="0"/>
                <w:sz w:val="18"/>
                <w:szCs w:val="18"/>
              </w:rPr>
              <w:t>3</w:t>
            </w:r>
            <w:r w:rsidRPr="00EB7210">
              <w:rPr>
                <w:rFonts w:asciiTheme="minorEastAsia" w:eastAsiaTheme="minorEastAsia" w:hAnsiTheme="minorEastAsia" w:cstheme="minorEastAsia" w:hint="eastAsia"/>
                <w:kern w:val="0"/>
                <w:sz w:val="18"/>
                <w:szCs w:val="18"/>
              </w:rPr>
              <w:t>分，</w:t>
            </w:r>
            <w:r w:rsidRPr="00EB7210">
              <w:rPr>
                <w:rFonts w:asciiTheme="minorEastAsia" w:eastAsiaTheme="minorEastAsia" w:hAnsiTheme="minorEastAsia" w:cstheme="minorEastAsia" w:hint="eastAsia"/>
                <w:kern w:val="0"/>
                <w:sz w:val="18"/>
                <w:szCs w:val="18"/>
              </w:rPr>
              <w:t>1000</w:t>
            </w:r>
            <w:r w:rsidRPr="00EB7210">
              <w:rPr>
                <w:rFonts w:asciiTheme="minorEastAsia" w:eastAsiaTheme="minorEastAsia" w:hAnsiTheme="minorEastAsia" w:cstheme="minorEastAsia" w:hint="eastAsia"/>
                <w:kern w:val="0"/>
                <w:sz w:val="18"/>
                <w:szCs w:val="18"/>
              </w:rPr>
              <w:t>人</w:t>
            </w:r>
            <w:r w:rsidRPr="00EB7210">
              <w:rPr>
                <w:rFonts w:asciiTheme="minorEastAsia" w:eastAsiaTheme="minorEastAsia" w:hAnsiTheme="minorEastAsia" w:cstheme="minorEastAsia" w:hint="eastAsia"/>
                <w:kern w:val="0"/>
                <w:sz w:val="18"/>
                <w:szCs w:val="18"/>
              </w:rPr>
              <w:t>-2000</w:t>
            </w:r>
            <w:r w:rsidRPr="00EB7210">
              <w:rPr>
                <w:rFonts w:asciiTheme="minorEastAsia" w:eastAsiaTheme="minorEastAsia" w:hAnsiTheme="minorEastAsia" w:cstheme="minorEastAsia" w:hint="eastAsia"/>
                <w:kern w:val="0"/>
                <w:sz w:val="18"/>
                <w:szCs w:val="18"/>
              </w:rPr>
              <w:t>人得</w:t>
            </w:r>
            <w:r w:rsidRPr="00EB7210">
              <w:rPr>
                <w:rFonts w:asciiTheme="minorEastAsia" w:eastAsiaTheme="minorEastAsia" w:hAnsiTheme="minorEastAsia" w:cstheme="minorEastAsia" w:hint="eastAsia"/>
                <w:kern w:val="0"/>
                <w:sz w:val="18"/>
                <w:szCs w:val="18"/>
              </w:rPr>
              <w:t>6</w:t>
            </w:r>
            <w:r w:rsidRPr="00EB7210">
              <w:rPr>
                <w:rFonts w:asciiTheme="minorEastAsia" w:eastAsiaTheme="minorEastAsia" w:hAnsiTheme="minorEastAsia" w:cstheme="minorEastAsia" w:hint="eastAsia"/>
                <w:kern w:val="0"/>
                <w:sz w:val="18"/>
                <w:szCs w:val="18"/>
              </w:rPr>
              <w:t>分，</w:t>
            </w:r>
            <w:r w:rsidRPr="00EB7210">
              <w:rPr>
                <w:rFonts w:asciiTheme="minorEastAsia" w:eastAsiaTheme="minorEastAsia" w:hAnsiTheme="minorEastAsia" w:cstheme="minorEastAsia" w:hint="eastAsia"/>
                <w:kern w:val="0"/>
                <w:sz w:val="18"/>
                <w:szCs w:val="18"/>
              </w:rPr>
              <w:t>2000</w:t>
            </w:r>
            <w:r w:rsidRPr="00EB7210">
              <w:rPr>
                <w:rFonts w:asciiTheme="minorEastAsia" w:eastAsiaTheme="minorEastAsia" w:hAnsiTheme="minorEastAsia" w:cstheme="minorEastAsia" w:hint="eastAsia"/>
                <w:kern w:val="0"/>
                <w:sz w:val="18"/>
                <w:szCs w:val="18"/>
              </w:rPr>
              <w:t>人以上得</w:t>
            </w:r>
            <w:r w:rsidRPr="00EB7210">
              <w:rPr>
                <w:rFonts w:asciiTheme="minorEastAsia" w:eastAsiaTheme="minorEastAsia" w:hAnsiTheme="minorEastAsia" w:cstheme="minorEastAsia" w:hint="eastAsia"/>
                <w:kern w:val="0"/>
                <w:sz w:val="18"/>
                <w:szCs w:val="18"/>
              </w:rPr>
              <w:t>8</w:t>
            </w:r>
            <w:r w:rsidRPr="00EB7210">
              <w:rPr>
                <w:rFonts w:asciiTheme="minorEastAsia" w:eastAsiaTheme="minorEastAsia" w:hAnsiTheme="minorEastAsia" w:cstheme="minorEastAsia" w:hint="eastAsia"/>
                <w:kern w:val="0"/>
                <w:sz w:val="18"/>
                <w:szCs w:val="18"/>
              </w:rPr>
              <w:t>分，最高得分</w:t>
            </w:r>
            <w:r w:rsidRPr="00EB7210">
              <w:rPr>
                <w:rFonts w:asciiTheme="minorEastAsia" w:eastAsiaTheme="minorEastAsia" w:hAnsiTheme="minorEastAsia" w:cstheme="minorEastAsia" w:hint="eastAsia"/>
                <w:kern w:val="0"/>
                <w:sz w:val="18"/>
                <w:szCs w:val="18"/>
              </w:rPr>
              <w:t>8</w:t>
            </w:r>
            <w:r w:rsidRPr="00EB7210">
              <w:rPr>
                <w:rFonts w:asciiTheme="minorEastAsia" w:eastAsiaTheme="minorEastAsia" w:hAnsiTheme="minorEastAsia" w:cstheme="minorEastAsia" w:hint="eastAsia"/>
                <w:kern w:val="0"/>
                <w:sz w:val="18"/>
                <w:szCs w:val="18"/>
              </w:rPr>
              <w:t>分（提供社会保险费缴款书或山东省社会保险基金专用票据）</w:t>
            </w:r>
          </w:p>
        </w:tc>
        <w:tc>
          <w:tcPr>
            <w:tcW w:w="37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95AEBD9"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635DFD08" w14:textId="77777777">
        <w:tc>
          <w:tcPr>
            <w:tcW w:w="3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4549732"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6</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C394E81"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后续服务承诺</w:t>
            </w:r>
            <w:r w:rsidRPr="00EB7210">
              <w:rPr>
                <w:rFonts w:asciiTheme="minorEastAsia" w:eastAsiaTheme="minorEastAsia" w:hAnsiTheme="minorEastAsia" w:cstheme="minorEastAsia" w:hint="eastAsia"/>
                <w:kern w:val="0"/>
                <w:sz w:val="18"/>
                <w:szCs w:val="18"/>
              </w:rPr>
              <w:t>(0--10)</w:t>
            </w:r>
          </w:p>
        </w:tc>
        <w:tc>
          <w:tcPr>
            <w:tcW w:w="3537" w:type="pct"/>
            <w:tcBorders>
              <w:top w:val="single" w:sz="4" w:space="0" w:color="auto"/>
              <w:bottom w:val="single" w:sz="4" w:space="0" w:color="auto"/>
              <w:right w:val="single" w:sz="4" w:space="0" w:color="auto"/>
            </w:tcBorders>
            <w:tcMar>
              <w:top w:w="15" w:type="dxa"/>
              <w:left w:w="15" w:type="dxa"/>
              <w:bottom w:w="0" w:type="dxa"/>
              <w:right w:w="15" w:type="dxa"/>
            </w:tcMar>
            <w:vAlign w:val="center"/>
          </w:tcPr>
          <w:p w14:paraId="5D856F92"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根据后续服务承诺内容合理性、针对性酌情打分，</w:t>
            </w:r>
            <w:r w:rsidRPr="00EB7210">
              <w:rPr>
                <w:rFonts w:asciiTheme="minorEastAsia" w:eastAsiaTheme="minorEastAsia" w:hAnsiTheme="minorEastAsia" w:cstheme="minorEastAsia" w:hint="eastAsia"/>
                <w:kern w:val="0"/>
                <w:sz w:val="18"/>
                <w:szCs w:val="18"/>
              </w:rPr>
              <w:t>10-0</w:t>
            </w:r>
            <w:r w:rsidRPr="00EB7210">
              <w:rPr>
                <w:rFonts w:asciiTheme="minorEastAsia" w:eastAsiaTheme="minorEastAsia" w:hAnsiTheme="minorEastAsia" w:cstheme="minorEastAsia" w:hint="eastAsia"/>
                <w:kern w:val="0"/>
                <w:sz w:val="18"/>
                <w:szCs w:val="18"/>
              </w:rPr>
              <w:t>分。</w:t>
            </w:r>
          </w:p>
        </w:tc>
        <w:tc>
          <w:tcPr>
            <w:tcW w:w="370" w:type="pct"/>
            <w:tcBorders>
              <w:top w:val="single" w:sz="4" w:space="0" w:color="auto"/>
              <w:bottom w:val="single" w:sz="4" w:space="0" w:color="auto"/>
              <w:right w:val="single" w:sz="4" w:space="0" w:color="auto"/>
            </w:tcBorders>
            <w:tcMar>
              <w:top w:w="15" w:type="dxa"/>
              <w:left w:w="15" w:type="dxa"/>
              <w:bottom w:w="0" w:type="dxa"/>
              <w:right w:w="15" w:type="dxa"/>
            </w:tcMar>
            <w:vAlign w:val="center"/>
          </w:tcPr>
          <w:p w14:paraId="63162388"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38931FDB" w14:textId="77777777">
        <w:tc>
          <w:tcPr>
            <w:tcW w:w="3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7C119F0"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7</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60CD398"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类似项目业绩和实施经验</w:t>
            </w:r>
            <w:r w:rsidRPr="00EB7210">
              <w:rPr>
                <w:rFonts w:asciiTheme="minorEastAsia" w:eastAsiaTheme="minorEastAsia" w:hAnsiTheme="minorEastAsia" w:cstheme="minorEastAsia" w:hint="eastAsia"/>
                <w:kern w:val="0"/>
                <w:sz w:val="18"/>
                <w:szCs w:val="18"/>
              </w:rPr>
              <w:t>(0--10)</w:t>
            </w:r>
          </w:p>
        </w:tc>
        <w:tc>
          <w:tcPr>
            <w:tcW w:w="353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51E4C08"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近三年同类项目经历每个得</w:t>
            </w:r>
            <w:r w:rsidRPr="00EB7210">
              <w:rPr>
                <w:rFonts w:asciiTheme="minorEastAsia" w:eastAsiaTheme="minorEastAsia" w:hAnsiTheme="minorEastAsia" w:cstheme="minorEastAsia" w:hint="eastAsia"/>
                <w:kern w:val="0"/>
                <w:sz w:val="18"/>
                <w:szCs w:val="18"/>
              </w:rPr>
              <w:t>2</w:t>
            </w:r>
            <w:r w:rsidRPr="00EB7210">
              <w:rPr>
                <w:rFonts w:asciiTheme="minorEastAsia" w:eastAsiaTheme="minorEastAsia" w:hAnsiTheme="minorEastAsia" w:cstheme="minorEastAsia" w:hint="eastAsia"/>
                <w:kern w:val="0"/>
                <w:sz w:val="18"/>
                <w:szCs w:val="18"/>
              </w:rPr>
              <w:t>分，最高</w:t>
            </w:r>
            <w:r w:rsidRPr="00EB7210">
              <w:rPr>
                <w:rFonts w:asciiTheme="minorEastAsia" w:eastAsiaTheme="minorEastAsia" w:hAnsiTheme="minorEastAsia" w:cstheme="minorEastAsia" w:hint="eastAsia"/>
                <w:kern w:val="0"/>
                <w:sz w:val="18"/>
                <w:szCs w:val="18"/>
              </w:rPr>
              <w:t>10</w:t>
            </w:r>
            <w:r w:rsidRPr="00EB7210">
              <w:rPr>
                <w:rFonts w:asciiTheme="minorEastAsia" w:eastAsiaTheme="minorEastAsia" w:hAnsiTheme="minorEastAsia" w:cstheme="minorEastAsia" w:hint="eastAsia"/>
                <w:kern w:val="0"/>
                <w:sz w:val="18"/>
                <w:szCs w:val="18"/>
              </w:rPr>
              <w:t>分。</w:t>
            </w:r>
          </w:p>
        </w:tc>
        <w:tc>
          <w:tcPr>
            <w:tcW w:w="37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6579245"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2</w:t>
            </w:r>
          </w:p>
        </w:tc>
      </w:tr>
      <w:tr w:rsidR="00412CC8" w:rsidRPr="00EB7210" w14:paraId="33631167" w14:textId="77777777">
        <w:trPr>
          <w:trHeight w:val="1020"/>
        </w:trPr>
        <w:tc>
          <w:tcPr>
            <w:tcW w:w="3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F39F6A3"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8</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B7C280"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应答文件综合响应情况</w:t>
            </w:r>
            <w:r w:rsidRPr="00EB7210">
              <w:rPr>
                <w:rFonts w:asciiTheme="minorEastAsia" w:eastAsiaTheme="minorEastAsia" w:hAnsiTheme="minorEastAsia" w:cstheme="minorEastAsia" w:hint="eastAsia"/>
                <w:kern w:val="0"/>
                <w:sz w:val="18"/>
                <w:szCs w:val="18"/>
              </w:rPr>
              <w:t>(0--10)</w:t>
            </w:r>
          </w:p>
        </w:tc>
        <w:tc>
          <w:tcPr>
            <w:tcW w:w="353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DAD88EF"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r w:rsidRPr="00EB7210">
              <w:rPr>
                <w:rFonts w:asciiTheme="minorEastAsia" w:eastAsiaTheme="minorEastAsia" w:hAnsiTheme="minorEastAsia" w:cstheme="minorEastAsia" w:hint="eastAsia"/>
                <w:kern w:val="0"/>
                <w:sz w:val="18"/>
                <w:szCs w:val="18"/>
              </w:rPr>
              <w:t>、响应优秀，对采购文件全响应，有差异内容且高于采购文件标准，得</w:t>
            </w:r>
            <w:r w:rsidRPr="00EB7210">
              <w:rPr>
                <w:rFonts w:asciiTheme="minorEastAsia" w:eastAsiaTheme="minorEastAsia" w:hAnsiTheme="minorEastAsia" w:cstheme="minorEastAsia" w:hint="eastAsia"/>
                <w:kern w:val="0"/>
                <w:sz w:val="18"/>
                <w:szCs w:val="18"/>
              </w:rPr>
              <w:t>10-8</w:t>
            </w:r>
            <w:r w:rsidRPr="00EB7210">
              <w:rPr>
                <w:rFonts w:asciiTheme="minorEastAsia" w:eastAsiaTheme="minorEastAsia" w:hAnsiTheme="minorEastAsia" w:cstheme="minorEastAsia" w:hint="eastAsia"/>
                <w:kern w:val="0"/>
                <w:sz w:val="18"/>
                <w:szCs w:val="18"/>
              </w:rPr>
              <w:t>分；</w:t>
            </w:r>
          </w:p>
          <w:p w14:paraId="456B09F9"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2</w:t>
            </w:r>
            <w:r w:rsidRPr="00EB7210">
              <w:rPr>
                <w:rFonts w:asciiTheme="minorEastAsia" w:eastAsiaTheme="minorEastAsia" w:hAnsiTheme="minorEastAsia" w:cstheme="minorEastAsia" w:hint="eastAsia"/>
                <w:kern w:val="0"/>
                <w:sz w:val="18"/>
                <w:szCs w:val="18"/>
              </w:rPr>
              <w:t>、响应一般，对采购文件全响应，无差异，得</w:t>
            </w:r>
            <w:r w:rsidRPr="00EB7210">
              <w:rPr>
                <w:rFonts w:asciiTheme="minorEastAsia" w:eastAsiaTheme="minorEastAsia" w:hAnsiTheme="minorEastAsia" w:cstheme="minorEastAsia" w:hint="eastAsia"/>
                <w:kern w:val="0"/>
                <w:sz w:val="18"/>
                <w:szCs w:val="18"/>
              </w:rPr>
              <w:t>7-5</w:t>
            </w:r>
            <w:r w:rsidRPr="00EB7210">
              <w:rPr>
                <w:rFonts w:asciiTheme="minorEastAsia" w:eastAsiaTheme="minorEastAsia" w:hAnsiTheme="minorEastAsia" w:cstheme="minorEastAsia" w:hint="eastAsia"/>
                <w:kern w:val="0"/>
                <w:sz w:val="18"/>
                <w:szCs w:val="18"/>
              </w:rPr>
              <w:t>分；</w:t>
            </w:r>
          </w:p>
          <w:p w14:paraId="366A646F"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3</w:t>
            </w:r>
            <w:r w:rsidRPr="00EB7210">
              <w:rPr>
                <w:rFonts w:asciiTheme="minorEastAsia" w:eastAsiaTheme="minorEastAsia" w:hAnsiTheme="minorEastAsia" w:cstheme="minorEastAsia" w:hint="eastAsia"/>
                <w:kern w:val="0"/>
                <w:sz w:val="18"/>
                <w:szCs w:val="18"/>
              </w:rPr>
              <w:t>、响应差，对采购文件全响应，有差异但采购方能接受的，得</w:t>
            </w:r>
            <w:r w:rsidRPr="00EB7210">
              <w:rPr>
                <w:rFonts w:asciiTheme="minorEastAsia" w:eastAsiaTheme="minorEastAsia" w:hAnsiTheme="minorEastAsia" w:cstheme="minorEastAsia" w:hint="eastAsia"/>
                <w:kern w:val="0"/>
                <w:sz w:val="18"/>
                <w:szCs w:val="18"/>
              </w:rPr>
              <w:t>4-2</w:t>
            </w:r>
            <w:r w:rsidRPr="00EB7210">
              <w:rPr>
                <w:rFonts w:asciiTheme="minorEastAsia" w:eastAsiaTheme="minorEastAsia" w:hAnsiTheme="minorEastAsia" w:cstheme="minorEastAsia" w:hint="eastAsia"/>
                <w:kern w:val="0"/>
                <w:sz w:val="18"/>
                <w:szCs w:val="18"/>
              </w:rPr>
              <w:t>分。</w:t>
            </w:r>
            <w:r w:rsidRPr="00EB7210">
              <w:rPr>
                <w:rFonts w:asciiTheme="minorEastAsia" w:eastAsiaTheme="minorEastAsia" w:hAnsiTheme="minorEastAsia" w:cstheme="minorEastAsia" w:hint="eastAsia"/>
                <w:kern w:val="0"/>
                <w:sz w:val="18"/>
                <w:szCs w:val="18"/>
              </w:rPr>
              <w:t xml:space="preserve"> </w:t>
            </w:r>
          </w:p>
        </w:tc>
        <w:tc>
          <w:tcPr>
            <w:tcW w:w="37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A9BBB09"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bl>
    <w:p w14:paraId="7A9F5AAE" w14:textId="77777777" w:rsidR="00412CC8" w:rsidRPr="00EB7210" w:rsidRDefault="00412CC8"/>
    <w:p w14:paraId="4E66C33D" w14:textId="77777777" w:rsidR="00412CC8" w:rsidRPr="00EB7210" w:rsidRDefault="00412CC8">
      <w:pPr>
        <w:pStyle w:val="a3"/>
        <w:ind w:firstLine="0"/>
      </w:pPr>
    </w:p>
    <w:p w14:paraId="575CE914" w14:textId="77777777" w:rsidR="00412CC8" w:rsidRPr="00EB7210" w:rsidRDefault="00AC35FA">
      <w:pPr>
        <w:pStyle w:val="a3"/>
        <w:ind w:firstLine="0"/>
      </w:pPr>
      <w:r w:rsidRPr="00EB7210">
        <w:rPr>
          <w:rFonts w:hint="eastAsia"/>
        </w:rPr>
        <w:t>（四）综合服务（包</w:t>
      </w:r>
      <w:r w:rsidRPr="00EB7210">
        <w:rPr>
          <w:rFonts w:hint="eastAsia"/>
        </w:rPr>
        <w:t>05</w:t>
      </w:r>
      <w:r w:rsidRPr="00EB7210">
        <w:rPr>
          <w:rFonts w:hint="eastAsia"/>
        </w:rPr>
        <w:t>）</w:t>
      </w:r>
    </w:p>
    <w:p w14:paraId="22669004" w14:textId="77777777" w:rsidR="00412CC8" w:rsidRPr="00EB7210" w:rsidRDefault="00AC35FA">
      <w:pPr>
        <w:pStyle w:val="a3"/>
        <w:ind w:firstLine="0"/>
      </w:pPr>
      <w:r w:rsidRPr="00EB7210">
        <w:rPr>
          <w:rFonts w:ascii="宋体" w:hAnsi="宋体"/>
        </w:rPr>
        <w:t>1</w:t>
      </w:r>
      <w:r w:rsidRPr="00EB7210">
        <w:rPr>
          <w:rFonts w:ascii="宋体" w:hAnsi="宋体" w:hint="eastAsia"/>
        </w:rPr>
        <w:t>、</w:t>
      </w:r>
      <w:r w:rsidRPr="00EB7210">
        <w:rPr>
          <w:rFonts w:hint="eastAsia"/>
        </w:rPr>
        <w:t>商务详细评审标准</w:t>
      </w:r>
    </w:p>
    <w:tbl>
      <w:tblPr>
        <w:tblW w:w="8724" w:type="dxa"/>
        <w:tblInd w:w="-108" w:type="dxa"/>
        <w:tblLayout w:type="fixed"/>
        <w:tblLook w:val="04A0" w:firstRow="1" w:lastRow="0" w:firstColumn="1" w:lastColumn="0" w:noHBand="0" w:noVBand="1"/>
      </w:tblPr>
      <w:tblGrid>
        <w:gridCol w:w="672"/>
        <w:gridCol w:w="1236"/>
        <w:gridCol w:w="6192"/>
        <w:gridCol w:w="624"/>
      </w:tblGrid>
      <w:tr w:rsidR="00412CC8" w:rsidRPr="00EB7210" w14:paraId="23ACFEA4" w14:textId="77777777">
        <w:trPr>
          <w:trHeight w:val="881"/>
        </w:trPr>
        <w:tc>
          <w:tcPr>
            <w:tcW w:w="672" w:type="dxa"/>
            <w:tcBorders>
              <w:top w:val="single" w:sz="4" w:space="0" w:color="auto"/>
              <w:left w:val="single" w:sz="4" w:space="0" w:color="auto"/>
              <w:bottom w:val="nil"/>
              <w:right w:val="single" w:sz="4" w:space="0" w:color="auto"/>
            </w:tcBorders>
            <w:shd w:val="clear" w:color="auto" w:fill="auto"/>
            <w:vAlign w:val="center"/>
          </w:tcPr>
          <w:p w14:paraId="53AFA492" w14:textId="77777777" w:rsidR="00412CC8" w:rsidRPr="00EB7210" w:rsidRDefault="00AC35FA">
            <w:pPr>
              <w:widowControl/>
              <w:jc w:val="center"/>
              <w:rPr>
                <w:rFonts w:ascii="宋体" w:hAnsi="宋体" w:cs="宋体"/>
                <w:b/>
                <w:bCs/>
                <w:color w:val="000000"/>
                <w:kern w:val="0"/>
                <w:sz w:val="18"/>
                <w:szCs w:val="18"/>
              </w:rPr>
            </w:pPr>
            <w:r w:rsidRPr="00EB7210">
              <w:rPr>
                <w:rFonts w:ascii="宋体" w:hAnsi="宋体" w:cs="宋体" w:hint="eastAsia"/>
                <w:b/>
                <w:bCs/>
                <w:color w:val="000000"/>
                <w:kern w:val="0"/>
                <w:sz w:val="18"/>
                <w:szCs w:val="18"/>
              </w:rPr>
              <w:t>序号</w:t>
            </w:r>
          </w:p>
        </w:tc>
        <w:tc>
          <w:tcPr>
            <w:tcW w:w="1236" w:type="dxa"/>
            <w:tcBorders>
              <w:top w:val="single" w:sz="4" w:space="0" w:color="auto"/>
              <w:left w:val="single" w:sz="4" w:space="0" w:color="auto"/>
              <w:bottom w:val="nil"/>
              <w:right w:val="single" w:sz="4" w:space="0" w:color="auto"/>
            </w:tcBorders>
            <w:shd w:val="clear" w:color="auto" w:fill="auto"/>
            <w:vAlign w:val="center"/>
          </w:tcPr>
          <w:p w14:paraId="14495AF2" w14:textId="77777777" w:rsidR="00412CC8" w:rsidRPr="00EB7210" w:rsidRDefault="00AC35FA">
            <w:pPr>
              <w:widowControl/>
              <w:jc w:val="center"/>
              <w:rPr>
                <w:rFonts w:ascii="宋体" w:hAnsi="宋体" w:cs="宋体"/>
                <w:b/>
                <w:bCs/>
                <w:color w:val="000000"/>
                <w:kern w:val="0"/>
                <w:sz w:val="18"/>
                <w:szCs w:val="18"/>
              </w:rPr>
            </w:pPr>
            <w:r w:rsidRPr="00EB7210">
              <w:rPr>
                <w:rFonts w:ascii="宋体" w:hAnsi="宋体" w:cs="宋体" w:hint="eastAsia"/>
                <w:b/>
                <w:bCs/>
                <w:color w:val="000000"/>
                <w:kern w:val="0"/>
                <w:sz w:val="18"/>
                <w:szCs w:val="18"/>
              </w:rPr>
              <w:t>项目</w:t>
            </w:r>
          </w:p>
        </w:tc>
        <w:tc>
          <w:tcPr>
            <w:tcW w:w="6192" w:type="dxa"/>
            <w:tcBorders>
              <w:top w:val="single" w:sz="4" w:space="0" w:color="auto"/>
              <w:left w:val="nil"/>
              <w:bottom w:val="nil"/>
              <w:right w:val="single" w:sz="4" w:space="0" w:color="auto"/>
            </w:tcBorders>
            <w:shd w:val="clear" w:color="auto" w:fill="auto"/>
            <w:vAlign w:val="center"/>
          </w:tcPr>
          <w:p w14:paraId="5D32AA96" w14:textId="77777777" w:rsidR="00412CC8" w:rsidRPr="00EB7210" w:rsidRDefault="00AC35FA">
            <w:pPr>
              <w:widowControl/>
              <w:jc w:val="center"/>
              <w:rPr>
                <w:rFonts w:ascii="宋体" w:hAnsi="宋体" w:cs="宋体"/>
                <w:b/>
                <w:bCs/>
                <w:color w:val="000000"/>
                <w:kern w:val="0"/>
                <w:sz w:val="18"/>
                <w:szCs w:val="18"/>
              </w:rPr>
            </w:pPr>
            <w:r w:rsidRPr="00EB7210">
              <w:rPr>
                <w:rFonts w:ascii="宋体" w:hAnsi="宋体" w:cs="宋体" w:hint="eastAsia"/>
                <w:b/>
                <w:bCs/>
                <w:color w:val="000000"/>
                <w:kern w:val="0"/>
                <w:sz w:val="18"/>
                <w:szCs w:val="18"/>
              </w:rPr>
              <w:t>评分细则</w:t>
            </w:r>
          </w:p>
        </w:tc>
        <w:tc>
          <w:tcPr>
            <w:tcW w:w="624" w:type="dxa"/>
            <w:tcBorders>
              <w:top w:val="single" w:sz="4" w:space="0" w:color="auto"/>
              <w:left w:val="nil"/>
              <w:bottom w:val="nil"/>
              <w:right w:val="single" w:sz="4" w:space="0" w:color="auto"/>
            </w:tcBorders>
            <w:shd w:val="clear" w:color="auto" w:fill="auto"/>
            <w:vAlign w:val="center"/>
          </w:tcPr>
          <w:p w14:paraId="7BC730ED" w14:textId="77777777" w:rsidR="00412CC8" w:rsidRPr="00EB7210" w:rsidRDefault="00AC35FA">
            <w:pPr>
              <w:widowControl/>
              <w:jc w:val="center"/>
              <w:rPr>
                <w:rFonts w:ascii="宋体" w:hAnsi="宋体" w:cs="宋体"/>
                <w:b/>
                <w:bCs/>
                <w:color w:val="000000"/>
                <w:kern w:val="0"/>
                <w:sz w:val="18"/>
                <w:szCs w:val="18"/>
              </w:rPr>
            </w:pPr>
            <w:r w:rsidRPr="00EB7210">
              <w:rPr>
                <w:rFonts w:ascii="宋体" w:hAnsi="宋体" w:cs="宋体" w:hint="eastAsia"/>
                <w:b/>
                <w:bCs/>
                <w:color w:val="000000"/>
                <w:kern w:val="0"/>
                <w:sz w:val="18"/>
                <w:szCs w:val="18"/>
              </w:rPr>
              <w:t>级差</w:t>
            </w:r>
          </w:p>
        </w:tc>
      </w:tr>
      <w:tr w:rsidR="00412CC8" w:rsidRPr="00EB7210" w14:paraId="0EF994C0" w14:textId="77777777">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3EB1ADDF"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41682B1D"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企业规模（</w:t>
            </w:r>
            <w:r w:rsidRPr="00EB7210">
              <w:rPr>
                <w:rFonts w:asciiTheme="minorEastAsia" w:eastAsiaTheme="minorEastAsia" w:hAnsiTheme="minorEastAsia" w:cstheme="minorEastAsia" w:hint="eastAsia"/>
                <w:kern w:val="0"/>
                <w:sz w:val="18"/>
                <w:szCs w:val="18"/>
              </w:rPr>
              <w:t>8--15</w:t>
            </w:r>
            <w:r w:rsidRPr="00EB7210">
              <w:rPr>
                <w:rFonts w:asciiTheme="minorEastAsia" w:eastAsiaTheme="minorEastAsia" w:hAnsiTheme="minorEastAsia" w:cstheme="minorEastAsia" w:hint="eastAsia"/>
                <w:kern w:val="0"/>
                <w:sz w:val="18"/>
                <w:szCs w:val="18"/>
              </w:rPr>
              <w:t>）</w:t>
            </w:r>
          </w:p>
        </w:tc>
        <w:tc>
          <w:tcPr>
            <w:tcW w:w="6192" w:type="dxa"/>
            <w:tcBorders>
              <w:top w:val="single" w:sz="4" w:space="0" w:color="auto"/>
              <w:left w:val="nil"/>
              <w:bottom w:val="single" w:sz="4" w:space="0" w:color="auto"/>
              <w:right w:val="single" w:sz="4" w:space="0" w:color="auto"/>
            </w:tcBorders>
            <w:shd w:val="clear" w:color="auto" w:fill="auto"/>
            <w:vAlign w:val="center"/>
          </w:tcPr>
          <w:p w14:paraId="544ACEFA" w14:textId="77777777" w:rsidR="00412CC8" w:rsidRPr="00EB7210" w:rsidRDefault="00AC35FA">
            <w:pPr>
              <w:widowControl/>
              <w:jc w:val="left"/>
              <w:rPr>
                <w:rFonts w:ascii="宋体" w:hAnsi="宋体" w:cs="宋体"/>
                <w:color w:val="000000"/>
                <w:kern w:val="0"/>
                <w:sz w:val="18"/>
                <w:szCs w:val="18"/>
              </w:rPr>
            </w:pPr>
            <w:r w:rsidRPr="00EB7210">
              <w:rPr>
                <w:rFonts w:ascii="宋体" w:hAnsi="宋体" w:cs="宋体" w:hint="eastAsia"/>
                <w:color w:val="000000"/>
                <w:kern w:val="0"/>
                <w:sz w:val="18"/>
                <w:szCs w:val="18"/>
              </w:rPr>
              <w:t>依据企业资产总额、主营业务收入、资产负债率酌情打分，最高得</w:t>
            </w:r>
            <w:r w:rsidRPr="00EB7210">
              <w:rPr>
                <w:rFonts w:ascii="宋体" w:hAnsi="宋体" w:cs="宋体" w:hint="eastAsia"/>
                <w:color w:val="000000"/>
                <w:kern w:val="0"/>
                <w:sz w:val="18"/>
                <w:szCs w:val="18"/>
              </w:rPr>
              <w:t>15</w:t>
            </w:r>
            <w:r w:rsidRPr="00EB7210">
              <w:rPr>
                <w:rFonts w:ascii="宋体" w:hAnsi="宋体" w:cs="宋体" w:hint="eastAsia"/>
                <w:color w:val="000000"/>
                <w:kern w:val="0"/>
                <w:sz w:val="18"/>
                <w:szCs w:val="18"/>
              </w:rPr>
              <w:t>分，最低得</w:t>
            </w:r>
            <w:r w:rsidRPr="00EB7210">
              <w:rPr>
                <w:rFonts w:ascii="宋体" w:hAnsi="宋体" w:cs="宋体" w:hint="eastAsia"/>
                <w:color w:val="000000"/>
                <w:kern w:val="0"/>
                <w:sz w:val="18"/>
                <w:szCs w:val="18"/>
              </w:rPr>
              <w:t>8</w:t>
            </w:r>
            <w:r w:rsidRPr="00EB7210">
              <w:rPr>
                <w:rFonts w:ascii="宋体" w:hAnsi="宋体" w:cs="宋体" w:hint="eastAsia"/>
                <w:color w:val="000000"/>
                <w:kern w:val="0"/>
                <w:sz w:val="18"/>
                <w:szCs w:val="18"/>
              </w:rPr>
              <w:t>分。</w:t>
            </w:r>
          </w:p>
        </w:tc>
        <w:tc>
          <w:tcPr>
            <w:tcW w:w="624" w:type="dxa"/>
            <w:tcBorders>
              <w:top w:val="single" w:sz="4" w:space="0" w:color="auto"/>
              <w:left w:val="nil"/>
              <w:bottom w:val="single" w:sz="4" w:space="0" w:color="auto"/>
              <w:right w:val="single" w:sz="4" w:space="0" w:color="auto"/>
            </w:tcBorders>
            <w:shd w:val="clear" w:color="auto" w:fill="auto"/>
            <w:vAlign w:val="center"/>
          </w:tcPr>
          <w:p w14:paraId="54F325AF"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08BA5CD2" w14:textId="77777777">
        <w:trPr>
          <w:trHeight w:val="1711"/>
        </w:trPr>
        <w:tc>
          <w:tcPr>
            <w:tcW w:w="672" w:type="dxa"/>
            <w:tcBorders>
              <w:top w:val="nil"/>
              <w:left w:val="single" w:sz="4" w:space="0" w:color="auto"/>
              <w:bottom w:val="single" w:sz="4" w:space="0" w:color="auto"/>
              <w:right w:val="single" w:sz="4" w:space="0" w:color="auto"/>
            </w:tcBorders>
            <w:shd w:val="clear" w:color="auto" w:fill="auto"/>
            <w:vAlign w:val="center"/>
          </w:tcPr>
          <w:p w14:paraId="17CC4BFD"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2</w:t>
            </w:r>
          </w:p>
        </w:tc>
        <w:tc>
          <w:tcPr>
            <w:tcW w:w="1236" w:type="dxa"/>
            <w:tcBorders>
              <w:top w:val="nil"/>
              <w:left w:val="single" w:sz="4" w:space="0" w:color="auto"/>
              <w:bottom w:val="single" w:sz="4" w:space="0" w:color="auto"/>
              <w:right w:val="single" w:sz="4" w:space="0" w:color="auto"/>
            </w:tcBorders>
            <w:shd w:val="clear" w:color="auto" w:fill="auto"/>
            <w:vAlign w:val="center"/>
          </w:tcPr>
          <w:p w14:paraId="138BF245"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经营状况（</w:t>
            </w:r>
            <w:r w:rsidRPr="00EB7210">
              <w:rPr>
                <w:rFonts w:asciiTheme="minorEastAsia" w:eastAsiaTheme="minorEastAsia" w:hAnsiTheme="minorEastAsia" w:cstheme="minorEastAsia" w:hint="eastAsia"/>
                <w:kern w:val="0"/>
                <w:sz w:val="18"/>
                <w:szCs w:val="18"/>
              </w:rPr>
              <w:t>0--20</w:t>
            </w:r>
            <w:r w:rsidRPr="00EB7210">
              <w:rPr>
                <w:rFonts w:asciiTheme="minorEastAsia" w:eastAsiaTheme="minorEastAsia" w:hAnsiTheme="minorEastAsia" w:cstheme="minorEastAsia" w:hint="eastAsia"/>
                <w:kern w:val="0"/>
                <w:sz w:val="18"/>
                <w:szCs w:val="18"/>
              </w:rPr>
              <w:t>）</w:t>
            </w:r>
          </w:p>
        </w:tc>
        <w:tc>
          <w:tcPr>
            <w:tcW w:w="6192" w:type="dxa"/>
            <w:tcBorders>
              <w:top w:val="nil"/>
              <w:left w:val="nil"/>
              <w:bottom w:val="single" w:sz="4" w:space="0" w:color="auto"/>
              <w:right w:val="single" w:sz="4" w:space="0" w:color="auto"/>
            </w:tcBorders>
            <w:shd w:val="clear" w:color="auto" w:fill="auto"/>
            <w:vAlign w:val="center"/>
          </w:tcPr>
          <w:p w14:paraId="7AD9EDDF" w14:textId="77777777" w:rsidR="00412CC8" w:rsidRPr="00EB7210" w:rsidRDefault="00AC35FA">
            <w:pPr>
              <w:widowControl/>
              <w:jc w:val="left"/>
              <w:rPr>
                <w:rFonts w:ascii="宋体" w:hAnsi="宋体" w:cs="宋体"/>
                <w:color w:val="000000"/>
                <w:kern w:val="0"/>
                <w:sz w:val="18"/>
                <w:szCs w:val="18"/>
              </w:rPr>
            </w:pPr>
            <w:r w:rsidRPr="00EB7210">
              <w:rPr>
                <w:rFonts w:ascii="宋体" w:hAnsi="宋体" w:cs="宋体" w:hint="eastAsia"/>
                <w:color w:val="000000"/>
                <w:kern w:val="0"/>
                <w:sz w:val="18"/>
                <w:szCs w:val="18"/>
              </w:rPr>
              <w:t>1</w:t>
            </w:r>
            <w:r w:rsidRPr="00EB7210">
              <w:rPr>
                <w:rFonts w:ascii="宋体" w:hAnsi="宋体" w:cs="宋体" w:hint="eastAsia"/>
                <w:color w:val="000000"/>
                <w:kern w:val="0"/>
                <w:sz w:val="18"/>
                <w:szCs w:val="18"/>
              </w:rPr>
              <w:t>、近三年最远</w:t>
            </w:r>
            <w:r w:rsidRPr="00EB7210">
              <w:rPr>
                <w:rFonts w:ascii="宋体" w:hAnsi="宋体" w:cs="宋体" w:hint="eastAsia"/>
                <w:color w:val="000000"/>
                <w:kern w:val="0"/>
                <w:sz w:val="18"/>
                <w:szCs w:val="18"/>
              </w:rPr>
              <w:t>1</w:t>
            </w:r>
            <w:r w:rsidRPr="00EB7210">
              <w:rPr>
                <w:rFonts w:ascii="宋体" w:hAnsi="宋体" w:cs="宋体" w:hint="eastAsia"/>
                <w:color w:val="000000"/>
                <w:kern w:val="0"/>
                <w:sz w:val="18"/>
                <w:szCs w:val="18"/>
              </w:rPr>
              <w:t>年（</w:t>
            </w:r>
            <w:r w:rsidRPr="00EB7210">
              <w:rPr>
                <w:rFonts w:ascii="宋体" w:hAnsi="宋体" w:cs="宋体" w:hint="eastAsia"/>
                <w:color w:val="000000"/>
                <w:kern w:val="0"/>
                <w:sz w:val="18"/>
                <w:szCs w:val="18"/>
              </w:rPr>
              <w:t>4</w:t>
            </w:r>
            <w:r w:rsidRPr="00EB7210">
              <w:rPr>
                <w:rFonts w:ascii="宋体" w:hAnsi="宋体" w:cs="宋体" w:hint="eastAsia"/>
                <w:color w:val="000000"/>
                <w:kern w:val="0"/>
                <w:sz w:val="18"/>
                <w:szCs w:val="18"/>
              </w:rPr>
              <w:t>分），未提供审计报告（财务报表）或亏损，该年得</w:t>
            </w:r>
            <w:r w:rsidRPr="00EB7210">
              <w:rPr>
                <w:rFonts w:ascii="宋体" w:hAnsi="宋体" w:cs="宋体" w:hint="eastAsia"/>
                <w:color w:val="000000"/>
                <w:kern w:val="0"/>
                <w:sz w:val="18"/>
                <w:szCs w:val="18"/>
              </w:rPr>
              <w:t>0</w:t>
            </w:r>
            <w:r w:rsidRPr="00EB7210">
              <w:rPr>
                <w:rFonts w:ascii="宋体" w:hAnsi="宋体" w:cs="宋体" w:hint="eastAsia"/>
                <w:color w:val="000000"/>
                <w:kern w:val="0"/>
                <w:sz w:val="18"/>
                <w:szCs w:val="18"/>
              </w:rPr>
              <w:t>分，无亏损得</w:t>
            </w:r>
            <w:r w:rsidRPr="00EB7210">
              <w:rPr>
                <w:rFonts w:ascii="宋体" w:hAnsi="宋体" w:cs="宋体" w:hint="eastAsia"/>
                <w:color w:val="000000"/>
                <w:kern w:val="0"/>
                <w:sz w:val="18"/>
                <w:szCs w:val="18"/>
              </w:rPr>
              <w:t>4</w:t>
            </w:r>
            <w:r w:rsidRPr="00EB7210">
              <w:rPr>
                <w:rFonts w:ascii="宋体" w:hAnsi="宋体" w:cs="宋体" w:hint="eastAsia"/>
                <w:color w:val="000000"/>
                <w:kern w:val="0"/>
                <w:sz w:val="18"/>
                <w:szCs w:val="18"/>
              </w:rPr>
              <w:t>分；</w:t>
            </w:r>
            <w:r w:rsidRPr="00EB7210">
              <w:rPr>
                <w:rFonts w:ascii="宋体" w:hAnsi="宋体" w:cs="宋体" w:hint="eastAsia"/>
                <w:color w:val="000000"/>
                <w:kern w:val="0"/>
                <w:sz w:val="18"/>
                <w:szCs w:val="18"/>
              </w:rPr>
              <w:t xml:space="preserve">                              </w:t>
            </w:r>
            <w:r w:rsidRPr="00EB7210">
              <w:rPr>
                <w:rFonts w:ascii="宋体" w:hAnsi="宋体" w:cs="宋体" w:hint="eastAsia"/>
                <w:color w:val="000000"/>
                <w:kern w:val="0"/>
                <w:sz w:val="18"/>
                <w:szCs w:val="18"/>
              </w:rPr>
              <w:br/>
              <w:t>2</w:t>
            </w:r>
            <w:r w:rsidRPr="00EB7210">
              <w:rPr>
                <w:rFonts w:ascii="宋体" w:hAnsi="宋体" w:cs="宋体" w:hint="eastAsia"/>
                <w:color w:val="000000"/>
                <w:kern w:val="0"/>
                <w:sz w:val="18"/>
                <w:szCs w:val="18"/>
              </w:rPr>
              <w:t>、近三年第</w:t>
            </w:r>
            <w:r w:rsidRPr="00EB7210">
              <w:rPr>
                <w:rFonts w:ascii="宋体" w:hAnsi="宋体" w:cs="宋体" w:hint="eastAsia"/>
                <w:color w:val="000000"/>
                <w:kern w:val="0"/>
                <w:sz w:val="18"/>
                <w:szCs w:val="18"/>
              </w:rPr>
              <w:t>2</w:t>
            </w:r>
            <w:r w:rsidRPr="00EB7210">
              <w:rPr>
                <w:rFonts w:ascii="宋体" w:hAnsi="宋体" w:cs="宋体" w:hint="eastAsia"/>
                <w:color w:val="000000"/>
                <w:kern w:val="0"/>
                <w:sz w:val="18"/>
                <w:szCs w:val="18"/>
              </w:rPr>
              <w:t>年（</w:t>
            </w:r>
            <w:r w:rsidRPr="00EB7210">
              <w:rPr>
                <w:rFonts w:ascii="宋体" w:hAnsi="宋体" w:cs="宋体" w:hint="eastAsia"/>
                <w:color w:val="000000"/>
                <w:kern w:val="0"/>
                <w:sz w:val="18"/>
                <w:szCs w:val="18"/>
              </w:rPr>
              <w:t>6</w:t>
            </w:r>
            <w:r w:rsidRPr="00EB7210">
              <w:rPr>
                <w:rFonts w:ascii="宋体" w:hAnsi="宋体" w:cs="宋体" w:hint="eastAsia"/>
                <w:color w:val="000000"/>
                <w:kern w:val="0"/>
                <w:sz w:val="18"/>
                <w:szCs w:val="18"/>
              </w:rPr>
              <w:t>分），未提供审计报告（财务报表）或亏损，该年得</w:t>
            </w:r>
            <w:r w:rsidRPr="00EB7210">
              <w:rPr>
                <w:rFonts w:ascii="宋体" w:hAnsi="宋体" w:cs="宋体" w:hint="eastAsia"/>
                <w:color w:val="000000"/>
                <w:kern w:val="0"/>
                <w:sz w:val="18"/>
                <w:szCs w:val="18"/>
              </w:rPr>
              <w:t>0</w:t>
            </w:r>
            <w:r w:rsidRPr="00EB7210">
              <w:rPr>
                <w:rFonts w:ascii="宋体" w:hAnsi="宋体" w:cs="宋体" w:hint="eastAsia"/>
                <w:color w:val="000000"/>
                <w:kern w:val="0"/>
                <w:sz w:val="18"/>
                <w:szCs w:val="18"/>
              </w:rPr>
              <w:t>分，无亏损得</w:t>
            </w:r>
            <w:r w:rsidRPr="00EB7210">
              <w:rPr>
                <w:rFonts w:ascii="宋体" w:hAnsi="宋体" w:cs="宋体" w:hint="eastAsia"/>
                <w:color w:val="000000"/>
                <w:kern w:val="0"/>
                <w:sz w:val="18"/>
                <w:szCs w:val="18"/>
              </w:rPr>
              <w:t>6</w:t>
            </w:r>
            <w:r w:rsidRPr="00EB7210">
              <w:rPr>
                <w:rFonts w:ascii="宋体" w:hAnsi="宋体" w:cs="宋体" w:hint="eastAsia"/>
                <w:color w:val="000000"/>
                <w:kern w:val="0"/>
                <w:sz w:val="18"/>
                <w:szCs w:val="18"/>
              </w:rPr>
              <w:t>分；</w:t>
            </w:r>
            <w:r w:rsidRPr="00EB7210">
              <w:rPr>
                <w:rFonts w:ascii="宋体" w:hAnsi="宋体" w:cs="宋体" w:hint="eastAsia"/>
                <w:color w:val="000000"/>
                <w:kern w:val="0"/>
                <w:sz w:val="18"/>
                <w:szCs w:val="18"/>
              </w:rPr>
              <w:br/>
            </w:r>
            <w:r w:rsidRPr="00EB7210">
              <w:rPr>
                <w:rFonts w:ascii="宋体" w:hAnsi="宋体" w:cs="宋体" w:hint="eastAsia"/>
                <w:color w:val="000000"/>
                <w:kern w:val="0"/>
                <w:sz w:val="18"/>
                <w:szCs w:val="18"/>
              </w:rPr>
              <w:t>3</w:t>
            </w:r>
            <w:r w:rsidRPr="00EB7210">
              <w:rPr>
                <w:rFonts w:ascii="宋体" w:hAnsi="宋体" w:cs="宋体" w:hint="eastAsia"/>
                <w:color w:val="000000"/>
                <w:kern w:val="0"/>
                <w:sz w:val="18"/>
                <w:szCs w:val="18"/>
              </w:rPr>
              <w:t>、近三年最近</w:t>
            </w:r>
            <w:r w:rsidRPr="00EB7210">
              <w:rPr>
                <w:rFonts w:ascii="宋体" w:hAnsi="宋体" w:cs="宋体" w:hint="eastAsia"/>
                <w:color w:val="000000"/>
                <w:kern w:val="0"/>
                <w:sz w:val="18"/>
                <w:szCs w:val="18"/>
              </w:rPr>
              <w:t>1</w:t>
            </w:r>
            <w:r w:rsidRPr="00EB7210">
              <w:rPr>
                <w:rFonts w:ascii="宋体" w:hAnsi="宋体" w:cs="宋体" w:hint="eastAsia"/>
                <w:color w:val="000000"/>
                <w:kern w:val="0"/>
                <w:sz w:val="18"/>
                <w:szCs w:val="18"/>
              </w:rPr>
              <w:t>年（</w:t>
            </w:r>
            <w:r w:rsidRPr="00EB7210">
              <w:rPr>
                <w:rFonts w:ascii="宋体" w:hAnsi="宋体" w:cs="宋体" w:hint="eastAsia"/>
                <w:color w:val="000000"/>
                <w:kern w:val="0"/>
                <w:sz w:val="18"/>
                <w:szCs w:val="18"/>
              </w:rPr>
              <w:t>10</w:t>
            </w:r>
            <w:r w:rsidRPr="00EB7210">
              <w:rPr>
                <w:rFonts w:ascii="宋体" w:hAnsi="宋体" w:cs="宋体" w:hint="eastAsia"/>
                <w:color w:val="000000"/>
                <w:kern w:val="0"/>
                <w:sz w:val="18"/>
                <w:szCs w:val="18"/>
              </w:rPr>
              <w:t>分），未提供审计报告（财务报表）或亏损，该年得</w:t>
            </w:r>
            <w:r w:rsidRPr="00EB7210">
              <w:rPr>
                <w:rFonts w:ascii="宋体" w:hAnsi="宋体" w:cs="宋体" w:hint="eastAsia"/>
                <w:color w:val="000000"/>
                <w:kern w:val="0"/>
                <w:sz w:val="18"/>
                <w:szCs w:val="18"/>
              </w:rPr>
              <w:t>0</w:t>
            </w:r>
            <w:r w:rsidRPr="00EB7210">
              <w:rPr>
                <w:rFonts w:ascii="宋体" w:hAnsi="宋体" w:cs="宋体" w:hint="eastAsia"/>
                <w:color w:val="000000"/>
                <w:kern w:val="0"/>
                <w:sz w:val="18"/>
                <w:szCs w:val="18"/>
              </w:rPr>
              <w:t>分，无亏损得</w:t>
            </w:r>
            <w:r w:rsidRPr="00EB7210">
              <w:rPr>
                <w:rFonts w:ascii="宋体" w:hAnsi="宋体" w:cs="宋体" w:hint="eastAsia"/>
                <w:color w:val="000000"/>
                <w:kern w:val="0"/>
                <w:sz w:val="18"/>
                <w:szCs w:val="18"/>
              </w:rPr>
              <w:t>10</w:t>
            </w:r>
            <w:r w:rsidRPr="00EB7210">
              <w:rPr>
                <w:rFonts w:ascii="宋体" w:hAnsi="宋体" w:cs="宋体" w:hint="eastAsia"/>
                <w:color w:val="000000"/>
                <w:kern w:val="0"/>
                <w:sz w:val="18"/>
                <w:szCs w:val="18"/>
              </w:rPr>
              <w:t>分；</w:t>
            </w:r>
            <w:r w:rsidRPr="00EB7210">
              <w:rPr>
                <w:rFonts w:ascii="宋体" w:hAnsi="宋体" w:cs="宋体" w:hint="eastAsia"/>
                <w:color w:val="000000"/>
                <w:kern w:val="0"/>
                <w:sz w:val="18"/>
                <w:szCs w:val="18"/>
              </w:rPr>
              <w:t xml:space="preserve">                                                                                                       4</w:t>
            </w:r>
            <w:r w:rsidRPr="00EB7210">
              <w:rPr>
                <w:rFonts w:ascii="宋体" w:hAnsi="宋体" w:cs="宋体" w:hint="eastAsia"/>
                <w:color w:val="000000"/>
                <w:kern w:val="0"/>
                <w:sz w:val="18"/>
                <w:szCs w:val="18"/>
              </w:rPr>
              <w:t>、新设立企业该项得分为</w:t>
            </w:r>
            <w:r w:rsidRPr="00EB7210">
              <w:rPr>
                <w:rFonts w:ascii="宋体" w:hAnsi="宋体" w:cs="宋体" w:hint="eastAsia"/>
                <w:color w:val="000000"/>
                <w:kern w:val="0"/>
                <w:sz w:val="18"/>
                <w:szCs w:val="18"/>
              </w:rPr>
              <w:t>12</w:t>
            </w:r>
            <w:r w:rsidRPr="00EB7210">
              <w:rPr>
                <w:rFonts w:ascii="宋体" w:hAnsi="宋体" w:cs="宋体" w:hint="eastAsia"/>
                <w:color w:val="000000"/>
                <w:kern w:val="0"/>
                <w:sz w:val="18"/>
                <w:szCs w:val="18"/>
              </w:rPr>
              <w:t>分。</w:t>
            </w:r>
            <w:r w:rsidRPr="00EB7210">
              <w:rPr>
                <w:rFonts w:ascii="宋体" w:hAnsi="宋体" w:cs="宋体" w:hint="eastAsia"/>
                <w:color w:val="000000"/>
                <w:kern w:val="0"/>
                <w:sz w:val="18"/>
                <w:szCs w:val="18"/>
              </w:rPr>
              <w:t xml:space="preserve"> </w:t>
            </w:r>
          </w:p>
        </w:tc>
        <w:tc>
          <w:tcPr>
            <w:tcW w:w="624" w:type="dxa"/>
            <w:tcBorders>
              <w:top w:val="nil"/>
              <w:left w:val="nil"/>
              <w:bottom w:val="single" w:sz="4" w:space="0" w:color="auto"/>
              <w:right w:val="single" w:sz="4" w:space="0" w:color="auto"/>
            </w:tcBorders>
            <w:shd w:val="clear" w:color="auto" w:fill="auto"/>
            <w:vAlign w:val="center"/>
          </w:tcPr>
          <w:p w14:paraId="158775AE"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2</w:t>
            </w:r>
          </w:p>
        </w:tc>
      </w:tr>
      <w:tr w:rsidR="00412CC8" w:rsidRPr="00EB7210" w14:paraId="5701B073" w14:textId="77777777">
        <w:trPr>
          <w:trHeight w:val="423"/>
        </w:trPr>
        <w:tc>
          <w:tcPr>
            <w:tcW w:w="672" w:type="dxa"/>
            <w:vMerge w:val="restart"/>
            <w:tcBorders>
              <w:top w:val="nil"/>
              <w:left w:val="single" w:sz="4" w:space="0" w:color="auto"/>
              <w:right w:val="single" w:sz="4" w:space="0" w:color="auto"/>
            </w:tcBorders>
            <w:shd w:val="clear" w:color="auto" w:fill="auto"/>
            <w:vAlign w:val="center"/>
          </w:tcPr>
          <w:p w14:paraId="70879823"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3</w:t>
            </w:r>
          </w:p>
        </w:tc>
        <w:tc>
          <w:tcPr>
            <w:tcW w:w="1236" w:type="dxa"/>
            <w:vMerge w:val="restart"/>
            <w:tcBorders>
              <w:top w:val="nil"/>
              <w:left w:val="single" w:sz="4" w:space="0" w:color="auto"/>
              <w:bottom w:val="single" w:sz="4" w:space="0" w:color="000000"/>
              <w:right w:val="single" w:sz="4" w:space="0" w:color="auto"/>
            </w:tcBorders>
            <w:shd w:val="clear" w:color="auto" w:fill="auto"/>
            <w:vAlign w:val="center"/>
          </w:tcPr>
          <w:p w14:paraId="1CE46B3B"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报价格式及合理性分析</w:t>
            </w:r>
            <w:r w:rsidRPr="00EB7210">
              <w:rPr>
                <w:rFonts w:asciiTheme="minorEastAsia" w:eastAsiaTheme="minorEastAsia" w:hAnsiTheme="minorEastAsia" w:cstheme="minorEastAsia" w:hint="eastAsia"/>
                <w:kern w:val="0"/>
                <w:sz w:val="18"/>
                <w:szCs w:val="18"/>
              </w:rPr>
              <w:t>(0--25)</w:t>
            </w:r>
          </w:p>
        </w:tc>
        <w:tc>
          <w:tcPr>
            <w:tcW w:w="6192" w:type="dxa"/>
            <w:tcBorders>
              <w:top w:val="nil"/>
              <w:left w:val="nil"/>
              <w:bottom w:val="single" w:sz="4" w:space="0" w:color="auto"/>
              <w:right w:val="single" w:sz="4" w:space="0" w:color="auto"/>
            </w:tcBorders>
            <w:shd w:val="clear" w:color="auto" w:fill="auto"/>
            <w:vAlign w:val="center"/>
          </w:tcPr>
          <w:p w14:paraId="01F27B4C" w14:textId="77777777" w:rsidR="00412CC8" w:rsidRPr="00EB7210" w:rsidRDefault="00AC35FA">
            <w:pPr>
              <w:widowControl/>
              <w:jc w:val="left"/>
              <w:rPr>
                <w:rFonts w:ascii="宋体" w:hAnsi="宋体" w:cs="宋体"/>
                <w:color w:val="000000"/>
                <w:kern w:val="0"/>
                <w:sz w:val="18"/>
                <w:szCs w:val="18"/>
              </w:rPr>
            </w:pPr>
            <w:r w:rsidRPr="00EB7210">
              <w:rPr>
                <w:rFonts w:ascii="宋体" w:hAnsi="宋体" w:cs="宋体" w:hint="eastAsia"/>
                <w:color w:val="000000"/>
                <w:kern w:val="0"/>
                <w:sz w:val="18"/>
                <w:szCs w:val="18"/>
              </w:rPr>
              <w:t>填写不清晰、不完整、其他格式问题减</w:t>
            </w:r>
            <w:r w:rsidRPr="00EB7210">
              <w:rPr>
                <w:rFonts w:ascii="宋体" w:hAnsi="宋体" w:cs="宋体" w:hint="eastAsia"/>
                <w:color w:val="000000"/>
                <w:kern w:val="0"/>
                <w:sz w:val="18"/>
                <w:szCs w:val="18"/>
              </w:rPr>
              <w:t>1</w:t>
            </w:r>
            <w:r w:rsidRPr="00EB7210">
              <w:rPr>
                <w:rFonts w:ascii="宋体" w:hAnsi="宋体" w:cs="宋体" w:hint="eastAsia"/>
                <w:color w:val="000000"/>
                <w:kern w:val="0"/>
                <w:sz w:val="18"/>
                <w:szCs w:val="18"/>
              </w:rPr>
              <w:t>分</w:t>
            </w:r>
            <w:r w:rsidRPr="00EB7210">
              <w:rPr>
                <w:rFonts w:ascii="宋体" w:hAnsi="宋体" w:cs="宋体" w:hint="eastAsia"/>
                <w:color w:val="000000"/>
                <w:kern w:val="0"/>
                <w:sz w:val="18"/>
                <w:szCs w:val="18"/>
              </w:rPr>
              <w:t>/</w:t>
            </w:r>
            <w:r w:rsidRPr="00EB7210">
              <w:rPr>
                <w:rFonts w:ascii="宋体" w:hAnsi="宋体" w:cs="宋体" w:hint="eastAsia"/>
                <w:color w:val="000000"/>
                <w:kern w:val="0"/>
                <w:sz w:val="18"/>
                <w:szCs w:val="18"/>
              </w:rPr>
              <w:t>项，最高得</w:t>
            </w:r>
            <w:r w:rsidRPr="00EB7210">
              <w:rPr>
                <w:rFonts w:ascii="宋体" w:hAnsi="宋体" w:cs="宋体" w:hint="eastAsia"/>
                <w:color w:val="000000"/>
                <w:kern w:val="0"/>
                <w:sz w:val="18"/>
                <w:szCs w:val="18"/>
              </w:rPr>
              <w:t>10</w:t>
            </w:r>
            <w:r w:rsidRPr="00EB7210">
              <w:rPr>
                <w:rFonts w:ascii="宋体" w:hAnsi="宋体" w:cs="宋体" w:hint="eastAsia"/>
                <w:color w:val="000000"/>
                <w:kern w:val="0"/>
                <w:sz w:val="18"/>
                <w:szCs w:val="18"/>
              </w:rPr>
              <w:t>分。</w:t>
            </w:r>
            <w:r w:rsidRPr="00EB7210">
              <w:rPr>
                <w:rFonts w:ascii="宋体" w:hAnsi="宋体" w:cs="宋体" w:hint="eastAsia"/>
                <w:color w:val="000000"/>
                <w:kern w:val="0"/>
                <w:sz w:val="18"/>
                <w:szCs w:val="18"/>
              </w:rPr>
              <w:t xml:space="preserve">                        </w:t>
            </w:r>
          </w:p>
        </w:tc>
        <w:tc>
          <w:tcPr>
            <w:tcW w:w="624" w:type="dxa"/>
            <w:tcBorders>
              <w:top w:val="nil"/>
              <w:left w:val="nil"/>
              <w:bottom w:val="single" w:sz="4" w:space="0" w:color="auto"/>
              <w:right w:val="single" w:sz="4" w:space="0" w:color="auto"/>
            </w:tcBorders>
            <w:shd w:val="clear" w:color="auto" w:fill="auto"/>
            <w:vAlign w:val="center"/>
          </w:tcPr>
          <w:p w14:paraId="4E70C350"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6CA594BD" w14:textId="77777777">
        <w:trPr>
          <w:trHeight w:val="574"/>
        </w:trPr>
        <w:tc>
          <w:tcPr>
            <w:tcW w:w="672" w:type="dxa"/>
            <w:vMerge/>
            <w:tcBorders>
              <w:left w:val="single" w:sz="4" w:space="0" w:color="auto"/>
              <w:bottom w:val="single" w:sz="4" w:space="0" w:color="000000"/>
              <w:right w:val="single" w:sz="4" w:space="0" w:color="auto"/>
            </w:tcBorders>
            <w:vAlign w:val="center"/>
          </w:tcPr>
          <w:p w14:paraId="76DB1B31"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1236" w:type="dxa"/>
            <w:vMerge/>
            <w:tcBorders>
              <w:top w:val="nil"/>
              <w:left w:val="single" w:sz="4" w:space="0" w:color="auto"/>
              <w:bottom w:val="single" w:sz="4" w:space="0" w:color="000000"/>
              <w:right w:val="single" w:sz="4" w:space="0" w:color="auto"/>
            </w:tcBorders>
            <w:vAlign w:val="center"/>
          </w:tcPr>
          <w:p w14:paraId="4EAF2AD3" w14:textId="77777777" w:rsidR="00412CC8" w:rsidRPr="00EB7210" w:rsidRDefault="00412CC8">
            <w:pPr>
              <w:widowControl/>
              <w:jc w:val="center"/>
              <w:rPr>
                <w:rFonts w:asciiTheme="minorEastAsia" w:eastAsiaTheme="minorEastAsia" w:hAnsiTheme="minorEastAsia" w:cstheme="minorEastAsia"/>
                <w:kern w:val="0"/>
                <w:sz w:val="18"/>
                <w:szCs w:val="18"/>
              </w:rPr>
            </w:pPr>
          </w:p>
        </w:tc>
        <w:tc>
          <w:tcPr>
            <w:tcW w:w="6192" w:type="dxa"/>
            <w:tcBorders>
              <w:top w:val="nil"/>
              <w:left w:val="nil"/>
              <w:bottom w:val="single" w:sz="4" w:space="0" w:color="auto"/>
              <w:right w:val="single" w:sz="4" w:space="0" w:color="auto"/>
            </w:tcBorders>
            <w:shd w:val="clear" w:color="auto" w:fill="auto"/>
            <w:vAlign w:val="center"/>
          </w:tcPr>
          <w:p w14:paraId="310ABC97" w14:textId="77777777" w:rsidR="00412CC8" w:rsidRPr="00EB7210" w:rsidRDefault="00AC35FA">
            <w:pPr>
              <w:widowControl/>
              <w:jc w:val="left"/>
              <w:rPr>
                <w:rFonts w:ascii="宋体" w:hAnsi="宋体" w:cs="宋体"/>
                <w:color w:val="000000"/>
                <w:kern w:val="0"/>
                <w:sz w:val="18"/>
                <w:szCs w:val="18"/>
              </w:rPr>
            </w:pPr>
            <w:r w:rsidRPr="00EB7210">
              <w:rPr>
                <w:rFonts w:ascii="宋体" w:hAnsi="宋体" w:cs="宋体" w:hint="eastAsia"/>
                <w:color w:val="000000"/>
                <w:kern w:val="0"/>
                <w:sz w:val="18"/>
                <w:szCs w:val="18"/>
              </w:rPr>
              <w:t>根据投标报价中分项报价构成的合理性、均衡性进行评价，好</w:t>
            </w:r>
            <w:r w:rsidRPr="00EB7210">
              <w:rPr>
                <w:rFonts w:ascii="宋体" w:hAnsi="宋体" w:cs="宋体" w:hint="eastAsia"/>
                <w:color w:val="000000"/>
                <w:kern w:val="0"/>
                <w:sz w:val="18"/>
                <w:szCs w:val="18"/>
              </w:rPr>
              <w:t>15-13</w:t>
            </w:r>
            <w:r w:rsidRPr="00EB7210">
              <w:rPr>
                <w:rFonts w:ascii="宋体" w:hAnsi="宋体" w:cs="宋体" w:hint="eastAsia"/>
                <w:color w:val="000000"/>
                <w:kern w:val="0"/>
                <w:sz w:val="18"/>
                <w:szCs w:val="18"/>
              </w:rPr>
              <w:t>分、较好</w:t>
            </w:r>
            <w:r w:rsidRPr="00EB7210">
              <w:rPr>
                <w:rFonts w:ascii="宋体" w:hAnsi="宋体" w:cs="宋体" w:hint="eastAsia"/>
                <w:color w:val="000000"/>
                <w:kern w:val="0"/>
                <w:sz w:val="18"/>
                <w:szCs w:val="18"/>
              </w:rPr>
              <w:t>12-10</w:t>
            </w:r>
            <w:r w:rsidRPr="00EB7210">
              <w:rPr>
                <w:rFonts w:ascii="宋体" w:hAnsi="宋体" w:cs="宋体" w:hint="eastAsia"/>
                <w:color w:val="000000"/>
                <w:kern w:val="0"/>
                <w:sz w:val="18"/>
                <w:szCs w:val="18"/>
              </w:rPr>
              <w:t>分、一般</w:t>
            </w:r>
            <w:r w:rsidRPr="00EB7210">
              <w:rPr>
                <w:rFonts w:ascii="宋体" w:hAnsi="宋体" w:cs="宋体" w:hint="eastAsia"/>
                <w:color w:val="000000"/>
                <w:kern w:val="0"/>
                <w:sz w:val="18"/>
                <w:szCs w:val="18"/>
              </w:rPr>
              <w:t>9</w:t>
            </w:r>
            <w:r w:rsidRPr="00EB7210">
              <w:rPr>
                <w:rFonts w:ascii="宋体" w:hAnsi="宋体" w:cs="宋体" w:hint="eastAsia"/>
                <w:color w:val="000000"/>
                <w:kern w:val="0"/>
                <w:sz w:val="18"/>
                <w:szCs w:val="18"/>
              </w:rPr>
              <w:t>分，以</w:t>
            </w:r>
            <w:r w:rsidRPr="00EB7210">
              <w:rPr>
                <w:rFonts w:ascii="宋体" w:hAnsi="宋体" w:cs="宋体" w:hint="eastAsia"/>
                <w:color w:val="000000"/>
                <w:kern w:val="0"/>
                <w:sz w:val="18"/>
                <w:szCs w:val="18"/>
              </w:rPr>
              <w:t>1</w:t>
            </w:r>
            <w:r w:rsidRPr="00EB7210">
              <w:rPr>
                <w:rFonts w:ascii="宋体" w:hAnsi="宋体" w:cs="宋体" w:hint="eastAsia"/>
                <w:color w:val="000000"/>
                <w:kern w:val="0"/>
                <w:sz w:val="18"/>
                <w:szCs w:val="18"/>
              </w:rPr>
              <w:t>分为级差。</w:t>
            </w:r>
          </w:p>
        </w:tc>
        <w:tc>
          <w:tcPr>
            <w:tcW w:w="624" w:type="dxa"/>
            <w:tcBorders>
              <w:top w:val="nil"/>
              <w:left w:val="nil"/>
              <w:bottom w:val="single" w:sz="4" w:space="0" w:color="auto"/>
              <w:right w:val="single" w:sz="4" w:space="0" w:color="auto"/>
            </w:tcBorders>
            <w:shd w:val="clear" w:color="auto" w:fill="auto"/>
            <w:vAlign w:val="center"/>
          </w:tcPr>
          <w:p w14:paraId="03F1C1D4"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r w:rsidR="00412CC8" w:rsidRPr="00EB7210" w14:paraId="52154596" w14:textId="77777777">
        <w:tc>
          <w:tcPr>
            <w:tcW w:w="672" w:type="dxa"/>
            <w:tcBorders>
              <w:top w:val="nil"/>
              <w:left w:val="single" w:sz="4" w:space="0" w:color="auto"/>
              <w:bottom w:val="single" w:sz="4" w:space="0" w:color="auto"/>
              <w:right w:val="single" w:sz="4" w:space="0" w:color="auto"/>
            </w:tcBorders>
            <w:shd w:val="clear" w:color="auto" w:fill="auto"/>
            <w:vAlign w:val="center"/>
          </w:tcPr>
          <w:p w14:paraId="274815BE"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4</w:t>
            </w:r>
          </w:p>
        </w:tc>
        <w:tc>
          <w:tcPr>
            <w:tcW w:w="1236" w:type="dxa"/>
            <w:tcBorders>
              <w:top w:val="nil"/>
              <w:left w:val="single" w:sz="4" w:space="0" w:color="auto"/>
              <w:bottom w:val="single" w:sz="4" w:space="0" w:color="auto"/>
              <w:right w:val="single" w:sz="4" w:space="0" w:color="auto"/>
            </w:tcBorders>
            <w:shd w:val="clear" w:color="auto" w:fill="auto"/>
            <w:vAlign w:val="center"/>
          </w:tcPr>
          <w:p w14:paraId="1376CFE6"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投标文件综合响应情况</w:t>
            </w:r>
            <w:r w:rsidRPr="00EB7210">
              <w:rPr>
                <w:rFonts w:asciiTheme="minorEastAsia" w:eastAsiaTheme="minorEastAsia" w:hAnsiTheme="minorEastAsia" w:cstheme="minorEastAsia" w:hint="eastAsia"/>
                <w:kern w:val="0"/>
                <w:sz w:val="18"/>
                <w:szCs w:val="18"/>
              </w:rPr>
              <w:t>(0--40)</w:t>
            </w:r>
          </w:p>
        </w:tc>
        <w:tc>
          <w:tcPr>
            <w:tcW w:w="6192" w:type="dxa"/>
            <w:tcBorders>
              <w:top w:val="nil"/>
              <w:left w:val="nil"/>
              <w:bottom w:val="single" w:sz="4" w:space="0" w:color="auto"/>
              <w:right w:val="single" w:sz="4" w:space="0" w:color="auto"/>
            </w:tcBorders>
            <w:shd w:val="clear" w:color="auto" w:fill="auto"/>
            <w:vAlign w:val="center"/>
          </w:tcPr>
          <w:p w14:paraId="50127508" w14:textId="77777777" w:rsidR="00412CC8" w:rsidRPr="00EB7210" w:rsidRDefault="00AC35FA">
            <w:pPr>
              <w:widowControl/>
              <w:jc w:val="left"/>
              <w:rPr>
                <w:rFonts w:ascii="宋体" w:hAnsi="宋体" w:cs="宋体"/>
                <w:color w:val="000000"/>
                <w:kern w:val="0"/>
                <w:sz w:val="18"/>
                <w:szCs w:val="18"/>
              </w:rPr>
            </w:pPr>
            <w:r w:rsidRPr="00EB7210">
              <w:rPr>
                <w:rFonts w:ascii="宋体" w:hAnsi="宋体" w:cs="宋体" w:hint="eastAsia"/>
                <w:color w:val="000000"/>
                <w:kern w:val="0"/>
                <w:sz w:val="18"/>
                <w:szCs w:val="18"/>
              </w:rPr>
              <w:t>1</w:t>
            </w:r>
            <w:r w:rsidRPr="00EB7210">
              <w:rPr>
                <w:rFonts w:ascii="宋体" w:hAnsi="宋体" w:cs="宋体" w:hint="eastAsia"/>
                <w:color w:val="000000"/>
                <w:kern w:val="0"/>
                <w:sz w:val="18"/>
                <w:szCs w:val="18"/>
              </w:rPr>
              <w:t>、响应优秀，对招标文件全响应，有差异内容且高于招标文件标准，得</w:t>
            </w:r>
            <w:r w:rsidRPr="00EB7210">
              <w:rPr>
                <w:rFonts w:ascii="宋体" w:hAnsi="宋体" w:cs="宋体" w:hint="eastAsia"/>
                <w:color w:val="000000"/>
                <w:kern w:val="0"/>
                <w:sz w:val="18"/>
                <w:szCs w:val="18"/>
              </w:rPr>
              <w:t>40-21</w:t>
            </w:r>
            <w:r w:rsidRPr="00EB7210">
              <w:rPr>
                <w:rFonts w:ascii="宋体" w:hAnsi="宋体" w:cs="宋体" w:hint="eastAsia"/>
                <w:color w:val="000000"/>
                <w:kern w:val="0"/>
                <w:sz w:val="18"/>
                <w:szCs w:val="18"/>
              </w:rPr>
              <w:t>分；</w:t>
            </w:r>
            <w:r w:rsidRPr="00EB7210">
              <w:rPr>
                <w:rFonts w:ascii="宋体" w:hAnsi="宋体" w:cs="宋体" w:hint="eastAsia"/>
                <w:color w:val="000000"/>
                <w:kern w:val="0"/>
                <w:sz w:val="18"/>
                <w:szCs w:val="18"/>
              </w:rPr>
              <w:br/>
              <w:t>2</w:t>
            </w:r>
            <w:r w:rsidRPr="00EB7210">
              <w:rPr>
                <w:rFonts w:ascii="宋体" w:hAnsi="宋体" w:cs="宋体" w:hint="eastAsia"/>
                <w:color w:val="000000"/>
                <w:kern w:val="0"/>
                <w:sz w:val="18"/>
                <w:szCs w:val="18"/>
              </w:rPr>
              <w:t>、响应一般，对招标文件全响应，无差异，得</w:t>
            </w:r>
            <w:r w:rsidRPr="00EB7210">
              <w:rPr>
                <w:rFonts w:ascii="宋体" w:hAnsi="宋体" w:cs="宋体" w:hint="eastAsia"/>
                <w:color w:val="000000"/>
                <w:kern w:val="0"/>
                <w:sz w:val="18"/>
                <w:szCs w:val="18"/>
              </w:rPr>
              <w:t>20-11</w:t>
            </w:r>
            <w:r w:rsidRPr="00EB7210">
              <w:rPr>
                <w:rFonts w:ascii="宋体" w:hAnsi="宋体" w:cs="宋体" w:hint="eastAsia"/>
                <w:color w:val="000000"/>
                <w:kern w:val="0"/>
                <w:sz w:val="18"/>
                <w:szCs w:val="18"/>
              </w:rPr>
              <w:t>分；</w:t>
            </w:r>
            <w:r w:rsidRPr="00EB7210">
              <w:rPr>
                <w:rFonts w:ascii="宋体" w:hAnsi="宋体" w:cs="宋体" w:hint="eastAsia"/>
                <w:color w:val="000000"/>
                <w:kern w:val="0"/>
                <w:sz w:val="18"/>
                <w:szCs w:val="18"/>
              </w:rPr>
              <w:br/>
            </w:r>
            <w:r w:rsidRPr="00EB7210">
              <w:rPr>
                <w:rFonts w:ascii="宋体" w:hAnsi="宋体" w:cs="宋体" w:hint="eastAsia"/>
                <w:color w:val="000000"/>
                <w:kern w:val="0"/>
                <w:sz w:val="18"/>
                <w:szCs w:val="18"/>
              </w:rPr>
              <w:t>3</w:t>
            </w:r>
            <w:r w:rsidRPr="00EB7210">
              <w:rPr>
                <w:rFonts w:ascii="宋体" w:hAnsi="宋体" w:cs="宋体" w:hint="eastAsia"/>
                <w:color w:val="000000"/>
                <w:kern w:val="0"/>
                <w:sz w:val="18"/>
                <w:szCs w:val="18"/>
              </w:rPr>
              <w:t>、响应差，对招标文件全响应，有差异但招标方能接受的，得</w:t>
            </w:r>
            <w:r w:rsidRPr="00EB7210">
              <w:rPr>
                <w:rFonts w:ascii="宋体" w:hAnsi="宋体" w:cs="宋体" w:hint="eastAsia"/>
                <w:color w:val="000000"/>
                <w:kern w:val="0"/>
                <w:sz w:val="18"/>
                <w:szCs w:val="18"/>
              </w:rPr>
              <w:t>10-0</w:t>
            </w:r>
            <w:r w:rsidRPr="00EB7210">
              <w:rPr>
                <w:rFonts w:ascii="宋体" w:hAnsi="宋体" w:cs="宋体" w:hint="eastAsia"/>
                <w:color w:val="000000"/>
                <w:kern w:val="0"/>
                <w:sz w:val="18"/>
                <w:szCs w:val="18"/>
              </w:rPr>
              <w:t>分。</w:t>
            </w:r>
          </w:p>
        </w:tc>
        <w:tc>
          <w:tcPr>
            <w:tcW w:w="624" w:type="dxa"/>
            <w:tcBorders>
              <w:top w:val="nil"/>
              <w:left w:val="nil"/>
              <w:bottom w:val="single" w:sz="4" w:space="0" w:color="auto"/>
              <w:right w:val="single" w:sz="4" w:space="0" w:color="auto"/>
            </w:tcBorders>
            <w:shd w:val="clear" w:color="auto" w:fill="auto"/>
            <w:vAlign w:val="center"/>
          </w:tcPr>
          <w:p w14:paraId="6F20A2DF"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1</w:t>
            </w:r>
          </w:p>
        </w:tc>
      </w:tr>
    </w:tbl>
    <w:p w14:paraId="151B8002" w14:textId="77777777" w:rsidR="00412CC8" w:rsidRPr="00EB7210" w:rsidRDefault="00412CC8">
      <w:pPr>
        <w:pStyle w:val="a3"/>
        <w:ind w:firstLine="0"/>
      </w:pPr>
    </w:p>
    <w:p w14:paraId="5B0A9182" w14:textId="77777777" w:rsidR="00412CC8" w:rsidRPr="00EB7210" w:rsidRDefault="00412CC8">
      <w:pPr>
        <w:pStyle w:val="a3"/>
        <w:ind w:firstLine="0"/>
      </w:pPr>
    </w:p>
    <w:p w14:paraId="3F7D1EB0" w14:textId="77777777" w:rsidR="00412CC8" w:rsidRPr="00EB7210" w:rsidRDefault="00AC35FA">
      <w:pPr>
        <w:pStyle w:val="a3"/>
        <w:ind w:firstLine="0"/>
      </w:pPr>
      <w:r w:rsidRPr="00EB7210">
        <w:rPr>
          <w:rFonts w:hint="eastAsia"/>
        </w:rPr>
        <w:t>2</w:t>
      </w:r>
      <w:r w:rsidRPr="00EB7210">
        <w:rPr>
          <w:rFonts w:hint="eastAsia"/>
        </w:rPr>
        <w:t>、技术详细评审标准</w:t>
      </w:r>
    </w:p>
    <w:tbl>
      <w:tblPr>
        <w:tblW w:w="8736" w:type="dxa"/>
        <w:tblInd w:w="-213" w:type="dxa"/>
        <w:tblLayout w:type="fixed"/>
        <w:tblCellMar>
          <w:left w:w="0" w:type="dxa"/>
          <w:right w:w="0" w:type="dxa"/>
        </w:tblCellMar>
        <w:tblLook w:val="04A0" w:firstRow="1" w:lastRow="0" w:firstColumn="1" w:lastColumn="0" w:noHBand="0" w:noVBand="1"/>
      </w:tblPr>
      <w:tblGrid>
        <w:gridCol w:w="684"/>
        <w:gridCol w:w="1236"/>
        <w:gridCol w:w="6180"/>
        <w:gridCol w:w="636"/>
      </w:tblGrid>
      <w:tr w:rsidR="00412CC8" w:rsidRPr="00EB7210" w14:paraId="32C13101" w14:textId="77777777">
        <w:trPr>
          <w:trHeight w:val="723"/>
          <w:tblHeader/>
        </w:trPr>
        <w:tc>
          <w:tcPr>
            <w:tcW w:w="6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E0F2672" w14:textId="77777777" w:rsidR="00412CC8" w:rsidRPr="00EB7210" w:rsidRDefault="00AC35FA">
            <w:pPr>
              <w:jc w:val="center"/>
              <w:rPr>
                <w:rFonts w:ascii="宋体" w:hAnsi="宋体" w:cs="宋体"/>
                <w:b/>
                <w:bCs/>
                <w:color w:val="000000"/>
                <w:sz w:val="18"/>
                <w:szCs w:val="18"/>
              </w:rPr>
            </w:pPr>
            <w:r w:rsidRPr="00EB7210">
              <w:rPr>
                <w:rFonts w:ascii="宋体" w:hAnsi="宋体" w:cs="宋体" w:hint="eastAsia"/>
                <w:b/>
                <w:bCs/>
                <w:color w:val="000000"/>
                <w:sz w:val="18"/>
                <w:szCs w:val="18"/>
              </w:rPr>
              <w:t>序号</w:t>
            </w:r>
          </w:p>
        </w:tc>
        <w:tc>
          <w:tcPr>
            <w:tcW w:w="12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42BB74" w14:textId="77777777" w:rsidR="00412CC8" w:rsidRPr="00EB7210" w:rsidRDefault="00AC35FA">
            <w:pPr>
              <w:jc w:val="center"/>
              <w:rPr>
                <w:rFonts w:ascii="宋体" w:hAnsi="宋体" w:cs="宋体"/>
                <w:b/>
                <w:bCs/>
                <w:color w:val="000000"/>
                <w:sz w:val="18"/>
                <w:szCs w:val="18"/>
              </w:rPr>
            </w:pPr>
            <w:r w:rsidRPr="00EB7210">
              <w:rPr>
                <w:rFonts w:ascii="宋体" w:hAnsi="宋体" w:cs="宋体" w:hint="eastAsia"/>
                <w:b/>
                <w:bCs/>
                <w:color w:val="000000"/>
                <w:sz w:val="18"/>
                <w:szCs w:val="18"/>
              </w:rPr>
              <w:t>项目</w:t>
            </w:r>
          </w:p>
        </w:tc>
        <w:tc>
          <w:tcPr>
            <w:tcW w:w="61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1E3B64" w14:textId="77777777" w:rsidR="00412CC8" w:rsidRPr="00EB7210" w:rsidRDefault="00AC35FA">
            <w:pPr>
              <w:jc w:val="center"/>
              <w:rPr>
                <w:rFonts w:ascii="宋体" w:hAnsi="宋体" w:cs="宋体"/>
                <w:b/>
                <w:bCs/>
                <w:color w:val="000000"/>
                <w:sz w:val="18"/>
                <w:szCs w:val="18"/>
              </w:rPr>
            </w:pPr>
            <w:r w:rsidRPr="00EB7210">
              <w:rPr>
                <w:rFonts w:ascii="宋体" w:hAnsi="宋体" w:cs="宋体" w:hint="eastAsia"/>
                <w:b/>
                <w:bCs/>
                <w:color w:val="000000"/>
                <w:sz w:val="18"/>
                <w:szCs w:val="18"/>
              </w:rPr>
              <w:t>评分细则</w:t>
            </w:r>
          </w:p>
        </w:tc>
        <w:tc>
          <w:tcPr>
            <w:tcW w:w="63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D93489" w14:textId="77777777" w:rsidR="00412CC8" w:rsidRPr="00EB7210" w:rsidRDefault="00AC35FA">
            <w:pPr>
              <w:jc w:val="center"/>
              <w:rPr>
                <w:rFonts w:ascii="宋体" w:hAnsi="宋体" w:cs="宋体"/>
                <w:b/>
                <w:bCs/>
                <w:color w:val="000000"/>
                <w:sz w:val="18"/>
                <w:szCs w:val="18"/>
              </w:rPr>
            </w:pPr>
            <w:r w:rsidRPr="00EB7210">
              <w:rPr>
                <w:rFonts w:ascii="宋体" w:hAnsi="宋体" w:cs="宋体" w:hint="eastAsia"/>
                <w:b/>
                <w:bCs/>
                <w:color w:val="000000"/>
                <w:sz w:val="18"/>
                <w:szCs w:val="18"/>
              </w:rPr>
              <w:t>级差</w:t>
            </w:r>
          </w:p>
        </w:tc>
      </w:tr>
      <w:tr w:rsidR="00412CC8" w:rsidRPr="00EB7210" w14:paraId="6F961727" w14:textId="77777777">
        <w:trPr>
          <w:trHeight w:val="20"/>
        </w:trPr>
        <w:tc>
          <w:tcPr>
            <w:tcW w:w="684" w:type="dxa"/>
            <w:vMerge w:val="restart"/>
            <w:tcBorders>
              <w:top w:val="nil"/>
              <w:left w:val="single" w:sz="4" w:space="0" w:color="auto"/>
              <w:right w:val="single" w:sz="4" w:space="0" w:color="auto"/>
            </w:tcBorders>
            <w:shd w:val="clear" w:color="auto" w:fill="auto"/>
            <w:tcMar>
              <w:top w:w="15" w:type="dxa"/>
              <w:left w:w="15" w:type="dxa"/>
              <w:bottom w:w="0" w:type="dxa"/>
              <w:right w:w="15" w:type="dxa"/>
            </w:tcMar>
            <w:vAlign w:val="center"/>
          </w:tcPr>
          <w:p w14:paraId="3881C6E9" w14:textId="77777777" w:rsidR="00412CC8" w:rsidRPr="00EB7210" w:rsidRDefault="00AC35FA">
            <w:pPr>
              <w:jc w:val="center"/>
              <w:rPr>
                <w:rFonts w:ascii="宋体" w:hAnsi="宋体" w:cs="宋体"/>
                <w:color w:val="000000"/>
                <w:sz w:val="18"/>
                <w:szCs w:val="18"/>
              </w:rPr>
            </w:pPr>
            <w:r w:rsidRPr="00EB7210">
              <w:rPr>
                <w:rFonts w:ascii="宋体" w:hAnsi="宋体" w:cs="宋体" w:hint="eastAsia"/>
                <w:color w:val="000000"/>
                <w:sz w:val="18"/>
                <w:szCs w:val="18"/>
              </w:rPr>
              <w:t>1</w:t>
            </w:r>
          </w:p>
        </w:tc>
        <w:tc>
          <w:tcPr>
            <w:tcW w:w="1236"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B8A06D" w14:textId="77777777" w:rsidR="00412CC8" w:rsidRPr="00EB7210" w:rsidRDefault="00AC35FA">
            <w:pPr>
              <w:jc w:val="center"/>
              <w:rPr>
                <w:rFonts w:ascii="宋体" w:hAnsi="宋体" w:cs="宋体"/>
                <w:color w:val="000000"/>
                <w:sz w:val="18"/>
                <w:szCs w:val="18"/>
              </w:rPr>
            </w:pPr>
            <w:r w:rsidRPr="00EB7210">
              <w:rPr>
                <w:rFonts w:ascii="宋体" w:hAnsi="宋体" w:cs="宋体" w:hint="eastAsia"/>
                <w:color w:val="000000"/>
                <w:sz w:val="18"/>
                <w:szCs w:val="18"/>
              </w:rPr>
              <w:t>技术方案</w:t>
            </w:r>
            <w:r w:rsidRPr="00EB7210">
              <w:rPr>
                <w:rFonts w:ascii="宋体" w:hAnsi="宋体" w:cs="宋体" w:hint="eastAsia"/>
                <w:color w:val="000000"/>
                <w:sz w:val="18"/>
                <w:szCs w:val="18"/>
              </w:rPr>
              <w:t>(0--24)</w:t>
            </w:r>
          </w:p>
        </w:tc>
        <w:tc>
          <w:tcPr>
            <w:tcW w:w="6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EF4FE2" w14:textId="77777777" w:rsidR="00412CC8" w:rsidRPr="00EB7210" w:rsidRDefault="00AC35FA">
            <w:pPr>
              <w:rPr>
                <w:rFonts w:ascii="宋体" w:hAnsi="宋体" w:cs="宋体"/>
                <w:color w:val="000000"/>
                <w:sz w:val="18"/>
                <w:szCs w:val="18"/>
              </w:rPr>
            </w:pPr>
            <w:r w:rsidRPr="00EB7210">
              <w:rPr>
                <w:rFonts w:ascii="宋体" w:hAnsi="宋体" w:cs="宋体" w:hint="eastAsia"/>
                <w:color w:val="000000"/>
                <w:sz w:val="18"/>
                <w:szCs w:val="18"/>
              </w:rPr>
              <w:t>方案的先进性：好</w:t>
            </w:r>
            <w:r w:rsidRPr="00EB7210">
              <w:rPr>
                <w:rFonts w:ascii="宋体" w:hAnsi="宋体" w:cs="宋体" w:hint="eastAsia"/>
                <w:color w:val="000000"/>
                <w:sz w:val="18"/>
                <w:szCs w:val="18"/>
              </w:rPr>
              <w:t>4-3</w:t>
            </w:r>
            <w:r w:rsidRPr="00EB7210">
              <w:rPr>
                <w:rFonts w:ascii="宋体" w:hAnsi="宋体" w:cs="宋体" w:hint="eastAsia"/>
                <w:color w:val="000000"/>
                <w:sz w:val="18"/>
                <w:szCs w:val="18"/>
              </w:rPr>
              <w:t>分，一般</w:t>
            </w:r>
            <w:r w:rsidRPr="00EB7210">
              <w:rPr>
                <w:rFonts w:ascii="宋体" w:hAnsi="宋体" w:cs="宋体" w:hint="eastAsia"/>
                <w:color w:val="000000"/>
                <w:sz w:val="18"/>
                <w:szCs w:val="18"/>
              </w:rPr>
              <w:t>2-1</w:t>
            </w:r>
            <w:r w:rsidRPr="00EB7210">
              <w:rPr>
                <w:rFonts w:ascii="宋体" w:hAnsi="宋体" w:cs="宋体" w:hint="eastAsia"/>
                <w:color w:val="000000"/>
                <w:sz w:val="18"/>
                <w:szCs w:val="18"/>
              </w:rPr>
              <w:t>分，不好</w:t>
            </w:r>
            <w:r w:rsidRPr="00EB7210">
              <w:rPr>
                <w:rFonts w:ascii="宋体" w:hAnsi="宋体" w:cs="宋体" w:hint="eastAsia"/>
                <w:color w:val="000000"/>
                <w:sz w:val="18"/>
                <w:szCs w:val="18"/>
              </w:rPr>
              <w:t>0</w:t>
            </w:r>
            <w:r w:rsidRPr="00EB7210">
              <w:rPr>
                <w:rFonts w:ascii="宋体" w:hAnsi="宋体" w:cs="宋体" w:hint="eastAsia"/>
                <w:color w:val="000000"/>
                <w:sz w:val="18"/>
                <w:szCs w:val="18"/>
              </w:rPr>
              <w:t>分。</w:t>
            </w:r>
          </w:p>
        </w:tc>
        <w:tc>
          <w:tcPr>
            <w:tcW w:w="6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D88C95" w14:textId="77777777" w:rsidR="00412CC8" w:rsidRPr="00EB7210" w:rsidRDefault="00AC35FA">
            <w:pPr>
              <w:jc w:val="center"/>
              <w:rPr>
                <w:rFonts w:ascii="宋体" w:hAnsi="宋体" w:cs="宋体"/>
                <w:color w:val="000000"/>
                <w:sz w:val="18"/>
                <w:szCs w:val="18"/>
              </w:rPr>
            </w:pPr>
            <w:r w:rsidRPr="00EB7210">
              <w:rPr>
                <w:rFonts w:ascii="宋体" w:hAnsi="宋体" w:cs="宋体" w:hint="eastAsia"/>
                <w:color w:val="000000"/>
                <w:sz w:val="18"/>
                <w:szCs w:val="18"/>
              </w:rPr>
              <w:t>1</w:t>
            </w:r>
          </w:p>
        </w:tc>
      </w:tr>
      <w:tr w:rsidR="00412CC8" w:rsidRPr="00EB7210" w14:paraId="5452596D" w14:textId="77777777">
        <w:trPr>
          <w:trHeight w:val="20"/>
        </w:trPr>
        <w:tc>
          <w:tcPr>
            <w:tcW w:w="684" w:type="dxa"/>
            <w:vMerge/>
            <w:tcBorders>
              <w:left w:val="single" w:sz="4" w:space="0" w:color="auto"/>
              <w:right w:val="single" w:sz="4" w:space="0" w:color="auto"/>
            </w:tcBorders>
            <w:vAlign w:val="center"/>
          </w:tcPr>
          <w:p w14:paraId="6C032A00" w14:textId="77777777" w:rsidR="00412CC8" w:rsidRPr="00EB7210" w:rsidRDefault="00412CC8">
            <w:pPr>
              <w:jc w:val="center"/>
              <w:rPr>
                <w:rFonts w:ascii="宋体" w:hAnsi="宋体" w:cs="宋体"/>
                <w:color w:val="000000"/>
                <w:sz w:val="18"/>
                <w:szCs w:val="18"/>
              </w:rPr>
            </w:pPr>
          </w:p>
        </w:tc>
        <w:tc>
          <w:tcPr>
            <w:tcW w:w="1236" w:type="dxa"/>
            <w:vMerge/>
            <w:tcBorders>
              <w:top w:val="nil"/>
              <w:left w:val="single" w:sz="4" w:space="0" w:color="auto"/>
              <w:bottom w:val="single" w:sz="4" w:space="0" w:color="auto"/>
              <w:right w:val="single" w:sz="4" w:space="0" w:color="auto"/>
            </w:tcBorders>
            <w:vAlign w:val="center"/>
          </w:tcPr>
          <w:p w14:paraId="506F4580" w14:textId="77777777" w:rsidR="00412CC8" w:rsidRPr="00EB7210" w:rsidRDefault="00412CC8">
            <w:pPr>
              <w:jc w:val="center"/>
              <w:rPr>
                <w:rFonts w:ascii="宋体" w:hAnsi="宋体" w:cs="宋体"/>
                <w:color w:val="000000"/>
                <w:sz w:val="18"/>
                <w:szCs w:val="18"/>
              </w:rPr>
            </w:pPr>
          </w:p>
        </w:tc>
        <w:tc>
          <w:tcPr>
            <w:tcW w:w="6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7CA10F2" w14:textId="77777777" w:rsidR="00412CC8" w:rsidRPr="00EB7210" w:rsidRDefault="00AC35FA">
            <w:pPr>
              <w:rPr>
                <w:rFonts w:ascii="宋体" w:hAnsi="宋体" w:cs="宋体"/>
                <w:color w:val="000000"/>
                <w:sz w:val="18"/>
                <w:szCs w:val="18"/>
              </w:rPr>
            </w:pPr>
            <w:r w:rsidRPr="00EB7210">
              <w:rPr>
                <w:rFonts w:ascii="宋体" w:hAnsi="宋体" w:cs="宋体" w:hint="eastAsia"/>
                <w:color w:val="000000"/>
                <w:sz w:val="18"/>
                <w:szCs w:val="18"/>
              </w:rPr>
              <w:t>方案的创新性：好</w:t>
            </w:r>
            <w:r w:rsidRPr="00EB7210">
              <w:rPr>
                <w:rFonts w:ascii="宋体" w:hAnsi="宋体" w:cs="宋体" w:hint="eastAsia"/>
                <w:color w:val="000000"/>
                <w:sz w:val="18"/>
                <w:szCs w:val="18"/>
              </w:rPr>
              <w:t>4-3</w:t>
            </w:r>
            <w:r w:rsidRPr="00EB7210">
              <w:rPr>
                <w:rFonts w:ascii="宋体" w:hAnsi="宋体" w:cs="宋体" w:hint="eastAsia"/>
                <w:color w:val="000000"/>
                <w:sz w:val="18"/>
                <w:szCs w:val="18"/>
              </w:rPr>
              <w:t>分，一般</w:t>
            </w:r>
            <w:r w:rsidRPr="00EB7210">
              <w:rPr>
                <w:rFonts w:ascii="宋体" w:hAnsi="宋体" w:cs="宋体" w:hint="eastAsia"/>
                <w:color w:val="000000"/>
                <w:sz w:val="18"/>
                <w:szCs w:val="18"/>
              </w:rPr>
              <w:t>2-1</w:t>
            </w:r>
            <w:r w:rsidRPr="00EB7210">
              <w:rPr>
                <w:rFonts w:ascii="宋体" w:hAnsi="宋体" w:cs="宋体" w:hint="eastAsia"/>
                <w:color w:val="000000"/>
                <w:sz w:val="18"/>
                <w:szCs w:val="18"/>
              </w:rPr>
              <w:t>分，不好</w:t>
            </w:r>
            <w:r w:rsidRPr="00EB7210">
              <w:rPr>
                <w:rFonts w:ascii="宋体" w:hAnsi="宋体" w:cs="宋体" w:hint="eastAsia"/>
                <w:color w:val="000000"/>
                <w:sz w:val="18"/>
                <w:szCs w:val="18"/>
              </w:rPr>
              <w:t>0</w:t>
            </w:r>
            <w:r w:rsidRPr="00EB7210">
              <w:rPr>
                <w:rFonts w:ascii="宋体" w:hAnsi="宋体" w:cs="宋体" w:hint="eastAsia"/>
                <w:color w:val="000000"/>
                <w:sz w:val="18"/>
                <w:szCs w:val="18"/>
              </w:rPr>
              <w:t>分。</w:t>
            </w:r>
          </w:p>
        </w:tc>
        <w:tc>
          <w:tcPr>
            <w:tcW w:w="6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DF8FEC2" w14:textId="77777777" w:rsidR="00412CC8" w:rsidRPr="00EB7210" w:rsidRDefault="00AC35FA">
            <w:pPr>
              <w:jc w:val="center"/>
              <w:rPr>
                <w:rFonts w:ascii="宋体" w:hAnsi="宋体" w:cs="宋体"/>
                <w:color w:val="000000"/>
                <w:sz w:val="18"/>
                <w:szCs w:val="18"/>
              </w:rPr>
            </w:pPr>
            <w:r w:rsidRPr="00EB7210">
              <w:rPr>
                <w:rFonts w:ascii="宋体" w:hAnsi="宋体" w:cs="宋体" w:hint="eastAsia"/>
                <w:color w:val="000000"/>
                <w:sz w:val="18"/>
                <w:szCs w:val="18"/>
              </w:rPr>
              <w:t>1</w:t>
            </w:r>
          </w:p>
        </w:tc>
      </w:tr>
      <w:tr w:rsidR="00412CC8" w:rsidRPr="00EB7210" w14:paraId="359B4A86" w14:textId="77777777">
        <w:trPr>
          <w:trHeight w:val="20"/>
        </w:trPr>
        <w:tc>
          <w:tcPr>
            <w:tcW w:w="684" w:type="dxa"/>
            <w:vMerge/>
            <w:tcBorders>
              <w:left w:val="single" w:sz="4" w:space="0" w:color="auto"/>
              <w:right w:val="single" w:sz="4" w:space="0" w:color="auto"/>
            </w:tcBorders>
            <w:vAlign w:val="center"/>
          </w:tcPr>
          <w:p w14:paraId="763D9BA9" w14:textId="77777777" w:rsidR="00412CC8" w:rsidRPr="00EB7210" w:rsidRDefault="00412CC8">
            <w:pPr>
              <w:jc w:val="center"/>
              <w:rPr>
                <w:rFonts w:ascii="宋体" w:hAnsi="宋体" w:cs="宋体"/>
                <w:color w:val="000000"/>
                <w:sz w:val="18"/>
                <w:szCs w:val="18"/>
              </w:rPr>
            </w:pPr>
          </w:p>
        </w:tc>
        <w:tc>
          <w:tcPr>
            <w:tcW w:w="1236" w:type="dxa"/>
            <w:vMerge/>
            <w:tcBorders>
              <w:top w:val="nil"/>
              <w:left w:val="single" w:sz="4" w:space="0" w:color="auto"/>
              <w:bottom w:val="single" w:sz="4" w:space="0" w:color="auto"/>
              <w:right w:val="single" w:sz="4" w:space="0" w:color="auto"/>
            </w:tcBorders>
            <w:vAlign w:val="center"/>
          </w:tcPr>
          <w:p w14:paraId="3489A645" w14:textId="77777777" w:rsidR="00412CC8" w:rsidRPr="00EB7210" w:rsidRDefault="00412CC8">
            <w:pPr>
              <w:jc w:val="center"/>
              <w:rPr>
                <w:rFonts w:ascii="宋体" w:hAnsi="宋体" w:cs="宋体"/>
                <w:color w:val="000000"/>
                <w:sz w:val="18"/>
                <w:szCs w:val="18"/>
              </w:rPr>
            </w:pPr>
          </w:p>
        </w:tc>
        <w:tc>
          <w:tcPr>
            <w:tcW w:w="6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FBC72EB" w14:textId="77777777" w:rsidR="00412CC8" w:rsidRPr="00EB7210" w:rsidRDefault="00AC35FA">
            <w:pPr>
              <w:rPr>
                <w:rFonts w:ascii="宋体" w:hAnsi="宋体" w:cs="宋体"/>
                <w:color w:val="000000"/>
                <w:sz w:val="18"/>
                <w:szCs w:val="18"/>
              </w:rPr>
            </w:pPr>
            <w:r w:rsidRPr="00EB7210">
              <w:rPr>
                <w:rFonts w:ascii="宋体" w:hAnsi="宋体" w:cs="宋体" w:hint="eastAsia"/>
                <w:color w:val="000000"/>
                <w:sz w:val="18"/>
                <w:szCs w:val="18"/>
              </w:rPr>
              <w:t>方案的技术指标：好</w:t>
            </w:r>
            <w:r w:rsidRPr="00EB7210">
              <w:rPr>
                <w:rFonts w:ascii="宋体" w:hAnsi="宋体" w:cs="宋体" w:hint="eastAsia"/>
                <w:color w:val="000000"/>
                <w:sz w:val="18"/>
                <w:szCs w:val="18"/>
              </w:rPr>
              <w:t>4-3</w:t>
            </w:r>
            <w:r w:rsidRPr="00EB7210">
              <w:rPr>
                <w:rFonts w:ascii="宋体" w:hAnsi="宋体" w:cs="宋体" w:hint="eastAsia"/>
                <w:color w:val="000000"/>
                <w:sz w:val="18"/>
                <w:szCs w:val="18"/>
              </w:rPr>
              <w:t>分，一般</w:t>
            </w:r>
            <w:r w:rsidRPr="00EB7210">
              <w:rPr>
                <w:rFonts w:ascii="宋体" w:hAnsi="宋体" w:cs="宋体" w:hint="eastAsia"/>
                <w:color w:val="000000"/>
                <w:sz w:val="18"/>
                <w:szCs w:val="18"/>
              </w:rPr>
              <w:t>2-1</w:t>
            </w:r>
            <w:r w:rsidRPr="00EB7210">
              <w:rPr>
                <w:rFonts w:ascii="宋体" w:hAnsi="宋体" w:cs="宋体" w:hint="eastAsia"/>
                <w:color w:val="000000"/>
                <w:sz w:val="18"/>
                <w:szCs w:val="18"/>
              </w:rPr>
              <w:t>分，不好</w:t>
            </w:r>
            <w:r w:rsidRPr="00EB7210">
              <w:rPr>
                <w:rFonts w:ascii="宋体" w:hAnsi="宋体" w:cs="宋体" w:hint="eastAsia"/>
                <w:color w:val="000000"/>
                <w:sz w:val="18"/>
                <w:szCs w:val="18"/>
              </w:rPr>
              <w:t>0</w:t>
            </w:r>
            <w:r w:rsidRPr="00EB7210">
              <w:rPr>
                <w:rFonts w:ascii="宋体" w:hAnsi="宋体" w:cs="宋体" w:hint="eastAsia"/>
                <w:color w:val="000000"/>
                <w:sz w:val="18"/>
                <w:szCs w:val="18"/>
              </w:rPr>
              <w:t>分。</w:t>
            </w:r>
          </w:p>
        </w:tc>
        <w:tc>
          <w:tcPr>
            <w:tcW w:w="6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B9170A6" w14:textId="77777777" w:rsidR="00412CC8" w:rsidRPr="00EB7210" w:rsidRDefault="00AC35FA">
            <w:pPr>
              <w:jc w:val="center"/>
              <w:rPr>
                <w:rFonts w:ascii="宋体" w:hAnsi="宋体" w:cs="宋体"/>
                <w:color w:val="000000"/>
                <w:sz w:val="18"/>
                <w:szCs w:val="18"/>
              </w:rPr>
            </w:pPr>
            <w:r w:rsidRPr="00EB7210">
              <w:rPr>
                <w:rFonts w:ascii="宋体" w:hAnsi="宋体" w:cs="宋体" w:hint="eastAsia"/>
                <w:color w:val="000000"/>
                <w:sz w:val="18"/>
                <w:szCs w:val="18"/>
              </w:rPr>
              <w:t>1</w:t>
            </w:r>
          </w:p>
        </w:tc>
      </w:tr>
      <w:tr w:rsidR="00412CC8" w:rsidRPr="00EB7210" w14:paraId="51C41ABD" w14:textId="77777777">
        <w:trPr>
          <w:trHeight w:val="20"/>
        </w:trPr>
        <w:tc>
          <w:tcPr>
            <w:tcW w:w="684" w:type="dxa"/>
            <w:vMerge/>
            <w:tcBorders>
              <w:left w:val="single" w:sz="4" w:space="0" w:color="auto"/>
              <w:right w:val="single" w:sz="4" w:space="0" w:color="auto"/>
            </w:tcBorders>
            <w:vAlign w:val="center"/>
          </w:tcPr>
          <w:p w14:paraId="2186D5B1" w14:textId="77777777" w:rsidR="00412CC8" w:rsidRPr="00EB7210" w:rsidRDefault="00412CC8">
            <w:pPr>
              <w:jc w:val="center"/>
              <w:rPr>
                <w:rFonts w:ascii="宋体" w:hAnsi="宋体" w:cs="宋体"/>
                <w:color w:val="000000"/>
                <w:sz w:val="18"/>
                <w:szCs w:val="18"/>
              </w:rPr>
            </w:pPr>
          </w:p>
        </w:tc>
        <w:tc>
          <w:tcPr>
            <w:tcW w:w="1236" w:type="dxa"/>
            <w:vMerge/>
            <w:tcBorders>
              <w:top w:val="nil"/>
              <w:left w:val="single" w:sz="4" w:space="0" w:color="auto"/>
              <w:bottom w:val="single" w:sz="4" w:space="0" w:color="auto"/>
              <w:right w:val="single" w:sz="4" w:space="0" w:color="auto"/>
            </w:tcBorders>
            <w:vAlign w:val="center"/>
          </w:tcPr>
          <w:p w14:paraId="4CC0A710" w14:textId="77777777" w:rsidR="00412CC8" w:rsidRPr="00EB7210" w:rsidRDefault="00412CC8">
            <w:pPr>
              <w:jc w:val="center"/>
              <w:rPr>
                <w:rFonts w:ascii="宋体" w:hAnsi="宋体" w:cs="宋体"/>
                <w:color w:val="000000"/>
                <w:sz w:val="18"/>
                <w:szCs w:val="18"/>
              </w:rPr>
            </w:pPr>
          </w:p>
        </w:tc>
        <w:tc>
          <w:tcPr>
            <w:tcW w:w="6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D600C2" w14:textId="77777777" w:rsidR="00412CC8" w:rsidRPr="00EB7210" w:rsidRDefault="00AC35FA">
            <w:pPr>
              <w:rPr>
                <w:rFonts w:ascii="宋体" w:hAnsi="宋体" w:cs="宋体"/>
                <w:color w:val="000000"/>
                <w:sz w:val="18"/>
                <w:szCs w:val="18"/>
              </w:rPr>
            </w:pPr>
            <w:r w:rsidRPr="00EB7210">
              <w:rPr>
                <w:rFonts w:ascii="宋体" w:hAnsi="宋体" w:cs="宋体" w:hint="eastAsia"/>
                <w:color w:val="000000"/>
                <w:sz w:val="18"/>
                <w:szCs w:val="18"/>
              </w:rPr>
              <w:t>方案的经济指标：好</w:t>
            </w:r>
            <w:r w:rsidRPr="00EB7210">
              <w:rPr>
                <w:rFonts w:ascii="宋体" w:hAnsi="宋体" w:cs="宋体" w:hint="eastAsia"/>
                <w:color w:val="000000"/>
                <w:sz w:val="18"/>
                <w:szCs w:val="18"/>
              </w:rPr>
              <w:t>4-3</w:t>
            </w:r>
            <w:r w:rsidRPr="00EB7210">
              <w:rPr>
                <w:rFonts w:ascii="宋体" w:hAnsi="宋体" w:cs="宋体" w:hint="eastAsia"/>
                <w:color w:val="000000"/>
                <w:sz w:val="18"/>
                <w:szCs w:val="18"/>
              </w:rPr>
              <w:t>分，一般</w:t>
            </w:r>
            <w:r w:rsidRPr="00EB7210">
              <w:rPr>
                <w:rFonts w:ascii="宋体" w:hAnsi="宋体" w:cs="宋体" w:hint="eastAsia"/>
                <w:color w:val="000000"/>
                <w:sz w:val="18"/>
                <w:szCs w:val="18"/>
              </w:rPr>
              <w:t>2-1</w:t>
            </w:r>
            <w:r w:rsidRPr="00EB7210">
              <w:rPr>
                <w:rFonts w:ascii="宋体" w:hAnsi="宋体" w:cs="宋体" w:hint="eastAsia"/>
                <w:color w:val="000000"/>
                <w:sz w:val="18"/>
                <w:szCs w:val="18"/>
              </w:rPr>
              <w:t>分，不好</w:t>
            </w:r>
            <w:r w:rsidRPr="00EB7210">
              <w:rPr>
                <w:rFonts w:ascii="宋体" w:hAnsi="宋体" w:cs="宋体" w:hint="eastAsia"/>
                <w:color w:val="000000"/>
                <w:sz w:val="18"/>
                <w:szCs w:val="18"/>
              </w:rPr>
              <w:t>0</w:t>
            </w:r>
            <w:r w:rsidRPr="00EB7210">
              <w:rPr>
                <w:rFonts w:ascii="宋体" w:hAnsi="宋体" w:cs="宋体" w:hint="eastAsia"/>
                <w:color w:val="000000"/>
                <w:sz w:val="18"/>
                <w:szCs w:val="18"/>
              </w:rPr>
              <w:t>分。</w:t>
            </w:r>
          </w:p>
        </w:tc>
        <w:tc>
          <w:tcPr>
            <w:tcW w:w="6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DE7D430" w14:textId="77777777" w:rsidR="00412CC8" w:rsidRPr="00EB7210" w:rsidRDefault="00AC35FA">
            <w:pPr>
              <w:jc w:val="center"/>
              <w:rPr>
                <w:rFonts w:ascii="宋体" w:hAnsi="宋体" w:cs="宋体"/>
                <w:color w:val="000000"/>
                <w:sz w:val="18"/>
                <w:szCs w:val="18"/>
              </w:rPr>
            </w:pPr>
            <w:r w:rsidRPr="00EB7210">
              <w:rPr>
                <w:rFonts w:ascii="宋体" w:hAnsi="宋体" w:cs="宋体" w:hint="eastAsia"/>
                <w:color w:val="000000"/>
                <w:sz w:val="18"/>
                <w:szCs w:val="18"/>
              </w:rPr>
              <w:t>1</w:t>
            </w:r>
          </w:p>
        </w:tc>
      </w:tr>
      <w:tr w:rsidR="00412CC8" w:rsidRPr="00EB7210" w14:paraId="1605EE26" w14:textId="77777777">
        <w:trPr>
          <w:trHeight w:val="20"/>
        </w:trPr>
        <w:tc>
          <w:tcPr>
            <w:tcW w:w="684" w:type="dxa"/>
            <w:vMerge/>
            <w:tcBorders>
              <w:left w:val="single" w:sz="4" w:space="0" w:color="auto"/>
              <w:right w:val="single" w:sz="4" w:space="0" w:color="auto"/>
            </w:tcBorders>
            <w:vAlign w:val="center"/>
          </w:tcPr>
          <w:p w14:paraId="6B42B4AD" w14:textId="77777777" w:rsidR="00412CC8" w:rsidRPr="00EB7210" w:rsidRDefault="00412CC8">
            <w:pPr>
              <w:jc w:val="center"/>
              <w:rPr>
                <w:rFonts w:ascii="宋体" w:hAnsi="宋体" w:cs="宋体"/>
                <w:color w:val="000000"/>
                <w:sz w:val="18"/>
                <w:szCs w:val="18"/>
              </w:rPr>
            </w:pPr>
          </w:p>
        </w:tc>
        <w:tc>
          <w:tcPr>
            <w:tcW w:w="1236" w:type="dxa"/>
            <w:vMerge/>
            <w:tcBorders>
              <w:top w:val="nil"/>
              <w:left w:val="single" w:sz="4" w:space="0" w:color="auto"/>
              <w:bottom w:val="single" w:sz="4" w:space="0" w:color="auto"/>
              <w:right w:val="single" w:sz="4" w:space="0" w:color="auto"/>
            </w:tcBorders>
            <w:vAlign w:val="center"/>
          </w:tcPr>
          <w:p w14:paraId="791A3FE3" w14:textId="77777777" w:rsidR="00412CC8" w:rsidRPr="00EB7210" w:rsidRDefault="00412CC8">
            <w:pPr>
              <w:jc w:val="center"/>
              <w:rPr>
                <w:rFonts w:ascii="宋体" w:hAnsi="宋体" w:cs="宋体"/>
                <w:color w:val="000000"/>
                <w:sz w:val="18"/>
                <w:szCs w:val="18"/>
              </w:rPr>
            </w:pPr>
          </w:p>
        </w:tc>
        <w:tc>
          <w:tcPr>
            <w:tcW w:w="6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11EF28" w14:textId="77777777" w:rsidR="00412CC8" w:rsidRPr="00EB7210" w:rsidRDefault="00AC35FA">
            <w:pPr>
              <w:rPr>
                <w:rFonts w:ascii="宋体" w:hAnsi="宋体" w:cs="宋体"/>
                <w:color w:val="000000"/>
                <w:sz w:val="18"/>
                <w:szCs w:val="18"/>
              </w:rPr>
            </w:pPr>
            <w:r w:rsidRPr="00EB7210">
              <w:rPr>
                <w:rFonts w:ascii="宋体" w:hAnsi="宋体" w:cs="宋体" w:hint="eastAsia"/>
                <w:color w:val="000000"/>
                <w:sz w:val="18"/>
                <w:szCs w:val="18"/>
              </w:rPr>
              <w:t>方案的质量指标：好</w:t>
            </w:r>
            <w:r w:rsidRPr="00EB7210">
              <w:rPr>
                <w:rFonts w:ascii="宋体" w:hAnsi="宋体" w:cs="宋体" w:hint="eastAsia"/>
                <w:color w:val="000000"/>
                <w:sz w:val="18"/>
                <w:szCs w:val="18"/>
              </w:rPr>
              <w:t>4-3</w:t>
            </w:r>
            <w:r w:rsidRPr="00EB7210">
              <w:rPr>
                <w:rFonts w:ascii="宋体" w:hAnsi="宋体" w:cs="宋体" w:hint="eastAsia"/>
                <w:color w:val="000000"/>
                <w:sz w:val="18"/>
                <w:szCs w:val="18"/>
              </w:rPr>
              <w:t>分，一般</w:t>
            </w:r>
            <w:r w:rsidRPr="00EB7210">
              <w:rPr>
                <w:rFonts w:ascii="宋体" w:hAnsi="宋体" w:cs="宋体" w:hint="eastAsia"/>
                <w:color w:val="000000"/>
                <w:sz w:val="18"/>
                <w:szCs w:val="18"/>
              </w:rPr>
              <w:t>2-1</w:t>
            </w:r>
            <w:r w:rsidRPr="00EB7210">
              <w:rPr>
                <w:rFonts w:ascii="宋体" w:hAnsi="宋体" w:cs="宋体" w:hint="eastAsia"/>
                <w:color w:val="000000"/>
                <w:sz w:val="18"/>
                <w:szCs w:val="18"/>
              </w:rPr>
              <w:t>分，不好</w:t>
            </w:r>
            <w:r w:rsidRPr="00EB7210">
              <w:rPr>
                <w:rFonts w:ascii="宋体" w:hAnsi="宋体" w:cs="宋体" w:hint="eastAsia"/>
                <w:color w:val="000000"/>
                <w:sz w:val="18"/>
                <w:szCs w:val="18"/>
              </w:rPr>
              <w:t>0</w:t>
            </w:r>
            <w:r w:rsidRPr="00EB7210">
              <w:rPr>
                <w:rFonts w:ascii="宋体" w:hAnsi="宋体" w:cs="宋体" w:hint="eastAsia"/>
                <w:color w:val="000000"/>
                <w:sz w:val="18"/>
                <w:szCs w:val="18"/>
              </w:rPr>
              <w:t>分。</w:t>
            </w:r>
          </w:p>
        </w:tc>
        <w:tc>
          <w:tcPr>
            <w:tcW w:w="6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10CFEF" w14:textId="77777777" w:rsidR="00412CC8" w:rsidRPr="00EB7210" w:rsidRDefault="00AC35FA">
            <w:pPr>
              <w:jc w:val="center"/>
              <w:rPr>
                <w:rFonts w:ascii="宋体" w:hAnsi="宋体" w:cs="宋体"/>
                <w:color w:val="000000"/>
                <w:sz w:val="18"/>
                <w:szCs w:val="18"/>
              </w:rPr>
            </w:pPr>
            <w:r w:rsidRPr="00EB7210">
              <w:rPr>
                <w:rFonts w:ascii="宋体" w:hAnsi="宋体" w:cs="宋体" w:hint="eastAsia"/>
                <w:color w:val="000000"/>
                <w:sz w:val="18"/>
                <w:szCs w:val="18"/>
              </w:rPr>
              <w:t>1</w:t>
            </w:r>
          </w:p>
        </w:tc>
      </w:tr>
      <w:tr w:rsidR="00412CC8" w:rsidRPr="00EB7210" w14:paraId="7E310DD2" w14:textId="77777777">
        <w:trPr>
          <w:trHeight w:val="20"/>
        </w:trPr>
        <w:tc>
          <w:tcPr>
            <w:tcW w:w="684" w:type="dxa"/>
            <w:vMerge/>
            <w:tcBorders>
              <w:left w:val="single" w:sz="4" w:space="0" w:color="auto"/>
              <w:bottom w:val="single" w:sz="4" w:space="0" w:color="auto"/>
              <w:right w:val="single" w:sz="4" w:space="0" w:color="auto"/>
            </w:tcBorders>
            <w:vAlign w:val="center"/>
          </w:tcPr>
          <w:p w14:paraId="7C8DF80D" w14:textId="77777777" w:rsidR="00412CC8" w:rsidRPr="00EB7210" w:rsidRDefault="00412CC8">
            <w:pPr>
              <w:jc w:val="center"/>
              <w:rPr>
                <w:rFonts w:ascii="宋体" w:hAnsi="宋体" w:cs="宋体"/>
                <w:color w:val="000000"/>
                <w:sz w:val="18"/>
                <w:szCs w:val="18"/>
              </w:rPr>
            </w:pPr>
          </w:p>
        </w:tc>
        <w:tc>
          <w:tcPr>
            <w:tcW w:w="1236" w:type="dxa"/>
            <w:vMerge/>
            <w:tcBorders>
              <w:top w:val="nil"/>
              <w:left w:val="single" w:sz="4" w:space="0" w:color="auto"/>
              <w:bottom w:val="single" w:sz="4" w:space="0" w:color="auto"/>
              <w:right w:val="single" w:sz="4" w:space="0" w:color="auto"/>
            </w:tcBorders>
            <w:vAlign w:val="center"/>
          </w:tcPr>
          <w:p w14:paraId="6D71F92A" w14:textId="77777777" w:rsidR="00412CC8" w:rsidRPr="00EB7210" w:rsidRDefault="00412CC8">
            <w:pPr>
              <w:jc w:val="center"/>
              <w:rPr>
                <w:rFonts w:ascii="宋体" w:hAnsi="宋体" w:cs="宋体"/>
                <w:color w:val="000000"/>
                <w:sz w:val="18"/>
                <w:szCs w:val="18"/>
              </w:rPr>
            </w:pPr>
          </w:p>
        </w:tc>
        <w:tc>
          <w:tcPr>
            <w:tcW w:w="6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70B692" w14:textId="77777777" w:rsidR="00412CC8" w:rsidRPr="00EB7210" w:rsidRDefault="00AC35FA">
            <w:pPr>
              <w:rPr>
                <w:rFonts w:ascii="宋体" w:hAnsi="宋体" w:cs="宋体"/>
                <w:color w:val="000000"/>
                <w:sz w:val="18"/>
                <w:szCs w:val="18"/>
              </w:rPr>
            </w:pPr>
            <w:r w:rsidRPr="00EB7210">
              <w:rPr>
                <w:rFonts w:ascii="宋体" w:hAnsi="宋体" w:cs="宋体" w:hint="eastAsia"/>
                <w:color w:val="000000"/>
                <w:sz w:val="18"/>
                <w:szCs w:val="18"/>
              </w:rPr>
              <w:t>方案的风险：低</w:t>
            </w:r>
            <w:r w:rsidRPr="00EB7210">
              <w:rPr>
                <w:rFonts w:ascii="宋体" w:hAnsi="宋体" w:cs="宋体" w:hint="eastAsia"/>
                <w:color w:val="000000"/>
                <w:sz w:val="18"/>
                <w:szCs w:val="18"/>
              </w:rPr>
              <w:t>4-3</w:t>
            </w:r>
            <w:r w:rsidRPr="00EB7210">
              <w:rPr>
                <w:rFonts w:ascii="宋体" w:hAnsi="宋体" w:cs="宋体" w:hint="eastAsia"/>
                <w:color w:val="000000"/>
                <w:sz w:val="18"/>
                <w:szCs w:val="18"/>
              </w:rPr>
              <w:t>分，中等</w:t>
            </w:r>
            <w:r w:rsidRPr="00EB7210">
              <w:rPr>
                <w:rFonts w:ascii="宋体" w:hAnsi="宋体" w:cs="宋体" w:hint="eastAsia"/>
                <w:color w:val="000000"/>
                <w:sz w:val="18"/>
                <w:szCs w:val="18"/>
              </w:rPr>
              <w:t>2-1</w:t>
            </w:r>
            <w:r w:rsidRPr="00EB7210">
              <w:rPr>
                <w:rFonts w:ascii="宋体" w:hAnsi="宋体" w:cs="宋体" w:hint="eastAsia"/>
                <w:color w:val="000000"/>
                <w:sz w:val="18"/>
                <w:szCs w:val="18"/>
              </w:rPr>
              <w:t>分，高</w:t>
            </w:r>
            <w:r w:rsidRPr="00EB7210">
              <w:rPr>
                <w:rFonts w:ascii="宋体" w:hAnsi="宋体" w:cs="宋体" w:hint="eastAsia"/>
                <w:color w:val="000000"/>
                <w:sz w:val="18"/>
                <w:szCs w:val="18"/>
              </w:rPr>
              <w:t>0</w:t>
            </w:r>
            <w:r w:rsidRPr="00EB7210">
              <w:rPr>
                <w:rFonts w:ascii="宋体" w:hAnsi="宋体" w:cs="宋体" w:hint="eastAsia"/>
                <w:color w:val="000000"/>
                <w:sz w:val="18"/>
                <w:szCs w:val="18"/>
              </w:rPr>
              <w:t>分。</w:t>
            </w:r>
          </w:p>
        </w:tc>
        <w:tc>
          <w:tcPr>
            <w:tcW w:w="6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718D1B0" w14:textId="77777777" w:rsidR="00412CC8" w:rsidRPr="00EB7210" w:rsidRDefault="00AC35FA">
            <w:pPr>
              <w:jc w:val="center"/>
              <w:rPr>
                <w:rFonts w:ascii="宋体" w:hAnsi="宋体" w:cs="宋体"/>
                <w:color w:val="000000"/>
                <w:sz w:val="18"/>
                <w:szCs w:val="18"/>
              </w:rPr>
            </w:pPr>
            <w:r w:rsidRPr="00EB7210">
              <w:rPr>
                <w:rFonts w:ascii="宋体" w:hAnsi="宋体" w:cs="宋体" w:hint="eastAsia"/>
                <w:color w:val="000000"/>
                <w:sz w:val="18"/>
                <w:szCs w:val="18"/>
              </w:rPr>
              <w:t>1</w:t>
            </w:r>
          </w:p>
        </w:tc>
      </w:tr>
      <w:tr w:rsidR="00412CC8" w:rsidRPr="00EB7210" w14:paraId="01E04799" w14:textId="77777777">
        <w:trPr>
          <w:trHeight w:val="693"/>
        </w:trPr>
        <w:tc>
          <w:tcPr>
            <w:tcW w:w="684" w:type="dxa"/>
            <w:vMerge w:val="restart"/>
            <w:tcBorders>
              <w:top w:val="nil"/>
              <w:left w:val="single" w:sz="4" w:space="0" w:color="auto"/>
              <w:right w:val="single" w:sz="4" w:space="0" w:color="auto"/>
            </w:tcBorders>
            <w:shd w:val="clear" w:color="000000" w:fill="auto"/>
            <w:tcMar>
              <w:top w:w="15" w:type="dxa"/>
              <w:left w:w="15" w:type="dxa"/>
              <w:bottom w:w="0" w:type="dxa"/>
              <w:right w:w="15" w:type="dxa"/>
            </w:tcMar>
            <w:vAlign w:val="center"/>
          </w:tcPr>
          <w:p w14:paraId="3AEC3D08" w14:textId="77777777" w:rsidR="00412CC8" w:rsidRPr="00EB7210" w:rsidRDefault="00AC35FA">
            <w:pPr>
              <w:jc w:val="center"/>
              <w:rPr>
                <w:rFonts w:ascii="宋体" w:hAnsi="宋体" w:cs="宋体"/>
                <w:sz w:val="18"/>
                <w:szCs w:val="18"/>
              </w:rPr>
            </w:pPr>
            <w:r w:rsidRPr="00EB7210">
              <w:rPr>
                <w:rFonts w:ascii="宋体" w:hAnsi="宋体" w:cs="宋体" w:hint="eastAsia"/>
                <w:sz w:val="18"/>
                <w:szCs w:val="18"/>
              </w:rPr>
              <w:t>2</w:t>
            </w:r>
          </w:p>
        </w:tc>
        <w:tc>
          <w:tcPr>
            <w:tcW w:w="1236" w:type="dxa"/>
            <w:vMerge w:val="restart"/>
            <w:tcBorders>
              <w:top w:val="nil"/>
              <w:left w:val="single" w:sz="4" w:space="0" w:color="auto"/>
              <w:right w:val="single" w:sz="4" w:space="0" w:color="auto"/>
            </w:tcBorders>
            <w:shd w:val="clear" w:color="000000" w:fill="auto"/>
            <w:tcMar>
              <w:top w:w="15" w:type="dxa"/>
              <w:left w:w="15" w:type="dxa"/>
              <w:bottom w:w="0" w:type="dxa"/>
              <w:right w:w="15" w:type="dxa"/>
            </w:tcMar>
            <w:vAlign w:val="center"/>
          </w:tcPr>
          <w:p w14:paraId="13EE2C9B" w14:textId="77777777" w:rsidR="00412CC8" w:rsidRPr="00EB7210" w:rsidRDefault="00AC35FA">
            <w:pPr>
              <w:jc w:val="center"/>
              <w:rPr>
                <w:rFonts w:ascii="宋体" w:hAnsi="宋体" w:cs="宋体"/>
                <w:sz w:val="18"/>
                <w:szCs w:val="18"/>
              </w:rPr>
            </w:pPr>
            <w:r w:rsidRPr="00EB7210">
              <w:rPr>
                <w:rFonts w:ascii="宋体" w:hAnsi="宋体" w:cs="宋体" w:hint="eastAsia"/>
                <w:sz w:val="18"/>
                <w:szCs w:val="18"/>
              </w:rPr>
              <w:t>安全保障（</w:t>
            </w:r>
            <w:r w:rsidRPr="00EB7210">
              <w:rPr>
                <w:rFonts w:ascii="宋体" w:hAnsi="宋体" w:cs="宋体" w:hint="eastAsia"/>
                <w:sz w:val="18"/>
                <w:szCs w:val="18"/>
              </w:rPr>
              <w:t>0--</w:t>
            </w:r>
            <w:r w:rsidRPr="00EB7210">
              <w:rPr>
                <w:rFonts w:ascii="宋体" w:hAnsi="宋体" w:cs="宋体"/>
                <w:sz w:val="18"/>
                <w:szCs w:val="18"/>
              </w:rPr>
              <w:t>18</w:t>
            </w:r>
            <w:r w:rsidRPr="00EB7210">
              <w:rPr>
                <w:rFonts w:ascii="宋体" w:hAnsi="宋体" w:cs="宋体" w:hint="eastAsia"/>
                <w:sz w:val="18"/>
                <w:szCs w:val="18"/>
              </w:rPr>
              <w:t>）</w:t>
            </w:r>
          </w:p>
        </w:tc>
        <w:tc>
          <w:tcPr>
            <w:tcW w:w="6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3201D6" w14:textId="77777777" w:rsidR="00412CC8" w:rsidRPr="00EB7210" w:rsidRDefault="00AC35FA">
            <w:pPr>
              <w:rPr>
                <w:rFonts w:ascii="宋体" w:hAnsi="宋体" w:cs="宋体"/>
                <w:sz w:val="18"/>
                <w:szCs w:val="18"/>
              </w:rPr>
            </w:pPr>
            <w:r w:rsidRPr="00EB7210">
              <w:rPr>
                <w:rFonts w:ascii="宋体" w:hAnsi="宋体" w:cs="宋体" w:hint="eastAsia"/>
                <w:sz w:val="18"/>
                <w:szCs w:val="18"/>
              </w:rPr>
              <w:t>安全保障体系完整、措施得力</w:t>
            </w:r>
            <w:r w:rsidRPr="00EB7210">
              <w:rPr>
                <w:rFonts w:ascii="宋体" w:hAnsi="宋体" w:cs="宋体"/>
                <w:sz w:val="18"/>
                <w:szCs w:val="18"/>
              </w:rPr>
              <w:t>8</w:t>
            </w:r>
            <w:r w:rsidRPr="00EB7210">
              <w:rPr>
                <w:rFonts w:ascii="宋体" w:hAnsi="宋体" w:cs="宋体" w:hint="eastAsia"/>
                <w:sz w:val="18"/>
                <w:szCs w:val="18"/>
              </w:rPr>
              <w:t>-</w:t>
            </w:r>
            <w:r w:rsidRPr="00EB7210">
              <w:rPr>
                <w:rFonts w:ascii="宋体" w:hAnsi="宋体" w:cs="宋体"/>
                <w:sz w:val="18"/>
                <w:szCs w:val="18"/>
              </w:rPr>
              <w:t>6</w:t>
            </w:r>
            <w:r w:rsidRPr="00EB7210">
              <w:rPr>
                <w:rFonts w:ascii="宋体" w:hAnsi="宋体" w:cs="宋体" w:hint="eastAsia"/>
                <w:sz w:val="18"/>
                <w:szCs w:val="18"/>
              </w:rPr>
              <w:t>分；体系及措施完善，一般</w:t>
            </w:r>
            <w:r w:rsidRPr="00EB7210">
              <w:rPr>
                <w:rFonts w:ascii="宋体" w:hAnsi="宋体" w:cs="宋体"/>
                <w:sz w:val="18"/>
                <w:szCs w:val="18"/>
              </w:rPr>
              <w:t>5</w:t>
            </w:r>
            <w:r w:rsidRPr="00EB7210">
              <w:rPr>
                <w:rFonts w:ascii="宋体" w:hAnsi="宋体" w:cs="宋体" w:hint="eastAsia"/>
                <w:sz w:val="18"/>
                <w:szCs w:val="18"/>
              </w:rPr>
              <w:t>-</w:t>
            </w:r>
            <w:r w:rsidRPr="00EB7210">
              <w:rPr>
                <w:rFonts w:ascii="宋体" w:hAnsi="宋体" w:cs="宋体"/>
                <w:sz w:val="18"/>
                <w:szCs w:val="18"/>
              </w:rPr>
              <w:t>3</w:t>
            </w:r>
            <w:r w:rsidRPr="00EB7210">
              <w:rPr>
                <w:rFonts w:ascii="宋体" w:hAnsi="宋体" w:cs="宋体" w:hint="eastAsia"/>
                <w:sz w:val="18"/>
                <w:szCs w:val="18"/>
              </w:rPr>
              <w:t>分；有保障措施，但不完善、不完整、不得力</w:t>
            </w:r>
            <w:r w:rsidRPr="00EB7210">
              <w:rPr>
                <w:rFonts w:ascii="宋体" w:hAnsi="宋体" w:cs="宋体"/>
                <w:sz w:val="18"/>
                <w:szCs w:val="18"/>
              </w:rPr>
              <w:t>2</w:t>
            </w:r>
            <w:r w:rsidRPr="00EB7210">
              <w:rPr>
                <w:rFonts w:ascii="宋体" w:hAnsi="宋体" w:cs="宋体" w:hint="eastAsia"/>
                <w:sz w:val="18"/>
                <w:szCs w:val="18"/>
              </w:rPr>
              <w:t>-1</w:t>
            </w:r>
            <w:r w:rsidRPr="00EB7210">
              <w:rPr>
                <w:rFonts w:ascii="宋体" w:hAnsi="宋体" w:cs="宋体" w:hint="eastAsia"/>
                <w:sz w:val="18"/>
                <w:szCs w:val="18"/>
              </w:rPr>
              <w:t>分；没有</w:t>
            </w:r>
            <w:r w:rsidRPr="00EB7210">
              <w:rPr>
                <w:rFonts w:ascii="宋体" w:hAnsi="宋体" w:cs="宋体" w:hint="eastAsia"/>
                <w:sz w:val="18"/>
                <w:szCs w:val="18"/>
              </w:rPr>
              <w:t>0</w:t>
            </w:r>
            <w:r w:rsidRPr="00EB7210">
              <w:rPr>
                <w:rFonts w:ascii="宋体" w:hAnsi="宋体" w:cs="宋体" w:hint="eastAsia"/>
                <w:sz w:val="18"/>
                <w:szCs w:val="18"/>
              </w:rPr>
              <w:t>分。</w:t>
            </w:r>
          </w:p>
        </w:tc>
        <w:tc>
          <w:tcPr>
            <w:tcW w:w="63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07D4C2E" w14:textId="77777777" w:rsidR="00412CC8" w:rsidRPr="00EB7210" w:rsidRDefault="00AC35FA">
            <w:pPr>
              <w:jc w:val="center"/>
              <w:rPr>
                <w:rFonts w:ascii="宋体" w:hAnsi="宋体" w:cs="宋体"/>
                <w:color w:val="000000"/>
                <w:sz w:val="18"/>
                <w:szCs w:val="18"/>
              </w:rPr>
            </w:pPr>
            <w:r w:rsidRPr="00EB7210">
              <w:rPr>
                <w:rFonts w:ascii="宋体" w:hAnsi="宋体" w:cs="宋体" w:hint="eastAsia"/>
                <w:color w:val="000000"/>
                <w:sz w:val="18"/>
                <w:szCs w:val="18"/>
              </w:rPr>
              <w:t>1</w:t>
            </w:r>
          </w:p>
        </w:tc>
      </w:tr>
      <w:tr w:rsidR="00412CC8" w:rsidRPr="00EB7210" w14:paraId="66C632A4" w14:textId="77777777">
        <w:trPr>
          <w:trHeight w:val="692"/>
        </w:trPr>
        <w:tc>
          <w:tcPr>
            <w:tcW w:w="684" w:type="dxa"/>
            <w:vMerge/>
            <w:tcBorders>
              <w:left w:val="single" w:sz="4" w:space="0" w:color="auto"/>
              <w:bottom w:val="single" w:sz="4" w:space="0" w:color="auto"/>
              <w:right w:val="single" w:sz="4" w:space="0" w:color="auto"/>
            </w:tcBorders>
            <w:shd w:val="clear" w:color="000000" w:fill="auto"/>
            <w:tcMar>
              <w:top w:w="15" w:type="dxa"/>
              <w:left w:w="15" w:type="dxa"/>
              <w:bottom w:w="0" w:type="dxa"/>
              <w:right w:w="15" w:type="dxa"/>
            </w:tcMar>
            <w:vAlign w:val="center"/>
          </w:tcPr>
          <w:p w14:paraId="1427659E" w14:textId="77777777" w:rsidR="00412CC8" w:rsidRPr="00EB7210" w:rsidRDefault="00412CC8">
            <w:pPr>
              <w:jc w:val="center"/>
              <w:rPr>
                <w:rFonts w:ascii="宋体" w:hAnsi="宋体" w:cs="宋体"/>
                <w:sz w:val="18"/>
                <w:szCs w:val="18"/>
              </w:rPr>
            </w:pPr>
          </w:p>
        </w:tc>
        <w:tc>
          <w:tcPr>
            <w:tcW w:w="1236" w:type="dxa"/>
            <w:vMerge/>
            <w:tcBorders>
              <w:left w:val="single" w:sz="4" w:space="0" w:color="auto"/>
              <w:bottom w:val="single" w:sz="4" w:space="0" w:color="auto"/>
              <w:right w:val="single" w:sz="4" w:space="0" w:color="auto"/>
            </w:tcBorders>
            <w:shd w:val="clear" w:color="000000" w:fill="auto"/>
            <w:tcMar>
              <w:top w:w="15" w:type="dxa"/>
              <w:left w:w="15" w:type="dxa"/>
              <w:bottom w:w="0" w:type="dxa"/>
              <w:right w:w="15" w:type="dxa"/>
            </w:tcMar>
            <w:vAlign w:val="center"/>
          </w:tcPr>
          <w:p w14:paraId="4672183F" w14:textId="77777777" w:rsidR="00412CC8" w:rsidRPr="00EB7210" w:rsidRDefault="00412CC8">
            <w:pPr>
              <w:jc w:val="center"/>
              <w:rPr>
                <w:rFonts w:ascii="宋体" w:hAnsi="宋体" w:cs="宋体"/>
                <w:sz w:val="18"/>
                <w:szCs w:val="18"/>
              </w:rPr>
            </w:pPr>
          </w:p>
        </w:tc>
        <w:tc>
          <w:tcPr>
            <w:tcW w:w="6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18FC0F" w14:textId="77777777" w:rsidR="00412CC8" w:rsidRPr="00EB7210" w:rsidRDefault="00AC35FA">
            <w:pPr>
              <w:rPr>
                <w:rFonts w:ascii="宋体" w:hAnsi="宋体" w:cs="宋体"/>
                <w:sz w:val="18"/>
                <w:szCs w:val="18"/>
              </w:rPr>
            </w:pPr>
            <w:r w:rsidRPr="00EB7210">
              <w:rPr>
                <w:rFonts w:ascii="宋体" w:hAnsi="宋体" w:cs="宋体" w:hint="eastAsia"/>
                <w:sz w:val="18"/>
                <w:szCs w:val="18"/>
              </w:rPr>
              <w:t>系统应</w:t>
            </w:r>
            <w:proofErr w:type="gramStart"/>
            <w:r w:rsidRPr="00EB7210">
              <w:rPr>
                <w:rFonts w:ascii="宋体" w:hAnsi="宋体" w:cs="宋体" w:hint="eastAsia"/>
                <w:sz w:val="18"/>
                <w:szCs w:val="18"/>
              </w:rPr>
              <w:t>通过国网电力</w:t>
            </w:r>
            <w:proofErr w:type="gramEnd"/>
            <w:r w:rsidRPr="00EB7210">
              <w:rPr>
                <w:rFonts w:ascii="宋体" w:hAnsi="宋体" w:cs="宋体" w:hint="eastAsia"/>
                <w:sz w:val="18"/>
                <w:szCs w:val="18"/>
              </w:rPr>
              <w:t>科学研究</w:t>
            </w:r>
            <w:proofErr w:type="gramStart"/>
            <w:r w:rsidRPr="00EB7210">
              <w:rPr>
                <w:rFonts w:ascii="宋体" w:hAnsi="宋体" w:cs="宋体" w:hint="eastAsia"/>
                <w:sz w:val="18"/>
                <w:szCs w:val="18"/>
              </w:rPr>
              <w:t>院安全</w:t>
            </w:r>
            <w:proofErr w:type="gramEnd"/>
            <w:r w:rsidRPr="00EB7210">
              <w:rPr>
                <w:rFonts w:ascii="宋体" w:hAnsi="宋体" w:cs="宋体" w:hint="eastAsia"/>
                <w:sz w:val="18"/>
                <w:szCs w:val="18"/>
              </w:rPr>
              <w:t>评测检验报告，有报告，满分</w:t>
            </w:r>
            <w:r w:rsidRPr="00EB7210">
              <w:rPr>
                <w:rFonts w:ascii="宋体" w:hAnsi="宋体" w:cs="宋体" w:hint="eastAsia"/>
                <w:sz w:val="18"/>
                <w:szCs w:val="18"/>
              </w:rPr>
              <w:t>1</w:t>
            </w:r>
            <w:r w:rsidRPr="00EB7210">
              <w:rPr>
                <w:rFonts w:ascii="宋体" w:hAnsi="宋体" w:cs="宋体"/>
                <w:sz w:val="18"/>
                <w:szCs w:val="18"/>
              </w:rPr>
              <w:t>0</w:t>
            </w:r>
            <w:r w:rsidRPr="00EB7210">
              <w:rPr>
                <w:rFonts w:ascii="宋体" w:hAnsi="宋体" w:cs="宋体" w:hint="eastAsia"/>
                <w:sz w:val="18"/>
                <w:szCs w:val="18"/>
              </w:rPr>
              <w:t>分；没有报告</w:t>
            </w:r>
            <w:r w:rsidRPr="00EB7210">
              <w:rPr>
                <w:rFonts w:ascii="宋体" w:hAnsi="宋体" w:cs="宋体" w:hint="eastAsia"/>
                <w:sz w:val="18"/>
                <w:szCs w:val="18"/>
              </w:rPr>
              <w:t>0</w:t>
            </w:r>
            <w:r w:rsidRPr="00EB7210">
              <w:rPr>
                <w:rFonts w:ascii="宋体" w:hAnsi="宋体" w:cs="宋体" w:hint="eastAsia"/>
                <w:sz w:val="18"/>
                <w:szCs w:val="18"/>
              </w:rPr>
              <w:t>分</w:t>
            </w:r>
          </w:p>
        </w:tc>
        <w:tc>
          <w:tcPr>
            <w:tcW w:w="63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8A96C1" w14:textId="77777777" w:rsidR="00412CC8" w:rsidRPr="00EB7210" w:rsidRDefault="00AC35FA">
            <w:pPr>
              <w:jc w:val="center"/>
              <w:rPr>
                <w:rFonts w:ascii="宋体" w:hAnsi="宋体" w:cs="宋体"/>
                <w:color w:val="000000"/>
                <w:sz w:val="18"/>
                <w:szCs w:val="18"/>
              </w:rPr>
            </w:pPr>
            <w:r w:rsidRPr="00EB7210">
              <w:rPr>
                <w:rFonts w:ascii="宋体" w:hAnsi="宋体" w:cs="宋体" w:hint="eastAsia"/>
                <w:color w:val="000000"/>
                <w:sz w:val="18"/>
                <w:szCs w:val="18"/>
              </w:rPr>
              <w:t>2</w:t>
            </w:r>
          </w:p>
        </w:tc>
      </w:tr>
      <w:tr w:rsidR="00412CC8" w:rsidRPr="00EB7210" w14:paraId="6C61AE81" w14:textId="77777777">
        <w:trPr>
          <w:trHeight w:val="693"/>
        </w:trPr>
        <w:tc>
          <w:tcPr>
            <w:tcW w:w="684" w:type="dxa"/>
            <w:vMerge w:val="restart"/>
            <w:tcBorders>
              <w:top w:val="nil"/>
              <w:left w:val="single" w:sz="4" w:space="0" w:color="auto"/>
              <w:right w:val="single" w:sz="4" w:space="0" w:color="auto"/>
            </w:tcBorders>
            <w:shd w:val="clear" w:color="000000" w:fill="auto"/>
            <w:tcMar>
              <w:top w:w="15" w:type="dxa"/>
              <w:left w:w="15" w:type="dxa"/>
              <w:bottom w:w="0" w:type="dxa"/>
              <w:right w:w="15" w:type="dxa"/>
            </w:tcMar>
            <w:vAlign w:val="center"/>
          </w:tcPr>
          <w:p w14:paraId="5C91B72F" w14:textId="77777777" w:rsidR="00412CC8" w:rsidRPr="00EB7210" w:rsidRDefault="00AC35FA">
            <w:pPr>
              <w:jc w:val="center"/>
              <w:rPr>
                <w:rFonts w:ascii="宋体" w:hAnsi="宋体" w:cs="宋体"/>
                <w:sz w:val="18"/>
                <w:szCs w:val="18"/>
              </w:rPr>
            </w:pPr>
            <w:r w:rsidRPr="00EB7210">
              <w:rPr>
                <w:rFonts w:ascii="宋体" w:hAnsi="宋体" w:cs="宋体" w:hint="eastAsia"/>
                <w:sz w:val="18"/>
                <w:szCs w:val="18"/>
              </w:rPr>
              <w:t>3</w:t>
            </w:r>
          </w:p>
        </w:tc>
        <w:tc>
          <w:tcPr>
            <w:tcW w:w="1236" w:type="dxa"/>
            <w:vMerge w:val="restart"/>
            <w:tcBorders>
              <w:top w:val="nil"/>
              <w:left w:val="single" w:sz="4" w:space="0" w:color="auto"/>
              <w:right w:val="single" w:sz="4" w:space="0" w:color="auto"/>
            </w:tcBorders>
            <w:shd w:val="clear" w:color="000000" w:fill="auto"/>
            <w:tcMar>
              <w:top w:w="15" w:type="dxa"/>
              <w:left w:w="15" w:type="dxa"/>
              <w:bottom w:w="0" w:type="dxa"/>
              <w:right w:w="15" w:type="dxa"/>
            </w:tcMar>
            <w:vAlign w:val="center"/>
          </w:tcPr>
          <w:p w14:paraId="5D2D7EB5" w14:textId="77777777" w:rsidR="00412CC8" w:rsidRPr="00EB7210" w:rsidRDefault="00AC35FA">
            <w:pPr>
              <w:jc w:val="center"/>
              <w:rPr>
                <w:rFonts w:ascii="宋体" w:hAnsi="宋体" w:cs="宋体"/>
                <w:sz w:val="18"/>
                <w:szCs w:val="18"/>
              </w:rPr>
            </w:pPr>
            <w:r w:rsidRPr="00EB7210">
              <w:rPr>
                <w:rFonts w:ascii="宋体" w:hAnsi="宋体" w:cs="宋体" w:hint="eastAsia"/>
                <w:sz w:val="18"/>
                <w:szCs w:val="18"/>
              </w:rPr>
              <w:t>质量保障（</w:t>
            </w:r>
            <w:r w:rsidRPr="00EB7210">
              <w:rPr>
                <w:rFonts w:ascii="宋体" w:hAnsi="宋体" w:cs="宋体" w:hint="eastAsia"/>
                <w:sz w:val="18"/>
                <w:szCs w:val="18"/>
              </w:rPr>
              <w:t>0--1</w:t>
            </w:r>
            <w:r w:rsidRPr="00EB7210">
              <w:rPr>
                <w:rFonts w:ascii="宋体" w:hAnsi="宋体" w:cs="宋体"/>
                <w:sz w:val="18"/>
                <w:szCs w:val="18"/>
              </w:rPr>
              <w:t>6</w:t>
            </w:r>
            <w:r w:rsidRPr="00EB7210">
              <w:rPr>
                <w:rFonts w:ascii="宋体" w:hAnsi="宋体" w:cs="宋体" w:hint="eastAsia"/>
                <w:sz w:val="18"/>
                <w:szCs w:val="18"/>
              </w:rPr>
              <w:t>）</w:t>
            </w:r>
          </w:p>
        </w:tc>
        <w:tc>
          <w:tcPr>
            <w:tcW w:w="6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62D087" w14:textId="77777777" w:rsidR="00412CC8" w:rsidRPr="00EB7210" w:rsidRDefault="00AC35FA">
            <w:pPr>
              <w:rPr>
                <w:rFonts w:ascii="宋体" w:hAnsi="宋体" w:cs="宋体"/>
                <w:sz w:val="18"/>
                <w:szCs w:val="18"/>
              </w:rPr>
            </w:pPr>
            <w:r w:rsidRPr="00EB7210">
              <w:rPr>
                <w:rFonts w:ascii="宋体" w:hAnsi="宋体" w:cs="宋体" w:hint="eastAsia"/>
                <w:sz w:val="18"/>
                <w:szCs w:val="18"/>
              </w:rPr>
              <w:t>质量保障体系完整、措施得力</w:t>
            </w:r>
            <w:r w:rsidRPr="00EB7210">
              <w:rPr>
                <w:rFonts w:ascii="宋体" w:hAnsi="宋体" w:cs="宋体"/>
                <w:sz w:val="18"/>
                <w:szCs w:val="18"/>
              </w:rPr>
              <w:t>6</w:t>
            </w:r>
            <w:r w:rsidRPr="00EB7210">
              <w:rPr>
                <w:rFonts w:ascii="宋体" w:hAnsi="宋体" w:cs="宋体" w:hint="eastAsia"/>
                <w:sz w:val="18"/>
                <w:szCs w:val="18"/>
              </w:rPr>
              <w:t>-</w:t>
            </w:r>
            <w:r w:rsidRPr="00EB7210">
              <w:rPr>
                <w:rFonts w:ascii="宋体" w:hAnsi="宋体" w:cs="宋体"/>
                <w:sz w:val="18"/>
                <w:szCs w:val="18"/>
              </w:rPr>
              <w:t>4</w:t>
            </w:r>
            <w:r w:rsidRPr="00EB7210">
              <w:rPr>
                <w:rFonts w:ascii="宋体" w:hAnsi="宋体" w:cs="宋体" w:hint="eastAsia"/>
                <w:sz w:val="18"/>
                <w:szCs w:val="18"/>
              </w:rPr>
              <w:t>分；体系及措施完善，一般</w:t>
            </w:r>
            <w:r w:rsidRPr="00EB7210">
              <w:rPr>
                <w:rFonts w:ascii="宋体" w:hAnsi="宋体" w:cs="宋体"/>
                <w:sz w:val="18"/>
                <w:szCs w:val="18"/>
              </w:rPr>
              <w:t>3</w:t>
            </w:r>
            <w:r w:rsidRPr="00EB7210">
              <w:rPr>
                <w:rFonts w:ascii="宋体" w:hAnsi="宋体" w:cs="宋体" w:hint="eastAsia"/>
                <w:sz w:val="18"/>
                <w:szCs w:val="18"/>
              </w:rPr>
              <w:t>-</w:t>
            </w:r>
            <w:r w:rsidRPr="00EB7210">
              <w:rPr>
                <w:rFonts w:ascii="宋体" w:hAnsi="宋体" w:cs="宋体"/>
                <w:sz w:val="18"/>
                <w:szCs w:val="18"/>
              </w:rPr>
              <w:t>2</w:t>
            </w:r>
            <w:r w:rsidRPr="00EB7210">
              <w:rPr>
                <w:rFonts w:ascii="宋体" w:hAnsi="宋体" w:cs="宋体" w:hint="eastAsia"/>
                <w:sz w:val="18"/>
                <w:szCs w:val="18"/>
              </w:rPr>
              <w:t>分；有保障措施，但不完善、不完整、不得力</w:t>
            </w:r>
            <w:r w:rsidRPr="00EB7210">
              <w:rPr>
                <w:rFonts w:ascii="宋体" w:hAnsi="宋体" w:cs="宋体" w:hint="eastAsia"/>
                <w:sz w:val="18"/>
                <w:szCs w:val="18"/>
              </w:rPr>
              <w:t>1</w:t>
            </w:r>
            <w:r w:rsidRPr="00EB7210">
              <w:rPr>
                <w:rFonts w:ascii="宋体" w:hAnsi="宋体" w:cs="宋体" w:hint="eastAsia"/>
                <w:sz w:val="18"/>
                <w:szCs w:val="18"/>
              </w:rPr>
              <w:t>分；没有</w:t>
            </w:r>
            <w:r w:rsidRPr="00EB7210">
              <w:rPr>
                <w:rFonts w:ascii="宋体" w:hAnsi="宋体" w:cs="宋体" w:hint="eastAsia"/>
                <w:sz w:val="18"/>
                <w:szCs w:val="18"/>
              </w:rPr>
              <w:t>0</w:t>
            </w:r>
            <w:r w:rsidRPr="00EB7210">
              <w:rPr>
                <w:rFonts w:ascii="宋体" w:hAnsi="宋体" w:cs="宋体" w:hint="eastAsia"/>
                <w:sz w:val="18"/>
                <w:szCs w:val="18"/>
              </w:rPr>
              <w:t>分。</w:t>
            </w:r>
          </w:p>
        </w:tc>
        <w:tc>
          <w:tcPr>
            <w:tcW w:w="63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E69EAA" w14:textId="77777777" w:rsidR="00412CC8" w:rsidRPr="00EB7210" w:rsidRDefault="00AC35FA">
            <w:pPr>
              <w:jc w:val="center"/>
              <w:rPr>
                <w:rFonts w:ascii="宋体" w:hAnsi="宋体" w:cs="宋体"/>
                <w:color w:val="000000"/>
                <w:sz w:val="18"/>
                <w:szCs w:val="18"/>
              </w:rPr>
            </w:pPr>
            <w:r w:rsidRPr="00EB7210">
              <w:rPr>
                <w:rFonts w:ascii="宋体" w:hAnsi="宋体" w:cs="宋体" w:hint="eastAsia"/>
                <w:color w:val="000000"/>
                <w:sz w:val="18"/>
                <w:szCs w:val="18"/>
              </w:rPr>
              <w:t>1</w:t>
            </w:r>
          </w:p>
        </w:tc>
      </w:tr>
      <w:tr w:rsidR="00412CC8" w:rsidRPr="00EB7210" w14:paraId="10DF7FCC" w14:textId="77777777">
        <w:trPr>
          <w:trHeight w:val="692"/>
        </w:trPr>
        <w:tc>
          <w:tcPr>
            <w:tcW w:w="684" w:type="dxa"/>
            <w:vMerge/>
            <w:tcBorders>
              <w:left w:val="single" w:sz="4" w:space="0" w:color="auto"/>
              <w:bottom w:val="single" w:sz="4" w:space="0" w:color="auto"/>
              <w:right w:val="single" w:sz="4" w:space="0" w:color="auto"/>
            </w:tcBorders>
            <w:shd w:val="clear" w:color="000000" w:fill="auto"/>
            <w:tcMar>
              <w:top w:w="15" w:type="dxa"/>
              <w:left w:w="15" w:type="dxa"/>
              <w:bottom w:w="0" w:type="dxa"/>
              <w:right w:w="15" w:type="dxa"/>
            </w:tcMar>
            <w:vAlign w:val="center"/>
          </w:tcPr>
          <w:p w14:paraId="7A708764" w14:textId="77777777" w:rsidR="00412CC8" w:rsidRPr="00EB7210" w:rsidRDefault="00412CC8">
            <w:pPr>
              <w:jc w:val="center"/>
              <w:rPr>
                <w:rFonts w:ascii="宋体" w:hAnsi="宋体" w:cs="宋体"/>
                <w:sz w:val="18"/>
                <w:szCs w:val="18"/>
              </w:rPr>
            </w:pPr>
          </w:p>
        </w:tc>
        <w:tc>
          <w:tcPr>
            <w:tcW w:w="1236" w:type="dxa"/>
            <w:vMerge/>
            <w:tcBorders>
              <w:left w:val="single" w:sz="4" w:space="0" w:color="auto"/>
              <w:bottom w:val="single" w:sz="4" w:space="0" w:color="auto"/>
              <w:right w:val="single" w:sz="4" w:space="0" w:color="auto"/>
            </w:tcBorders>
            <w:shd w:val="clear" w:color="000000" w:fill="auto"/>
            <w:tcMar>
              <w:top w:w="15" w:type="dxa"/>
              <w:left w:w="15" w:type="dxa"/>
              <w:bottom w:w="0" w:type="dxa"/>
              <w:right w:w="15" w:type="dxa"/>
            </w:tcMar>
            <w:vAlign w:val="center"/>
          </w:tcPr>
          <w:p w14:paraId="4A070356" w14:textId="77777777" w:rsidR="00412CC8" w:rsidRPr="00EB7210" w:rsidRDefault="00412CC8">
            <w:pPr>
              <w:jc w:val="center"/>
              <w:rPr>
                <w:rFonts w:ascii="宋体" w:hAnsi="宋体" w:cs="宋体"/>
                <w:sz w:val="18"/>
                <w:szCs w:val="18"/>
              </w:rPr>
            </w:pPr>
          </w:p>
        </w:tc>
        <w:tc>
          <w:tcPr>
            <w:tcW w:w="6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17C566" w14:textId="77777777" w:rsidR="00412CC8" w:rsidRPr="00EB7210" w:rsidRDefault="00AC35FA">
            <w:pPr>
              <w:rPr>
                <w:rFonts w:ascii="宋体" w:hAnsi="宋体" w:cs="宋体"/>
                <w:sz w:val="18"/>
                <w:szCs w:val="18"/>
              </w:rPr>
            </w:pPr>
            <w:r w:rsidRPr="00EB7210">
              <w:rPr>
                <w:rFonts w:ascii="宋体" w:hAnsi="宋体" w:cs="宋体" w:hint="eastAsia"/>
                <w:sz w:val="18"/>
                <w:szCs w:val="18"/>
              </w:rPr>
              <w:t>信息系统项目需具备</w:t>
            </w:r>
            <w:r w:rsidRPr="00EB7210">
              <w:rPr>
                <w:rFonts w:ascii="宋体" w:hAnsi="宋体" w:cs="宋体"/>
                <w:sz w:val="18"/>
                <w:szCs w:val="18"/>
              </w:rPr>
              <w:t>CIMM5</w:t>
            </w:r>
            <w:r w:rsidRPr="00EB7210">
              <w:rPr>
                <w:rFonts w:ascii="宋体" w:hAnsi="宋体" w:cs="宋体" w:hint="eastAsia"/>
                <w:sz w:val="18"/>
                <w:szCs w:val="18"/>
              </w:rPr>
              <w:t>级软件成熟度认证，</w:t>
            </w:r>
            <w:r w:rsidRPr="00EB7210">
              <w:rPr>
                <w:rFonts w:ascii="宋体" w:hAnsi="宋体" w:cs="宋体"/>
                <w:sz w:val="18"/>
                <w:szCs w:val="18"/>
              </w:rPr>
              <w:t>CIMM5</w:t>
            </w:r>
            <w:r w:rsidRPr="00EB7210">
              <w:rPr>
                <w:rFonts w:ascii="宋体" w:hAnsi="宋体" w:cs="宋体" w:hint="eastAsia"/>
                <w:sz w:val="18"/>
                <w:szCs w:val="18"/>
              </w:rPr>
              <w:t>级软件成熟度认证</w:t>
            </w:r>
            <w:r w:rsidRPr="00EB7210">
              <w:rPr>
                <w:rFonts w:ascii="宋体" w:hAnsi="宋体" w:cs="宋体" w:hint="eastAsia"/>
                <w:sz w:val="18"/>
                <w:szCs w:val="18"/>
              </w:rPr>
              <w:t>1</w:t>
            </w:r>
            <w:r w:rsidRPr="00EB7210">
              <w:rPr>
                <w:rFonts w:ascii="宋体" w:hAnsi="宋体" w:cs="宋体"/>
                <w:sz w:val="18"/>
                <w:szCs w:val="18"/>
              </w:rPr>
              <w:t>0</w:t>
            </w:r>
            <w:r w:rsidRPr="00EB7210">
              <w:rPr>
                <w:rFonts w:ascii="宋体" w:hAnsi="宋体" w:cs="宋体" w:hint="eastAsia"/>
                <w:sz w:val="18"/>
                <w:szCs w:val="18"/>
              </w:rPr>
              <w:t>分，每降</w:t>
            </w:r>
            <w:proofErr w:type="gramStart"/>
            <w:r w:rsidRPr="00EB7210">
              <w:rPr>
                <w:rFonts w:ascii="宋体" w:hAnsi="宋体" w:cs="宋体" w:hint="eastAsia"/>
                <w:sz w:val="18"/>
                <w:szCs w:val="18"/>
              </w:rPr>
              <w:t>一级项扣</w:t>
            </w:r>
            <w:r w:rsidRPr="00EB7210">
              <w:rPr>
                <w:rFonts w:ascii="宋体" w:hAnsi="宋体" w:cs="宋体" w:hint="eastAsia"/>
                <w:sz w:val="18"/>
                <w:szCs w:val="18"/>
              </w:rPr>
              <w:t>2</w:t>
            </w:r>
            <w:r w:rsidRPr="00EB7210">
              <w:rPr>
                <w:rFonts w:ascii="宋体" w:hAnsi="宋体" w:cs="宋体" w:hint="eastAsia"/>
                <w:sz w:val="18"/>
                <w:szCs w:val="18"/>
              </w:rPr>
              <w:t>分</w:t>
            </w:r>
            <w:proofErr w:type="gramEnd"/>
            <w:r w:rsidRPr="00EB7210">
              <w:rPr>
                <w:rFonts w:ascii="宋体" w:hAnsi="宋体" w:cs="宋体" w:hint="eastAsia"/>
                <w:sz w:val="18"/>
                <w:szCs w:val="18"/>
              </w:rPr>
              <w:t>，扣完为止。</w:t>
            </w:r>
          </w:p>
        </w:tc>
        <w:tc>
          <w:tcPr>
            <w:tcW w:w="63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FC94A6" w14:textId="77777777" w:rsidR="00412CC8" w:rsidRPr="00EB7210" w:rsidRDefault="00AC35FA">
            <w:pPr>
              <w:jc w:val="center"/>
              <w:rPr>
                <w:rStyle w:val="afff2"/>
              </w:rPr>
            </w:pPr>
            <w:r w:rsidRPr="00EB7210">
              <w:rPr>
                <w:rFonts w:ascii="宋体" w:hAnsi="宋体" w:cs="宋体"/>
                <w:color w:val="000000"/>
                <w:sz w:val="18"/>
                <w:szCs w:val="18"/>
              </w:rPr>
              <w:t>2</w:t>
            </w:r>
          </w:p>
        </w:tc>
      </w:tr>
      <w:tr w:rsidR="00412CC8" w:rsidRPr="00EB7210" w14:paraId="77D6A932" w14:textId="77777777">
        <w:trPr>
          <w:trHeight w:val="20"/>
        </w:trPr>
        <w:tc>
          <w:tcPr>
            <w:tcW w:w="6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366044" w14:textId="77777777" w:rsidR="00412CC8" w:rsidRPr="00EB7210" w:rsidRDefault="00AC35FA">
            <w:pPr>
              <w:jc w:val="center"/>
              <w:rPr>
                <w:rFonts w:ascii="宋体" w:hAnsi="宋体" w:cs="宋体"/>
                <w:color w:val="000000"/>
                <w:sz w:val="18"/>
                <w:szCs w:val="18"/>
              </w:rPr>
            </w:pPr>
            <w:r w:rsidRPr="00EB7210">
              <w:rPr>
                <w:rFonts w:ascii="宋体" w:hAnsi="宋体" w:cs="宋体" w:hint="eastAsia"/>
                <w:color w:val="000000"/>
                <w:sz w:val="18"/>
                <w:szCs w:val="18"/>
              </w:rPr>
              <w:t>4</w:t>
            </w:r>
          </w:p>
        </w:tc>
        <w:tc>
          <w:tcPr>
            <w:tcW w:w="123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180284" w14:textId="77777777" w:rsidR="00412CC8" w:rsidRPr="00EB7210" w:rsidRDefault="00AC35FA">
            <w:pPr>
              <w:jc w:val="center"/>
              <w:rPr>
                <w:rFonts w:ascii="宋体" w:hAnsi="宋体" w:cs="宋体"/>
                <w:color w:val="000000"/>
                <w:sz w:val="18"/>
                <w:szCs w:val="18"/>
              </w:rPr>
            </w:pPr>
            <w:r w:rsidRPr="00EB7210">
              <w:rPr>
                <w:rFonts w:ascii="宋体" w:hAnsi="宋体" w:cs="宋体" w:hint="eastAsia"/>
                <w:color w:val="000000"/>
                <w:sz w:val="18"/>
                <w:szCs w:val="18"/>
              </w:rPr>
              <w:t>进度保障</w:t>
            </w:r>
            <w:r w:rsidRPr="00EB7210">
              <w:rPr>
                <w:rFonts w:ascii="宋体" w:hAnsi="宋体" w:cs="宋体" w:hint="eastAsia"/>
                <w:color w:val="000000"/>
                <w:sz w:val="18"/>
                <w:szCs w:val="18"/>
              </w:rPr>
              <w:t>(0--6)</w:t>
            </w:r>
          </w:p>
        </w:tc>
        <w:tc>
          <w:tcPr>
            <w:tcW w:w="6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257EC9" w14:textId="77777777" w:rsidR="00412CC8" w:rsidRPr="00EB7210" w:rsidRDefault="00AC35FA">
            <w:pPr>
              <w:rPr>
                <w:rFonts w:ascii="宋体" w:hAnsi="宋体" w:cs="宋体"/>
                <w:color w:val="000000"/>
                <w:sz w:val="18"/>
                <w:szCs w:val="18"/>
              </w:rPr>
            </w:pPr>
            <w:r w:rsidRPr="00EB7210">
              <w:rPr>
                <w:rFonts w:ascii="宋体" w:hAnsi="宋体" w:cs="宋体" w:hint="eastAsia"/>
                <w:color w:val="000000"/>
                <w:sz w:val="18"/>
                <w:szCs w:val="18"/>
              </w:rPr>
              <w:t>进度控制措施得力</w:t>
            </w:r>
            <w:r w:rsidRPr="00EB7210">
              <w:rPr>
                <w:rFonts w:ascii="宋体" w:hAnsi="宋体" w:cs="宋体" w:hint="eastAsia"/>
                <w:color w:val="000000"/>
                <w:sz w:val="18"/>
                <w:szCs w:val="18"/>
              </w:rPr>
              <w:t>6-4</w:t>
            </w:r>
            <w:r w:rsidRPr="00EB7210">
              <w:rPr>
                <w:rFonts w:ascii="宋体" w:hAnsi="宋体" w:cs="宋体" w:hint="eastAsia"/>
                <w:color w:val="000000"/>
                <w:sz w:val="18"/>
                <w:szCs w:val="18"/>
              </w:rPr>
              <w:t>分，有保障措施，但不完善、不完整、不得力</w:t>
            </w:r>
            <w:r w:rsidRPr="00EB7210">
              <w:rPr>
                <w:rFonts w:ascii="宋体" w:hAnsi="宋体" w:cs="宋体" w:hint="eastAsia"/>
                <w:color w:val="000000"/>
                <w:sz w:val="18"/>
                <w:szCs w:val="18"/>
              </w:rPr>
              <w:t>3-1</w:t>
            </w:r>
            <w:r w:rsidRPr="00EB7210">
              <w:rPr>
                <w:rFonts w:ascii="宋体" w:hAnsi="宋体" w:cs="宋体" w:hint="eastAsia"/>
                <w:color w:val="000000"/>
                <w:sz w:val="18"/>
                <w:szCs w:val="18"/>
              </w:rPr>
              <w:t>分，没有</w:t>
            </w:r>
            <w:r w:rsidRPr="00EB7210">
              <w:rPr>
                <w:rFonts w:ascii="宋体" w:hAnsi="宋体" w:cs="宋体" w:hint="eastAsia"/>
                <w:color w:val="000000"/>
                <w:sz w:val="18"/>
                <w:szCs w:val="18"/>
              </w:rPr>
              <w:t>0</w:t>
            </w:r>
            <w:r w:rsidRPr="00EB7210">
              <w:rPr>
                <w:rFonts w:ascii="宋体" w:hAnsi="宋体" w:cs="宋体" w:hint="eastAsia"/>
                <w:color w:val="000000"/>
                <w:sz w:val="18"/>
                <w:szCs w:val="18"/>
              </w:rPr>
              <w:t>分。</w:t>
            </w:r>
          </w:p>
        </w:tc>
        <w:tc>
          <w:tcPr>
            <w:tcW w:w="6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7DB006" w14:textId="77777777" w:rsidR="00412CC8" w:rsidRPr="00EB7210" w:rsidRDefault="00AC35FA">
            <w:pPr>
              <w:jc w:val="center"/>
              <w:rPr>
                <w:rFonts w:ascii="宋体" w:hAnsi="宋体" w:cs="宋体"/>
                <w:color w:val="000000"/>
                <w:sz w:val="18"/>
                <w:szCs w:val="18"/>
              </w:rPr>
            </w:pPr>
            <w:r w:rsidRPr="00EB7210">
              <w:rPr>
                <w:rFonts w:ascii="宋体" w:hAnsi="宋体" w:cs="宋体" w:hint="eastAsia"/>
                <w:color w:val="000000"/>
                <w:sz w:val="18"/>
                <w:szCs w:val="18"/>
              </w:rPr>
              <w:t>1</w:t>
            </w:r>
          </w:p>
        </w:tc>
      </w:tr>
      <w:tr w:rsidR="00412CC8" w:rsidRPr="00EB7210" w14:paraId="29725980" w14:textId="77777777">
        <w:trPr>
          <w:trHeight w:val="20"/>
        </w:trPr>
        <w:tc>
          <w:tcPr>
            <w:tcW w:w="684" w:type="dxa"/>
            <w:vMerge w:val="restart"/>
            <w:tcBorders>
              <w:top w:val="nil"/>
              <w:left w:val="single" w:sz="4" w:space="0" w:color="auto"/>
              <w:right w:val="single" w:sz="4" w:space="0" w:color="auto"/>
            </w:tcBorders>
            <w:shd w:val="clear" w:color="auto" w:fill="auto"/>
            <w:tcMar>
              <w:top w:w="15" w:type="dxa"/>
              <w:left w:w="15" w:type="dxa"/>
              <w:bottom w:w="0" w:type="dxa"/>
              <w:right w:w="15" w:type="dxa"/>
            </w:tcMar>
            <w:vAlign w:val="center"/>
          </w:tcPr>
          <w:p w14:paraId="0125ED43" w14:textId="77777777" w:rsidR="00412CC8" w:rsidRPr="00EB7210" w:rsidRDefault="00AC35FA">
            <w:pPr>
              <w:jc w:val="center"/>
              <w:rPr>
                <w:rFonts w:ascii="宋体" w:hAnsi="宋体" w:cs="宋体"/>
                <w:color w:val="000000"/>
                <w:sz w:val="18"/>
                <w:szCs w:val="18"/>
              </w:rPr>
            </w:pPr>
            <w:r w:rsidRPr="00EB7210">
              <w:rPr>
                <w:rFonts w:ascii="宋体" w:hAnsi="宋体" w:cs="宋体" w:hint="eastAsia"/>
                <w:color w:val="000000"/>
                <w:sz w:val="18"/>
                <w:szCs w:val="18"/>
              </w:rPr>
              <w:t>5</w:t>
            </w:r>
          </w:p>
        </w:tc>
        <w:tc>
          <w:tcPr>
            <w:tcW w:w="1236"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0BCDD3" w14:textId="77777777" w:rsidR="00412CC8" w:rsidRPr="00EB7210" w:rsidRDefault="00AC35FA">
            <w:pPr>
              <w:jc w:val="center"/>
              <w:rPr>
                <w:rFonts w:ascii="宋体" w:hAnsi="宋体" w:cs="宋体"/>
                <w:color w:val="000000"/>
                <w:sz w:val="18"/>
                <w:szCs w:val="18"/>
              </w:rPr>
            </w:pPr>
            <w:r w:rsidRPr="00EB7210">
              <w:rPr>
                <w:rFonts w:ascii="宋体" w:hAnsi="宋体" w:cs="宋体" w:hint="eastAsia"/>
                <w:color w:val="000000"/>
                <w:sz w:val="18"/>
                <w:szCs w:val="18"/>
              </w:rPr>
              <w:t>管理机构及人员</w:t>
            </w:r>
            <w:r w:rsidRPr="00EB7210">
              <w:rPr>
                <w:rFonts w:ascii="宋体" w:hAnsi="宋体" w:cs="宋体" w:hint="eastAsia"/>
                <w:color w:val="000000"/>
                <w:sz w:val="18"/>
                <w:szCs w:val="18"/>
              </w:rPr>
              <w:t>(0--2</w:t>
            </w:r>
            <w:r w:rsidRPr="00EB7210">
              <w:rPr>
                <w:rFonts w:ascii="宋体" w:hAnsi="宋体" w:cs="宋体"/>
                <w:color w:val="000000"/>
                <w:sz w:val="18"/>
                <w:szCs w:val="18"/>
              </w:rPr>
              <w:t>3</w:t>
            </w:r>
            <w:r w:rsidRPr="00EB7210">
              <w:rPr>
                <w:rFonts w:ascii="宋体" w:hAnsi="宋体" w:cs="宋体" w:hint="eastAsia"/>
                <w:color w:val="000000"/>
                <w:sz w:val="18"/>
                <w:szCs w:val="18"/>
              </w:rPr>
              <w:t>)</w:t>
            </w:r>
          </w:p>
        </w:tc>
        <w:tc>
          <w:tcPr>
            <w:tcW w:w="6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E3F11F" w14:textId="77777777" w:rsidR="00412CC8" w:rsidRPr="00EB7210" w:rsidRDefault="00AC35FA">
            <w:pPr>
              <w:rPr>
                <w:rFonts w:ascii="宋体" w:hAnsi="宋体" w:cs="宋体"/>
                <w:color w:val="000000"/>
                <w:sz w:val="18"/>
                <w:szCs w:val="18"/>
              </w:rPr>
            </w:pPr>
            <w:r w:rsidRPr="00EB7210">
              <w:rPr>
                <w:rFonts w:ascii="宋体" w:hAnsi="宋体" w:cs="宋体" w:hint="eastAsia"/>
                <w:color w:val="000000"/>
                <w:sz w:val="18"/>
                <w:szCs w:val="18"/>
              </w:rPr>
              <w:t>项目主要负责人的资历及业绩情况优良</w:t>
            </w:r>
            <w:r w:rsidRPr="00EB7210">
              <w:rPr>
                <w:rFonts w:ascii="宋体" w:hAnsi="宋体" w:cs="宋体" w:hint="eastAsia"/>
                <w:color w:val="000000"/>
                <w:sz w:val="18"/>
                <w:szCs w:val="18"/>
              </w:rPr>
              <w:t>6-</w:t>
            </w:r>
            <w:r w:rsidRPr="00EB7210">
              <w:rPr>
                <w:rFonts w:ascii="宋体" w:hAnsi="宋体" w:cs="宋体"/>
                <w:color w:val="000000"/>
                <w:sz w:val="18"/>
                <w:szCs w:val="18"/>
              </w:rPr>
              <w:t>5</w:t>
            </w:r>
            <w:r w:rsidRPr="00EB7210">
              <w:rPr>
                <w:rFonts w:ascii="宋体" w:hAnsi="宋体" w:cs="宋体" w:hint="eastAsia"/>
                <w:color w:val="000000"/>
                <w:sz w:val="18"/>
                <w:szCs w:val="18"/>
              </w:rPr>
              <w:t>分，一般</w:t>
            </w:r>
            <w:r w:rsidRPr="00EB7210">
              <w:rPr>
                <w:rFonts w:ascii="宋体" w:hAnsi="宋体" w:cs="宋体"/>
                <w:color w:val="000000"/>
                <w:sz w:val="18"/>
                <w:szCs w:val="18"/>
              </w:rPr>
              <w:t>4</w:t>
            </w:r>
            <w:r w:rsidRPr="00EB7210">
              <w:rPr>
                <w:rFonts w:ascii="宋体" w:hAnsi="宋体" w:cs="宋体" w:hint="eastAsia"/>
                <w:color w:val="000000"/>
                <w:sz w:val="18"/>
                <w:szCs w:val="18"/>
              </w:rPr>
              <w:t>-3</w:t>
            </w:r>
            <w:r w:rsidRPr="00EB7210">
              <w:rPr>
                <w:rFonts w:ascii="宋体" w:hAnsi="宋体" w:cs="宋体" w:hint="eastAsia"/>
                <w:color w:val="000000"/>
                <w:sz w:val="18"/>
                <w:szCs w:val="18"/>
              </w:rPr>
              <w:t>分，差</w:t>
            </w:r>
            <w:r w:rsidRPr="00EB7210">
              <w:rPr>
                <w:rFonts w:ascii="宋体" w:hAnsi="宋体" w:cs="宋体" w:hint="eastAsia"/>
                <w:color w:val="000000"/>
                <w:sz w:val="18"/>
                <w:szCs w:val="18"/>
              </w:rPr>
              <w:t>2-1</w:t>
            </w:r>
            <w:r w:rsidRPr="00EB7210">
              <w:rPr>
                <w:rFonts w:ascii="宋体" w:hAnsi="宋体" w:cs="宋体" w:hint="eastAsia"/>
                <w:color w:val="000000"/>
                <w:sz w:val="18"/>
                <w:szCs w:val="18"/>
              </w:rPr>
              <w:t>分，没有</w:t>
            </w:r>
            <w:r w:rsidRPr="00EB7210">
              <w:rPr>
                <w:rFonts w:ascii="宋体" w:hAnsi="宋体" w:cs="宋体" w:hint="eastAsia"/>
                <w:color w:val="000000"/>
                <w:sz w:val="18"/>
                <w:szCs w:val="18"/>
              </w:rPr>
              <w:t>0</w:t>
            </w:r>
            <w:r w:rsidRPr="00EB7210">
              <w:rPr>
                <w:rFonts w:ascii="宋体" w:hAnsi="宋体" w:cs="宋体" w:hint="eastAsia"/>
                <w:color w:val="000000"/>
                <w:sz w:val="18"/>
                <w:szCs w:val="18"/>
              </w:rPr>
              <w:t>分。</w:t>
            </w:r>
          </w:p>
        </w:tc>
        <w:tc>
          <w:tcPr>
            <w:tcW w:w="6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5A5EC97" w14:textId="77777777" w:rsidR="00412CC8" w:rsidRPr="00EB7210" w:rsidRDefault="00AC35FA">
            <w:pPr>
              <w:jc w:val="center"/>
              <w:rPr>
                <w:rFonts w:ascii="宋体" w:hAnsi="宋体" w:cs="宋体"/>
                <w:color w:val="000000"/>
                <w:sz w:val="18"/>
                <w:szCs w:val="18"/>
              </w:rPr>
            </w:pPr>
            <w:r w:rsidRPr="00EB7210">
              <w:rPr>
                <w:rFonts w:ascii="宋体" w:hAnsi="宋体" w:cs="宋体" w:hint="eastAsia"/>
                <w:color w:val="000000"/>
                <w:sz w:val="18"/>
                <w:szCs w:val="18"/>
              </w:rPr>
              <w:t>1</w:t>
            </w:r>
          </w:p>
        </w:tc>
      </w:tr>
      <w:tr w:rsidR="00412CC8" w:rsidRPr="00EB7210" w14:paraId="557B4A26" w14:textId="77777777">
        <w:trPr>
          <w:trHeight w:val="2020"/>
        </w:trPr>
        <w:tc>
          <w:tcPr>
            <w:tcW w:w="684" w:type="dxa"/>
            <w:vMerge/>
            <w:tcBorders>
              <w:left w:val="single" w:sz="4" w:space="0" w:color="auto"/>
              <w:right w:val="single" w:sz="4" w:space="0" w:color="auto"/>
            </w:tcBorders>
            <w:vAlign w:val="center"/>
          </w:tcPr>
          <w:p w14:paraId="22E0503B" w14:textId="77777777" w:rsidR="00412CC8" w:rsidRPr="00EB7210" w:rsidRDefault="00412CC8">
            <w:pPr>
              <w:jc w:val="center"/>
              <w:rPr>
                <w:rFonts w:ascii="宋体" w:hAnsi="宋体" w:cs="宋体"/>
                <w:color w:val="000000"/>
                <w:sz w:val="18"/>
                <w:szCs w:val="18"/>
              </w:rPr>
            </w:pPr>
          </w:p>
        </w:tc>
        <w:tc>
          <w:tcPr>
            <w:tcW w:w="1236" w:type="dxa"/>
            <w:vMerge/>
            <w:tcBorders>
              <w:top w:val="nil"/>
              <w:left w:val="single" w:sz="4" w:space="0" w:color="auto"/>
              <w:bottom w:val="single" w:sz="4" w:space="0" w:color="auto"/>
              <w:right w:val="single" w:sz="4" w:space="0" w:color="auto"/>
            </w:tcBorders>
            <w:vAlign w:val="center"/>
          </w:tcPr>
          <w:p w14:paraId="12729AEA" w14:textId="77777777" w:rsidR="00412CC8" w:rsidRPr="00EB7210" w:rsidRDefault="00412CC8">
            <w:pPr>
              <w:jc w:val="center"/>
              <w:rPr>
                <w:rFonts w:ascii="宋体" w:hAnsi="宋体" w:cs="宋体"/>
                <w:color w:val="000000"/>
                <w:sz w:val="18"/>
                <w:szCs w:val="18"/>
              </w:rPr>
            </w:pPr>
          </w:p>
        </w:tc>
        <w:tc>
          <w:tcPr>
            <w:tcW w:w="6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ADAE51" w14:textId="77777777" w:rsidR="00412CC8" w:rsidRPr="00EB7210" w:rsidRDefault="00AC35FA">
            <w:pPr>
              <w:rPr>
                <w:rFonts w:ascii="宋体" w:hAnsi="宋体" w:cs="宋体"/>
                <w:color w:val="000000"/>
                <w:sz w:val="18"/>
                <w:szCs w:val="18"/>
              </w:rPr>
            </w:pPr>
            <w:r w:rsidRPr="00EB7210">
              <w:rPr>
                <w:rFonts w:ascii="宋体" w:hAnsi="宋体" w:cs="宋体" w:hint="eastAsia"/>
                <w:color w:val="000000"/>
                <w:sz w:val="18"/>
                <w:szCs w:val="18"/>
              </w:rPr>
              <w:t>水平优良</w:t>
            </w:r>
            <w:r w:rsidRPr="00EB7210">
              <w:rPr>
                <w:rFonts w:ascii="宋体" w:hAnsi="宋体" w:cs="宋体" w:hint="eastAsia"/>
                <w:color w:val="000000"/>
                <w:sz w:val="18"/>
                <w:szCs w:val="18"/>
              </w:rPr>
              <w:t>7-5</w:t>
            </w:r>
            <w:r w:rsidRPr="00EB7210">
              <w:rPr>
                <w:rFonts w:ascii="宋体" w:hAnsi="宋体" w:cs="宋体" w:hint="eastAsia"/>
                <w:color w:val="000000"/>
                <w:sz w:val="18"/>
                <w:szCs w:val="18"/>
              </w:rPr>
              <w:t>分，项目队伍成员全部具备相关资质，主要工作人员从事电力行业视频会议类系统运维或实施经验时间在</w:t>
            </w:r>
            <w:r w:rsidRPr="00EB7210">
              <w:rPr>
                <w:rFonts w:ascii="宋体" w:hAnsi="宋体" w:cs="宋体" w:hint="eastAsia"/>
                <w:color w:val="000000"/>
                <w:sz w:val="18"/>
                <w:szCs w:val="18"/>
              </w:rPr>
              <w:t>5</w:t>
            </w:r>
            <w:r w:rsidRPr="00EB7210">
              <w:rPr>
                <w:rFonts w:ascii="宋体" w:hAnsi="宋体" w:cs="宋体" w:hint="eastAsia"/>
                <w:color w:val="000000"/>
                <w:sz w:val="18"/>
                <w:szCs w:val="18"/>
              </w:rPr>
              <w:t>年及以上；组织机构完善，分工合理，职责、界面清晰，工作有计划、有监督、有检查。水平一般</w:t>
            </w:r>
            <w:r w:rsidRPr="00EB7210">
              <w:rPr>
                <w:rFonts w:ascii="宋体" w:hAnsi="宋体" w:cs="宋体" w:hint="eastAsia"/>
                <w:color w:val="000000"/>
                <w:sz w:val="18"/>
                <w:szCs w:val="18"/>
              </w:rPr>
              <w:t>4-3</w:t>
            </w:r>
            <w:r w:rsidRPr="00EB7210">
              <w:rPr>
                <w:rFonts w:ascii="宋体" w:hAnsi="宋体" w:cs="宋体" w:hint="eastAsia"/>
                <w:color w:val="000000"/>
                <w:sz w:val="18"/>
                <w:szCs w:val="18"/>
              </w:rPr>
              <w:t>分，主要工作人员及部分工作人员具备相关资质，主要工作人员从事电力行业视频会议类系统运维或实施经验时间在</w:t>
            </w:r>
            <w:r w:rsidRPr="00EB7210">
              <w:rPr>
                <w:rFonts w:ascii="宋体" w:hAnsi="宋体" w:cs="宋体" w:hint="eastAsia"/>
                <w:color w:val="000000"/>
                <w:sz w:val="18"/>
                <w:szCs w:val="18"/>
              </w:rPr>
              <w:t>5</w:t>
            </w:r>
            <w:r w:rsidRPr="00EB7210">
              <w:rPr>
                <w:rFonts w:ascii="宋体" w:hAnsi="宋体" w:cs="宋体" w:hint="eastAsia"/>
                <w:color w:val="000000"/>
                <w:sz w:val="18"/>
                <w:szCs w:val="18"/>
              </w:rPr>
              <w:t>年以下；组织机构较完善，分工合理，职责、界面清晰，工作有计划。水平差</w:t>
            </w:r>
            <w:r w:rsidRPr="00EB7210">
              <w:rPr>
                <w:rFonts w:ascii="宋体" w:hAnsi="宋体" w:cs="宋体" w:hint="eastAsia"/>
                <w:color w:val="000000"/>
                <w:sz w:val="18"/>
                <w:szCs w:val="18"/>
              </w:rPr>
              <w:t>2-1</w:t>
            </w:r>
            <w:r w:rsidRPr="00EB7210">
              <w:rPr>
                <w:rFonts w:ascii="宋体" w:hAnsi="宋体" w:cs="宋体" w:hint="eastAsia"/>
                <w:color w:val="000000"/>
                <w:sz w:val="18"/>
                <w:szCs w:val="18"/>
              </w:rPr>
              <w:t>分，主要工作人员具备相关资质，从事电力行业视频会议类系统运维或实施经验时间在</w:t>
            </w:r>
            <w:r w:rsidRPr="00EB7210">
              <w:rPr>
                <w:rFonts w:ascii="宋体" w:hAnsi="宋体" w:cs="宋体" w:hint="eastAsia"/>
                <w:color w:val="000000"/>
                <w:sz w:val="18"/>
                <w:szCs w:val="18"/>
              </w:rPr>
              <w:t>5</w:t>
            </w:r>
            <w:r w:rsidRPr="00EB7210">
              <w:rPr>
                <w:rFonts w:ascii="宋体" w:hAnsi="宋体" w:cs="宋体" w:hint="eastAsia"/>
                <w:color w:val="000000"/>
                <w:sz w:val="18"/>
                <w:szCs w:val="18"/>
              </w:rPr>
              <w:t>年以下；组织机构不完善，职责、界面有缺陷；没有</w:t>
            </w:r>
            <w:r w:rsidRPr="00EB7210">
              <w:rPr>
                <w:rFonts w:ascii="宋体" w:hAnsi="宋体" w:cs="宋体" w:hint="eastAsia"/>
                <w:color w:val="000000"/>
                <w:sz w:val="18"/>
                <w:szCs w:val="18"/>
              </w:rPr>
              <w:t>0</w:t>
            </w:r>
            <w:r w:rsidRPr="00EB7210">
              <w:rPr>
                <w:rFonts w:ascii="宋体" w:hAnsi="宋体" w:cs="宋体" w:hint="eastAsia"/>
                <w:color w:val="000000"/>
                <w:sz w:val="18"/>
                <w:szCs w:val="18"/>
              </w:rPr>
              <w:t>分，主要</w:t>
            </w:r>
            <w:r w:rsidRPr="00EB7210">
              <w:rPr>
                <w:rFonts w:ascii="宋体" w:hAnsi="宋体" w:cs="宋体" w:hint="eastAsia"/>
                <w:color w:val="000000"/>
                <w:sz w:val="18"/>
                <w:szCs w:val="18"/>
              </w:rPr>
              <w:t>工作人员不具备相关资质；无组织机构。</w:t>
            </w:r>
          </w:p>
        </w:tc>
        <w:tc>
          <w:tcPr>
            <w:tcW w:w="6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0532D2" w14:textId="77777777" w:rsidR="00412CC8" w:rsidRPr="00EB7210" w:rsidRDefault="00AC35FA">
            <w:pPr>
              <w:jc w:val="center"/>
              <w:rPr>
                <w:rFonts w:ascii="宋体" w:hAnsi="宋体" w:cs="宋体"/>
                <w:color w:val="000000"/>
                <w:sz w:val="18"/>
                <w:szCs w:val="18"/>
              </w:rPr>
            </w:pPr>
            <w:r w:rsidRPr="00EB7210">
              <w:rPr>
                <w:rFonts w:ascii="宋体" w:hAnsi="宋体" w:cs="宋体" w:hint="eastAsia"/>
                <w:color w:val="000000"/>
                <w:sz w:val="18"/>
                <w:szCs w:val="18"/>
              </w:rPr>
              <w:t>1</w:t>
            </w:r>
            <w:r w:rsidRPr="00EB7210">
              <w:rPr>
                <w:rFonts w:ascii="宋体" w:hAnsi="宋体" w:cs="宋体" w:hint="eastAsia"/>
                <w:color w:val="000000"/>
                <w:sz w:val="18"/>
                <w:szCs w:val="18"/>
              </w:rPr>
              <w:t xml:space="preserve">　</w:t>
            </w:r>
          </w:p>
        </w:tc>
      </w:tr>
      <w:tr w:rsidR="00412CC8" w:rsidRPr="00EB7210" w14:paraId="7A69F0D9" w14:textId="77777777">
        <w:trPr>
          <w:trHeight w:val="20"/>
        </w:trPr>
        <w:tc>
          <w:tcPr>
            <w:tcW w:w="684" w:type="dxa"/>
            <w:vMerge/>
            <w:tcBorders>
              <w:left w:val="single" w:sz="4" w:space="0" w:color="auto"/>
              <w:bottom w:val="single" w:sz="4" w:space="0" w:color="auto"/>
              <w:right w:val="single" w:sz="4" w:space="0" w:color="auto"/>
            </w:tcBorders>
            <w:vAlign w:val="center"/>
          </w:tcPr>
          <w:p w14:paraId="75D885EB" w14:textId="77777777" w:rsidR="00412CC8" w:rsidRPr="00EB7210" w:rsidRDefault="00412CC8">
            <w:pPr>
              <w:jc w:val="center"/>
              <w:rPr>
                <w:rFonts w:ascii="宋体" w:hAnsi="宋体" w:cs="宋体"/>
                <w:color w:val="000000"/>
                <w:sz w:val="18"/>
                <w:szCs w:val="18"/>
              </w:rPr>
            </w:pPr>
          </w:p>
        </w:tc>
        <w:tc>
          <w:tcPr>
            <w:tcW w:w="1236" w:type="dxa"/>
            <w:vMerge/>
            <w:tcBorders>
              <w:top w:val="nil"/>
              <w:left w:val="single" w:sz="4" w:space="0" w:color="auto"/>
              <w:bottom w:val="single" w:sz="4" w:space="0" w:color="auto"/>
              <w:right w:val="single" w:sz="4" w:space="0" w:color="auto"/>
            </w:tcBorders>
            <w:vAlign w:val="center"/>
          </w:tcPr>
          <w:p w14:paraId="0E967AB7" w14:textId="77777777" w:rsidR="00412CC8" w:rsidRPr="00EB7210" w:rsidRDefault="00412CC8">
            <w:pPr>
              <w:jc w:val="center"/>
              <w:rPr>
                <w:rFonts w:ascii="宋体" w:hAnsi="宋体" w:cs="宋体"/>
                <w:color w:val="000000"/>
                <w:sz w:val="18"/>
                <w:szCs w:val="18"/>
              </w:rPr>
            </w:pPr>
          </w:p>
        </w:tc>
        <w:tc>
          <w:tcPr>
            <w:tcW w:w="6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EE7926" w14:textId="77777777" w:rsidR="00412CC8" w:rsidRPr="00EB7210" w:rsidRDefault="00AC35FA">
            <w:pPr>
              <w:rPr>
                <w:rFonts w:ascii="宋体" w:hAnsi="宋体" w:cs="宋体"/>
                <w:color w:val="000000"/>
                <w:sz w:val="18"/>
                <w:szCs w:val="18"/>
              </w:rPr>
            </w:pPr>
            <w:r w:rsidRPr="00EB7210">
              <w:rPr>
                <w:rFonts w:ascii="宋体" w:hAnsi="宋体" w:cs="宋体" w:hint="eastAsia"/>
                <w:color w:val="000000"/>
                <w:sz w:val="18"/>
                <w:szCs w:val="18"/>
              </w:rPr>
              <w:t>优良</w:t>
            </w:r>
            <w:r w:rsidRPr="00EB7210">
              <w:rPr>
                <w:rFonts w:ascii="宋体" w:hAnsi="宋体" w:cs="宋体" w:hint="eastAsia"/>
                <w:color w:val="000000"/>
                <w:sz w:val="18"/>
                <w:szCs w:val="18"/>
              </w:rPr>
              <w:t>10-8</w:t>
            </w:r>
            <w:r w:rsidRPr="00EB7210">
              <w:rPr>
                <w:rFonts w:ascii="宋体" w:hAnsi="宋体" w:cs="宋体" w:hint="eastAsia"/>
                <w:color w:val="000000"/>
                <w:sz w:val="18"/>
                <w:szCs w:val="18"/>
              </w:rPr>
              <w:t>项目队伍成员全部具备相关资质，主要工作人员从事电力行业视频会议类系统运维或实施经验时间在</w:t>
            </w:r>
            <w:r w:rsidRPr="00EB7210">
              <w:rPr>
                <w:rFonts w:ascii="宋体" w:hAnsi="宋体" w:cs="宋体" w:hint="eastAsia"/>
                <w:color w:val="000000"/>
                <w:sz w:val="18"/>
                <w:szCs w:val="18"/>
              </w:rPr>
              <w:t>5</w:t>
            </w:r>
            <w:r w:rsidRPr="00EB7210">
              <w:rPr>
                <w:rFonts w:ascii="宋体" w:hAnsi="宋体" w:cs="宋体" w:hint="eastAsia"/>
                <w:color w:val="000000"/>
                <w:sz w:val="18"/>
                <w:szCs w:val="18"/>
              </w:rPr>
              <w:t>年及以上，技术服务人员技能和履历优于技术服务要求，技术服务人员具备相应技术领域资质证书；</w:t>
            </w:r>
            <w:r w:rsidRPr="00EB7210">
              <w:rPr>
                <w:rFonts w:ascii="宋体" w:hAnsi="宋体" w:cs="宋体" w:hint="eastAsia"/>
                <w:color w:val="000000"/>
                <w:sz w:val="18"/>
                <w:szCs w:val="18"/>
              </w:rPr>
              <w:br/>
            </w:r>
            <w:r w:rsidRPr="00EB7210">
              <w:rPr>
                <w:rFonts w:ascii="宋体" w:hAnsi="宋体" w:cs="宋体" w:hint="eastAsia"/>
                <w:color w:val="000000"/>
                <w:sz w:val="18"/>
                <w:szCs w:val="18"/>
              </w:rPr>
              <w:t>一般</w:t>
            </w:r>
            <w:r w:rsidRPr="00EB7210">
              <w:rPr>
                <w:rFonts w:ascii="宋体" w:hAnsi="宋体" w:cs="宋体" w:hint="eastAsia"/>
                <w:color w:val="000000"/>
                <w:sz w:val="18"/>
                <w:szCs w:val="18"/>
              </w:rPr>
              <w:t>7-5</w:t>
            </w:r>
            <w:r w:rsidRPr="00EB7210">
              <w:rPr>
                <w:rFonts w:ascii="宋体" w:hAnsi="宋体" w:cs="宋体" w:hint="eastAsia"/>
                <w:color w:val="000000"/>
                <w:sz w:val="18"/>
                <w:szCs w:val="18"/>
              </w:rPr>
              <w:t>分，主要工作人员及部分工作人员具备相关资质，主要工作人员从事电力行业视频会议类系统运维或实施经验时间在</w:t>
            </w:r>
            <w:r w:rsidRPr="00EB7210">
              <w:rPr>
                <w:rFonts w:ascii="宋体" w:hAnsi="宋体" w:cs="宋体" w:hint="eastAsia"/>
                <w:color w:val="000000"/>
                <w:sz w:val="18"/>
                <w:szCs w:val="18"/>
              </w:rPr>
              <w:t>5</w:t>
            </w:r>
            <w:r w:rsidRPr="00EB7210">
              <w:rPr>
                <w:rFonts w:ascii="宋体" w:hAnsi="宋体" w:cs="宋体" w:hint="eastAsia"/>
                <w:color w:val="000000"/>
                <w:sz w:val="18"/>
                <w:szCs w:val="18"/>
              </w:rPr>
              <w:t>年以下，技术服务人员资质、技能和履历满足技术服务要求；</w:t>
            </w:r>
            <w:r w:rsidRPr="00EB7210">
              <w:rPr>
                <w:rFonts w:ascii="宋体" w:hAnsi="宋体" w:cs="宋体" w:hint="eastAsia"/>
                <w:color w:val="000000"/>
                <w:sz w:val="18"/>
                <w:szCs w:val="18"/>
              </w:rPr>
              <w:br/>
            </w:r>
            <w:r w:rsidRPr="00EB7210">
              <w:rPr>
                <w:rFonts w:ascii="宋体" w:hAnsi="宋体" w:cs="宋体" w:hint="eastAsia"/>
                <w:color w:val="000000"/>
                <w:sz w:val="18"/>
                <w:szCs w:val="18"/>
              </w:rPr>
              <w:t>差</w:t>
            </w:r>
            <w:r w:rsidRPr="00EB7210">
              <w:rPr>
                <w:rFonts w:ascii="宋体" w:hAnsi="宋体" w:cs="宋体" w:hint="eastAsia"/>
                <w:color w:val="000000"/>
                <w:sz w:val="18"/>
                <w:szCs w:val="18"/>
              </w:rPr>
              <w:t>4-1</w:t>
            </w:r>
            <w:r w:rsidRPr="00EB7210">
              <w:rPr>
                <w:rFonts w:ascii="宋体" w:hAnsi="宋体" w:cs="宋体" w:hint="eastAsia"/>
                <w:color w:val="000000"/>
                <w:sz w:val="18"/>
                <w:szCs w:val="18"/>
              </w:rPr>
              <w:t>分，主要工作人员具备相关资质，</w:t>
            </w:r>
            <w:proofErr w:type="gramStart"/>
            <w:r w:rsidRPr="00EB7210">
              <w:rPr>
                <w:rFonts w:ascii="宋体" w:hAnsi="宋体" w:cs="宋体" w:hint="eastAsia"/>
                <w:color w:val="000000"/>
                <w:sz w:val="18"/>
                <w:szCs w:val="18"/>
              </w:rPr>
              <w:t>从事从事</w:t>
            </w:r>
            <w:proofErr w:type="gramEnd"/>
            <w:r w:rsidRPr="00EB7210">
              <w:rPr>
                <w:rFonts w:ascii="宋体" w:hAnsi="宋体" w:cs="宋体" w:hint="eastAsia"/>
                <w:color w:val="000000"/>
                <w:sz w:val="18"/>
                <w:szCs w:val="18"/>
              </w:rPr>
              <w:t>电力行业视频会议类系统运维或实施经验时间在</w:t>
            </w:r>
            <w:r w:rsidRPr="00EB7210">
              <w:rPr>
                <w:rFonts w:ascii="宋体" w:hAnsi="宋体" w:cs="宋体" w:hint="eastAsia"/>
                <w:color w:val="000000"/>
                <w:sz w:val="18"/>
                <w:szCs w:val="18"/>
              </w:rPr>
              <w:t>5</w:t>
            </w:r>
            <w:r w:rsidRPr="00EB7210">
              <w:rPr>
                <w:rFonts w:ascii="宋体" w:hAnsi="宋体" w:cs="宋体" w:hint="eastAsia"/>
                <w:color w:val="000000"/>
                <w:sz w:val="18"/>
                <w:szCs w:val="18"/>
              </w:rPr>
              <w:t>年以下，技术服务人员资质、技能和履历基本满足技术服务要求；</w:t>
            </w:r>
          </w:p>
          <w:p w14:paraId="00AA8944" w14:textId="77777777" w:rsidR="00412CC8" w:rsidRPr="00EB7210" w:rsidRDefault="00AC35FA">
            <w:pPr>
              <w:rPr>
                <w:rFonts w:ascii="宋体" w:hAnsi="宋体" w:cs="宋体"/>
                <w:color w:val="000000"/>
                <w:sz w:val="18"/>
                <w:szCs w:val="18"/>
              </w:rPr>
            </w:pPr>
            <w:r w:rsidRPr="00EB7210">
              <w:rPr>
                <w:rFonts w:ascii="宋体" w:hAnsi="宋体" w:cs="宋体" w:hint="eastAsia"/>
                <w:color w:val="000000"/>
                <w:sz w:val="18"/>
                <w:szCs w:val="18"/>
              </w:rPr>
              <w:t>没有</w:t>
            </w:r>
            <w:r w:rsidRPr="00EB7210">
              <w:rPr>
                <w:rFonts w:ascii="宋体" w:hAnsi="宋体" w:cs="宋体" w:hint="eastAsia"/>
                <w:color w:val="000000"/>
                <w:sz w:val="18"/>
                <w:szCs w:val="18"/>
              </w:rPr>
              <w:t>0</w:t>
            </w:r>
            <w:r w:rsidRPr="00EB7210">
              <w:rPr>
                <w:rFonts w:ascii="宋体" w:hAnsi="宋体" w:cs="宋体" w:hint="eastAsia"/>
                <w:color w:val="000000"/>
                <w:sz w:val="18"/>
                <w:szCs w:val="18"/>
              </w:rPr>
              <w:t>分，主要工作人员不具备相关资质；技术服务人员资质、技能和履历不满足技术服务要求。</w:t>
            </w:r>
          </w:p>
        </w:tc>
        <w:tc>
          <w:tcPr>
            <w:tcW w:w="6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609CBE" w14:textId="77777777" w:rsidR="00412CC8" w:rsidRPr="00EB7210" w:rsidRDefault="00AC35FA">
            <w:pPr>
              <w:jc w:val="center"/>
              <w:rPr>
                <w:rFonts w:ascii="宋体" w:hAnsi="宋体" w:cs="宋体"/>
                <w:color w:val="000000"/>
                <w:sz w:val="18"/>
                <w:szCs w:val="18"/>
              </w:rPr>
            </w:pPr>
            <w:r w:rsidRPr="00EB7210">
              <w:rPr>
                <w:rFonts w:ascii="宋体" w:hAnsi="宋体" w:cs="宋体" w:hint="eastAsia"/>
                <w:color w:val="000000"/>
                <w:sz w:val="18"/>
                <w:szCs w:val="18"/>
              </w:rPr>
              <w:t>1</w:t>
            </w:r>
          </w:p>
        </w:tc>
      </w:tr>
      <w:tr w:rsidR="00412CC8" w:rsidRPr="00EB7210" w14:paraId="3B8DEF8B" w14:textId="77777777">
        <w:trPr>
          <w:trHeight w:val="20"/>
        </w:trPr>
        <w:tc>
          <w:tcPr>
            <w:tcW w:w="6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49B9A4" w14:textId="77777777" w:rsidR="00412CC8" w:rsidRPr="00EB7210" w:rsidRDefault="00AC35FA">
            <w:pPr>
              <w:jc w:val="center"/>
              <w:rPr>
                <w:rFonts w:ascii="宋体" w:hAnsi="宋体" w:cs="宋体"/>
                <w:color w:val="000000"/>
                <w:sz w:val="18"/>
                <w:szCs w:val="18"/>
              </w:rPr>
            </w:pPr>
            <w:r w:rsidRPr="00EB7210">
              <w:rPr>
                <w:rFonts w:ascii="宋体" w:hAnsi="宋体" w:cs="宋体" w:hint="eastAsia"/>
                <w:color w:val="000000"/>
                <w:sz w:val="18"/>
                <w:szCs w:val="18"/>
              </w:rPr>
              <w:t>6</w:t>
            </w:r>
          </w:p>
        </w:tc>
        <w:tc>
          <w:tcPr>
            <w:tcW w:w="123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63B41A" w14:textId="77777777" w:rsidR="00412CC8" w:rsidRPr="00EB7210" w:rsidRDefault="00AC35FA">
            <w:pPr>
              <w:jc w:val="center"/>
              <w:rPr>
                <w:rFonts w:ascii="宋体" w:hAnsi="宋体" w:cs="宋体"/>
                <w:color w:val="000000"/>
                <w:sz w:val="18"/>
                <w:szCs w:val="18"/>
              </w:rPr>
            </w:pPr>
            <w:r w:rsidRPr="00EB7210">
              <w:rPr>
                <w:rFonts w:ascii="宋体" w:hAnsi="宋体" w:cs="宋体" w:hint="eastAsia"/>
                <w:color w:val="000000"/>
                <w:sz w:val="18"/>
                <w:szCs w:val="18"/>
              </w:rPr>
              <w:t>后续服务承诺</w:t>
            </w:r>
            <w:r w:rsidRPr="00EB7210">
              <w:rPr>
                <w:rFonts w:ascii="宋体" w:hAnsi="宋体" w:cs="宋体" w:hint="eastAsia"/>
                <w:color w:val="000000"/>
                <w:sz w:val="18"/>
                <w:szCs w:val="18"/>
              </w:rPr>
              <w:t>(0--</w:t>
            </w:r>
            <w:r w:rsidRPr="00EB7210">
              <w:rPr>
                <w:rFonts w:ascii="宋体" w:hAnsi="宋体" w:cs="宋体"/>
                <w:color w:val="000000"/>
                <w:sz w:val="18"/>
                <w:szCs w:val="18"/>
              </w:rPr>
              <w:t>5</w:t>
            </w:r>
            <w:r w:rsidRPr="00EB7210">
              <w:rPr>
                <w:rFonts w:ascii="宋体" w:hAnsi="宋体" w:cs="宋体" w:hint="eastAsia"/>
                <w:color w:val="000000"/>
                <w:sz w:val="18"/>
                <w:szCs w:val="18"/>
              </w:rPr>
              <w:t>)</w:t>
            </w:r>
          </w:p>
        </w:tc>
        <w:tc>
          <w:tcPr>
            <w:tcW w:w="6180" w:type="dxa"/>
            <w:tcBorders>
              <w:top w:val="nil"/>
              <w:left w:val="nil"/>
              <w:bottom w:val="single" w:sz="4" w:space="0" w:color="auto"/>
              <w:right w:val="nil"/>
            </w:tcBorders>
            <w:shd w:val="clear" w:color="auto" w:fill="auto"/>
            <w:tcMar>
              <w:top w:w="15" w:type="dxa"/>
              <w:left w:w="15" w:type="dxa"/>
              <w:bottom w:w="0" w:type="dxa"/>
              <w:right w:w="15" w:type="dxa"/>
            </w:tcMar>
            <w:vAlign w:val="center"/>
          </w:tcPr>
          <w:p w14:paraId="2C011606" w14:textId="77777777" w:rsidR="00412CC8" w:rsidRPr="00EB7210" w:rsidRDefault="00AC35FA">
            <w:pPr>
              <w:rPr>
                <w:rFonts w:ascii="宋体" w:hAnsi="宋体" w:cs="宋体"/>
                <w:color w:val="000000"/>
                <w:sz w:val="18"/>
                <w:szCs w:val="18"/>
              </w:rPr>
            </w:pPr>
            <w:r w:rsidRPr="00EB7210">
              <w:rPr>
                <w:rFonts w:ascii="宋体" w:hAnsi="宋体" w:cs="宋体" w:hint="eastAsia"/>
                <w:color w:val="000000"/>
                <w:sz w:val="18"/>
                <w:szCs w:val="18"/>
              </w:rPr>
              <w:t>根据后续服务承诺内容合理性、针对性酌情打分，</w:t>
            </w:r>
            <w:r w:rsidRPr="00EB7210">
              <w:rPr>
                <w:rFonts w:ascii="宋体" w:hAnsi="宋体" w:cs="宋体"/>
                <w:color w:val="000000"/>
                <w:sz w:val="18"/>
                <w:szCs w:val="18"/>
              </w:rPr>
              <w:t>5</w:t>
            </w:r>
            <w:r w:rsidRPr="00EB7210">
              <w:rPr>
                <w:rFonts w:ascii="宋体" w:hAnsi="宋体" w:cs="宋体" w:hint="eastAsia"/>
                <w:color w:val="000000"/>
                <w:sz w:val="18"/>
                <w:szCs w:val="18"/>
              </w:rPr>
              <w:t>-0</w:t>
            </w:r>
            <w:r w:rsidRPr="00EB7210">
              <w:rPr>
                <w:rFonts w:ascii="宋体" w:hAnsi="宋体" w:cs="宋体" w:hint="eastAsia"/>
                <w:color w:val="000000"/>
                <w:sz w:val="18"/>
                <w:szCs w:val="18"/>
              </w:rPr>
              <w:t>分。</w:t>
            </w:r>
          </w:p>
        </w:tc>
        <w:tc>
          <w:tcPr>
            <w:tcW w:w="63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B6B015" w14:textId="77777777" w:rsidR="00412CC8" w:rsidRPr="00EB7210" w:rsidRDefault="00AC35FA">
            <w:pPr>
              <w:jc w:val="center"/>
              <w:rPr>
                <w:rFonts w:ascii="宋体" w:hAnsi="宋体" w:cs="宋体"/>
                <w:color w:val="000000"/>
                <w:sz w:val="18"/>
                <w:szCs w:val="18"/>
              </w:rPr>
            </w:pPr>
            <w:r w:rsidRPr="00EB7210">
              <w:rPr>
                <w:rFonts w:ascii="宋体" w:hAnsi="宋体" w:cs="宋体" w:hint="eastAsia"/>
                <w:color w:val="000000"/>
                <w:sz w:val="18"/>
                <w:szCs w:val="18"/>
              </w:rPr>
              <w:t>1</w:t>
            </w:r>
          </w:p>
        </w:tc>
      </w:tr>
      <w:tr w:rsidR="00412CC8" w:rsidRPr="00EB7210" w14:paraId="3F950A01" w14:textId="77777777">
        <w:trPr>
          <w:trHeight w:val="1396"/>
        </w:trPr>
        <w:tc>
          <w:tcPr>
            <w:tcW w:w="68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2B8023" w14:textId="77777777" w:rsidR="00412CC8" w:rsidRPr="00EB7210" w:rsidRDefault="00AC35FA">
            <w:pPr>
              <w:jc w:val="center"/>
              <w:rPr>
                <w:rFonts w:ascii="宋体" w:hAnsi="宋体" w:cs="宋体"/>
                <w:color w:val="000000"/>
                <w:sz w:val="18"/>
                <w:szCs w:val="18"/>
              </w:rPr>
            </w:pPr>
            <w:r w:rsidRPr="00EB7210">
              <w:rPr>
                <w:rFonts w:ascii="宋体" w:hAnsi="宋体" w:cs="宋体" w:hint="eastAsia"/>
                <w:color w:val="000000"/>
                <w:sz w:val="18"/>
                <w:szCs w:val="18"/>
              </w:rPr>
              <w:t>7</w:t>
            </w:r>
          </w:p>
        </w:tc>
        <w:tc>
          <w:tcPr>
            <w:tcW w:w="123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DF93FB" w14:textId="77777777" w:rsidR="00412CC8" w:rsidRPr="00EB7210" w:rsidRDefault="00AC35FA">
            <w:pPr>
              <w:jc w:val="center"/>
              <w:rPr>
                <w:rFonts w:ascii="宋体" w:hAnsi="宋体" w:cs="宋体"/>
                <w:color w:val="000000"/>
                <w:sz w:val="18"/>
                <w:szCs w:val="18"/>
              </w:rPr>
            </w:pPr>
            <w:r w:rsidRPr="00EB7210">
              <w:rPr>
                <w:rFonts w:ascii="宋体" w:hAnsi="宋体" w:cs="宋体" w:hint="eastAsia"/>
                <w:color w:val="000000"/>
                <w:sz w:val="18"/>
                <w:szCs w:val="18"/>
              </w:rPr>
              <w:t>对投标人评价</w:t>
            </w:r>
            <w:r w:rsidRPr="00EB7210">
              <w:rPr>
                <w:rFonts w:ascii="宋体" w:hAnsi="宋体" w:cs="宋体" w:hint="eastAsia"/>
                <w:color w:val="000000"/>
                <w:sz w:val="18"/>
                <w:szCs w:val="18"/>
              </w:rPr>
              <w:t>(0--</w:t>
            </w:r>
            <w:r w:rsidRPr="00EB7210">
              <w:rPr>
                <w:rFonts w:ascii="宋体" w:hAnsi="宋体" w:cs="宋体"/>
                <w:color w:val="000000"/>
                <w:sz w:val="18"/>
                <w:szCs w:val="18"/>
              </w:rPr>
              <w:t>8</w:t>
            </w:r>
            <w:r w:rsidRPr="00EB7210">
              <w:rPr>
                <w:rFonts w:ascii="宋体" w:hAnsi="宋体" w:cs="宋体" w:hint="eastAsia"/>
                <w:color w:val="000000"/>
                <w:sz w:val="18"/>
                <w:szCs w:val="18"/>
              </w:rPr>
              <w:t>)</w:t>
            </w:r>
          </w:p>
        </w:tc>
        <w:tc>
          <w:tcPr>
            <w:tcW w:w="61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3CF925" w14:textId="77777777" w:rsidR="00412CC8" w:rsidRPr="00EB7210" w:rsidRDefault="00AC35FA">
            <w:pPr>
              <w:rPr>
                <w:rFonts w:ascii="宋体" w:hAnsi="宋体" w:cs="宋体"/>
                <w:color w:val="000000"/>
                <w:sz w:val="18"/>
                <w:szCs w:val="18"/>
              </w:rPr>
            </w:pPr>
            <w:r w:rsidRPr="00EB7210">
              <w:rPr>
                <w:rFonts w:ascii="宋体" w:hAnsi="宋体" w:cs="宋体" w:hint="eastAsia"/>
                <w:color w:val="000000"/>
                <w:sz w:val="18"/>
                <w:szCs w:val="18"/>
              </w:rPr>
              <w:t>根据最近</w:t>
            </w:r>
            <w:proofErr w:type="gramStart"/>
            <w:r w:rsidRPr="00EB7210">
              <w:rPr>
                <w:rFonts w:ascii="宋体" w:hAnsi="宋体" w:cs="宋体" w:hint="eastAsia"/>
                <w:color w:val="000000"/>
                <w:sz w:val="18"/>
                <w:szCs w:val="18"/>
              </w:rPr>
              <w:t>一</w:t>
            </w:r>
            <w:proofErr w:type="gramEnd"/>
            <w:r w:rsidRPr="00EB7210">
              <w:rPr>
                <w:rFonts w:ascii="宋体" w:hAnsi="宋体" w:cs="宋体" w:hint="eastAsia"/>
                <w:color w:val="000000"/>
                <w:sz w:val="18"/>
                <w:szCs w:val="18"/>
              </w:rPr>
              <w:t>年度业主单位对投标人的评价结果进行评分，</w:t>
            </w:r>
            <w:r w:rsidRPr="00EB7210">
              <w:rPr>
                <w:rFonts w:ascii="宋体" w:hAnsi="宋体" w:cs="宋体" w:hint="eastAsia"/>
                <w:color w:val="000000"/>
                <w:sz w:val="18"/>
                <w:szCs w:val="18"/>
              </w:rPr>
              <w:t>1</w:t>
            </w:r>
            <w:r w:rsidRPr="00EB7210">
              <w:rPr>
                <w:rFonts w:ascii="宋体" w:hAnsi="宋体" w:cs="宋体"/>
                <w:color w:val="000000"/>
                <w:sz w:val="18"/>
                <w:szCs w:val="18"/>
              </w:rPr>
              <w:t>0</w:t>
            </w:r>
            <w:r w:rsidRPr="00EB7210">
              <w:rPr>
                <w:rFonts w:ascii="宋体" w:hAnsi="宋体" w:cs="宋体" w:hint="eastAsia"/>
                <w:color w:val="000000"/>
                <w:sz w:val="18"/>
                <w:szCs w:val="18"/>
              </w:rPr>
              <w:t>份优及以上得</w:t>
            </w:r>
            <w:r w:rsidRPr="00EB7210">
              <w:rPr>
                <w:rFonts w:ascii="宋体" w:hAnsi="宋体" w:cs="宋体"/>
                <w:color w:val="000000"/>
                <w:sz w:val="18"/>
                <w:szCs w:val="18"/>
              </w:rPr>
              <w:t>8</w:t>
            </w:r>
            <w:r w:rsidRPr="00EB7210">
              <w:rPr>
                <w:rFonts w:ascii="宋体" w:hAnsi="宋体" w:cs="宋体" w:hint="eastAsia"/>
                <w:color w:val="000000"/>
                <w:sz w:val="18"/>
                <w:szCs w:val="18"/>
              </w:rPr>
              <w:t>分，每降低</w:t>
            </w:r>
            <w:r w:rsidRPr="00EB7210">
              <w:rPr>
                <w:rFonts w:ascii="宋体" w:hAnsi="宋体" w:cs="宋体"/>
                <w:color w:val="000000"/>
                <w:sz w:val="18"/>
                <w:szCs w:val="18"/>
              </w:rPr>
              <w:t>1</w:t>
            </w:r>
            <w:r w:rsidRPr="00EB7210">
              <w:rPr>
                <w:rFonts w:ascii="宋体" w:hAnsi="宋体" w:cs="宋体" w:hint="eastAsia"/>
                <w:color w:val="000000"/>
                <w:sz w:val="18"/>
                <w:szCs w:val="18"/>
              </w:rPr>
              <w:t>份，扣</w:t>
            </w:r>
            <w:r w:rsidRPr="00EB7210">
              <w:rPr>
                <w:rFonts w:ascii="宋体" w:hAnsi="宋体" w:cs="宋体" w:hint="eastAsia"/>
                <w:color w:val="000000"/>
                <w:sz w:val="18"/>
                <w:szCs w:val="18"/>
              </w:rPr>
              <w:t>1</w:t>
            </w:r>
            <w:r w:rsidRPr="00EB7210">
              <w:rPr>
                <w:rFonts w:ascii="宋体" w:hAnsi="宋体" w:cs="宋体" w:hint="eastAsia"/>
                <w:color w:val="000000"/>
                <w:sz w:val="18"/>
                <w:szCs w:val="18"/>
              </w:rPr>
              <w:t>分，扣完为止；</w:t>
            </w:r>
            <w:r w:rsidRPr="00EB7210">
              <w:rPr>
                <w:rFonts w:ascii="宋体" w:hAnsi="宋体" w:cs="宋体" w:hint="eastAsia"/>
                <w:color w:val="000000"/>
                <w:sz w:val="18"/>
                <w:szCs w:val="18"/>
              </w:rPr>
              <w:br/>
            </w:r>
            <w:r w:rsidRPr="00EB7210">
              <w:rPr>
                <w:rFonts w:ascii="宋体" w:hAnsi="宋体" w:cs="宋体" w:hint="eastAsia"/>
                <w:color w:val="000000"/>
                <w:sz w:val="18"/>
                <w:szCs w:val="18"/>
              </w:rPr>
              <w:t>未取得业主单位评价结果的投标人或业主单位未开展投标人年度评价的，按投标人提供的履约评价证明材料（业主单位满意度调查表、资信评价等），酌情打分，提供评价结果为满意或优良的，每份得</w:t>
            </w:r>
            <w:r w:rsidRPr="00EB7210">
              <w:rPr>
                <w:rFonts w:ascii="宋体" w:hAnsi="宋体" w:cs="宋体" w:hint="eastAsia"/>
                <w:color w:val="000000"/>
                <w:sz w:val="18"/>
                <w:szCs w:val="18"/>
              </w:rPr>
              <w:t>2</w:t>
            </w:r>
            <w:r w:rsidRPr="00EB7210">
              <w:rPr>
                <w:rFonts w:ascii="宋体" w:hAnsi="宋体" w:cs="宋体" w:hint="eastAsia"/>
                <w:color w:val="000000"/>
                <w:sz w:val="18"/>
                <w:szCs w:val="18"/>
              </w:rPr>
              <w:t>分，最高得</w:t>
            </w:r>
            <w:r w:rsidRPr="00EB7210">
              <w:rPr>
                <w:rFonts w:ascii="宋体" w:hAnsi="宋体" w:cs="宋体" w:hint="eastAsia"/>
                <w:color w:val="000000"/>
                <w:sz w:val="18"/>
                <w:szCs w:val="18"/>
              </w:rPr>
              <w:t>8</w:t>
            </w:r>
            <w:r w:rsidRPr="00EB7210">
              <w:rPr>
                <w:rFonts w:ascii="宋体" w:hAnsi="宋体" w:cs="宋体" w:hint="eastAsia"/>
                <w:color w:val="000000"/>
                <w:sz w:val="18"/>
                <w:szCs w:val="18"/>
              </w:rPr>
              <w:t>分。</w:t>
            </w:r>
          </w:p>
        </w:tc>
        <w:tc>
          <w:tcPr>
            <w:tcW w:w="6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2EEF09" w14:textId="77777777" w:rsidR="00412CC8" w:rsidRPr="00EB7210" w:rsidRDefault="00AC35FA">
            <w:pPr>
              <w:jc w:val="center"/>
              <w:rPr>
                <w:rFonts w:ascii="宋体" w:hAnsi="宋体" w:cs="宋体"/>
                <w:color w:val="000000"/>
                <w:sz w:val="18"/>
                <w:szCs w:val="18"/>
              </w:rPr>
            </w:pPr>
            <w:r w:rsidRPr="00EB7210">
              <w:rPr>
                <w:rFonts w:ascii="宋体" w:hAnsi="宋体" w:cs="宋体" w:hint="eastAsia"/>
                <w:color w:val="000000"/>
                <w:sz w:val="18"/>
                <w:szCs w:val="18"/>
              </w:rPr>
              <w:t>1</w:t>
            </w:r>
          </w:p>
        </w:tc>
      </w:tr>
    </w:tbl>
    <w:p w14:paraId="53ADAB1E" w14:textId="77777777" w:rsidR="00412CC8" w:rsidRPr="00EB7210" w:rsidRDefault="00412CC8">
      <w:pPr>
        <w:ind w:firstLineChars="200" w:firstLine="420"/>
        <w:rPr>
          <w:rFonts w:ascii="宋体" w:hAnsi="宋体"/>
          <w:szCs w:val="21"/>
        </w:rPr>
      </w:pPr>
    </w:p>
    <w:p w14:paraId="488A872C" w14:textId="77777777" w:rsidR="00412CC8" w:rsidRPr="00EB7210" w:rsidRDefault="00412CC8">
      <w:pPr>
        <w:ind w:firstLineChars="200" w:firstLine="420"/>
        <w:rPr>
          <w:rFonts w:ascii="宋体" w:hAnsi="宋体"/>
          <w:szCs w:val="21"/>
        </w:rPr>
      </w:pPr>
    </w:p>
    <w:p w14:paraId="057084B2" w14:textId="77777777" w:rsidR="00412CC8" w:rsidRPr="00EB7210" w:rsidRDefault="00AC35FA">
      <w:pPr>
        <w:ind w:firstLineChars="200" w:firstLine="420"/>
        <w:rPr>
          <w:rFonts w:ascii="宋体" w:hAnsi="宋体" w:cs="宋体"/>
          <w:szCs w:val="21"/>
        </w:rPr>
      </w:pPr>
      <w:r w:rsidRPr="00EB7210">
        <w:rPr>
          <w:rFonts w:ascii="宋体" w:hAnsi="宋体"/>
          <w:szCs w:val="21"/>
        </w:rPr>
        <w:t>▲</w:t>
      </w:r>
      <w:r w:rsidRPr="00EB7210">
        <w:rPr>
          <w:rFonts w:ascii="宋体" w:hAnsi="宋体" w:cs="宋体" w:hint="eastAsia"/>
          <w:szCs w:val="21"/>
        </w:rPr>
        <w:t>应答报价评分标准：</w:t>
      </w:r>
    </w:p>
    <w:tbl>
      <w:tblPr>
        <w:tblStyle w:val="affe"/>
        <w:tblW w:w="8694" w:type="dxa"/>
        <w:jc w:val="center"/>
        <w:tblLook w:val="04A0" w:firstRow="1" w:lastRow="0" w:firstColumn="1" w:lastColumn="0" w:noHBand="0" w:noVBand="1"/>
      </w:tblPr>
      <w:tblGrid>
        <w:gridCol w:w="1290"/>
        <w:gridCol w:w="7404"/>
      </w:tblGrid>
      <w:tr w:rsidR="00412CC8" w:rsidRPr="00EB7210" w14:paraId="731A6902" w14:textId="77777777">
        <w:trPr>
          <w:trHeight w:val="842"/>
          <w:jc w:val="center"/>
        </w:trPr>
        <w:tc>
          <w:tcPr>
            <w:tcW w:w="1290" w:type="dxa"/>
            <w:vAlign w:val="center"/>
          </w:tcPr>
          <w:p w14:paraId="489F4EBF" w14:textId="77777777" w:rsidR="00412CC8" w:rsidRPr="00EB7210" w:rsidRDefault="00AC35FA">
            <w:pPr>
              <w:widowControl/>
              <w:spacing w:line="240" w:lineRule="exact"/>
              <w:jc w:val="center"/>
              <w:textAlignment w:val="center"/>
              <w:rPr>
                <w:rFonts w:ascii="宋体" w:hAnsi="宋体" w:cs="宋体"/>
                <w:b/>
                <w:kern w:val="0"/>
                <w:sz w:val="18"/>
                <w:szCs w:val="18"/>
              </w:rPr>
            </w:pPr>
            <w:proofErr w:type="gramStart"/>
            <w:r w:rsidRPr="00EB7210">
              <w:rPr>
                <w:rFonts w:ascii="宋体" w:hAnsi="宋体" w:cs="宋体" w:hint="eastAsia"/>
                <w:b/>
                <w:kern w:val="0"/>
                <w:sz w:val="18"/>
                <w:szCs w:val="18"/>
              </w:rPr>
              <w:t>包号</w:t>
            </w:r>
            <w:proofErr w:type="gramEnd"/>
          </w:p>
        </w:tc>
        <w:tc>
          <w:tcPr>
            <w:tcW w:w="7404" w:type="dxa"/>
            <w:vAlign w:val="center"/>
          </w:tcPr>
          <w:p w14:paraId="229CC410" w14:textId="77777777" w:rsidR="00412CC8" w:rsidRPr="00EB7210" w:rsidRDefault="00AC35FA">
            <w:pPr>
              <w:widowControl/>
              <w:spacing w:line="240" w:lineRule="exact"/>
              <w:jc w:val="center"/>
              <w:textAlignment w:val="center"/>
              <w:rPr>
                <w:rFonts w:ascii="宋体" w:hAnsi="宋体" w:cs="宋体"/>
                <w:b/>
                <w:kern w:val="0"/>
                <w:sz w:val="18"/>
                <w:szCs w:val="18"/>
              </w:rPr>
            </w:pPr>
            <w:r w:rsidRPr="00EB7210">
              <w:rPr>
                <w:rFonts w:ascii="宋体" w:hAnsi="宋体" w:cs="宋体" w:hint="eastAsia"/>
                <w:b/>
                <w:kern w:val="0"/>
                <w:sz w:val="18"/>
                <w:szCs w:val="18"/>
              </w:rPr>
              <w:t>价格分计算</w:t>
            </w:r>
          </w:p>
        </w:tc>
      </w:tr>
      <w:tr w:rsidR="00412CC8" w:rsidRPr="00EB7210" w14:paraId="366C97FE" w14:textId="77777777">
        <w:trPr>
          <w:trHeight w:val="2135"/>
          <w:jc w:val="center"/>
        </w:trPr>
        <w:tc>
          <w:tcPr>
            <w:tcW w:w="1290" w:type="dxa"/>
            <w:vAlign w:val="center"/>
          </w:tcPr>
          <w:p w14:paraId="573B71B4" w14:textId="77777777" w:rsidR="00412CC8" w:rsidRPr="00EB7210" w:rsidRDefault="00AC35FA">
            <w:pPr>
              <w:widowControl/>
              <w:spacing w:line="240" w:lineRule="exact"/>
              <w:jc w:val="center"/>
              <w:textAlignment w:val="center"/>
              <w:rPr>
                <w:rFonts w:ascii="宋体" w:hAnsi="宋体" w:cs="宋体"/>
                <w:kern w:val="0"/>
                <w:sz w:val="18"/>
                <w:szCs w:val="18"/>
              </w:rPr>
            </w:pPr>
            <w:r w:rsidRPr="00EB7210">
              <w:rPr>
                <w:rFonts w:ascii="宋体" w:hAnsi="宋体" w:cs="宋体" w:hint="eastAsia"/>
                <w:kern w:val="0"/>
                <w:sz w:val="18"/>
                <w:szCs w:val="18"/>
              </w:rPr>
              <w:t>包</w:t>
            </w:r>
            <w:r w:rsidRPr="00EB7210">
              <w:rPr>
                <w:rFonts w:ascii="宋体" w:hAnsi="宋体" w:cs="宋体" w:hint="eastAsia"/>
                <w:kern w:val="0"/>
                <w:sz w:val="18"/>
                <w:szCs w:val="18"/>
              </w:rPr>
              <w:t>01-</w:t>
            </w:r>
            <w:r w:rsidRPr="00EB7210">
              <w:rPr>
                <w:rFonts w:ascii="宋体" w:hAnsi="宋体" w:cs="宋体" w:hint="eastAsia"/>
                <w:kern w:val="0"/>
                <w:sz w:val="18"/>
                <w:szCs w:val="18"/>
              </w:rPr>
              <w:t>包</w:t>
            </w:r>
            <w:r w:rsidRPr="00EB7210">
              <w:rPr>
                <w:rFonts w:ascii="宋体" w:hAnsi="宋体" w:cs="宋体" w:hint="eastAsia"/>
                <w:kern w:val="0"/>
                <w:sz w:val="18"/>
                <w:szCs w:val="18"/>
              </w:rPr>
              <w:t>05</w:t>
            </w:r>
          </w:p>
        </w:tc>
        <w:tc>
          <w:tcPr>
            <w:tcW w:w="7404" w:type="dxa"/>
            <w:vAlign w:val="center"/>
          </w:tcPr>
          <w:p w14:paraId="1E85E986" w14:textId="77777777" w:rsidR="00412CC8" w:rsidRPr="00EB7210" w:rsidRDefault="00AC35FA">
            <w:pPr>
              <w:widowControl/>
              <w:spacing w:line="240" w:lineRule="exact"/>
              <w:jc w:val="left"/>
              <w:textAlignment w:val="center"/>
              <w:rPr>
                <w:rFonts w:ascii="宋体" w:hAnsi="宋体" w:cs="宋体"/>
                <w:kern w:val="0"/>
                <w:sz w:val="18"/>
                <w:szCs w:val="18"/>
              </w:rPr>
            </w:pPr>
            <w:r w:rsidRPr="00EB7210">
              <w:rPr>
                <w:rFonts w:ascii="宋体" w:hAnsi="宋体" w:cs="宋体" w:hint="eastAsia"/>
                <w:kern w:val="0"/>
                <w:sz w:val="18"/>
                <w:szCs w:val="18"/>
              </w:rPr>
              <w:t>通过初评的合格投标人进入评标基准价计算。</w:t>
            </w:r>
            <w:r w:rsidRPr="00EB7210">
              <w:rPr>
                <w:rFonts w:ascii="宋体" w:hAnsi="宋体" w:cs="宋体" w:hint="eastAsia"/>
                <w:kern w:val="0"/>
                <w:sz w:val="18"/>
                <w:szCs w:val="18"/>
              </w:rPr>
              <w:t xml:space="preserve">           </w:t>
            </w:r>
          </w:p>
          <w:p w14:paraId="125C7912" w14:textId="77777777" w:rsidR="00412CC8" w:rsidRPr="00EB7210" w:rsidRDefault="00AC35FA">
            <w:pPr>
              <w:widowControl/>
              <w:spacing w:line="240" w:lineRule="exact"/>
              <w:jc w:val="left"/>
              <w:textAlignment w:val="center"/>
              <w:rPr>
                <w:rFonts w:ascii="宋体" w:hAnsi="宋体" w:cs="宋体"/>
                <w:kern w:val="0"/>
                <w:sz w:val="18"/>
                <w:szCs w:val="18"/>
              </w:rPr>
            </w:pPr>
            <w:r w:rsidRPr="00EB7210">
              <w:rPr>
                <w:rFonts w:ascii="宋体" w:hAnsi="宋体" w:cs="宋体" w:hint="eastAsia"/>
                <w:kern w:val="0"/>
                <w:sz w:val="18"/>
                <w:szCs w:val="18"/>
              </w:rPr>
              <w:t>评标基准价</w:t>
            </w:r>
            <w:r w:rsidRPr="00EB7210">
              <w:rPr>
                <w:rFonts w:ascii="宋体" w:hAnsi="宋体" w:cs="宋体" w:hint="eastAsia"/>
                <w:kern w:val="0"/>
                <w:sz w:val="18"/>
                <w:szCs w:val="18"/>
              </w:rPr>
              <w:t>=</w:t>
            </w:r>
            <w:r w:rsidRPr="00EB7210">
              <w:rPr>
                <w:rFonts w:ascii="宋体" w:hAnsi="宋体" w:cs="宋体" w:hint="eastAsia"/>
                <w:kern w:val="0"/>
                <w:sz w:val="18"/>
                <w:szCs w:val="18"/>
              </w:rPr>
              <w:t>∑合理投标人评标价</w:t>
            </w:r>
            <w:r w:rsidRPr="00EB7210">
              <w:rPr>
                <w:rFonts w:ascii="宋体" w:hAnsi="宋体" w:cs="宋体" w:hint="eastAsia"/>
                <w:kern w:val="0"/>
                <w:sz w:val="18"/>
                <w:szCs w:val="18"/>
              </w:rPr>
              <w:t>/</w:t>
            </w:r>
            <w:r w:rsidRPr="00EB7210">
              <w:rPr>
                <w:rFonts w:ascii="宋体" w:hAnsi="宋体" w:cs="宋体" w:hint="eastAsia"/>
                <w:kern w:val="0"/>
                <w:sz w:val="18"/>
                <w:szCs w:val="18"/>
              </w:rPr>
              <w:t>合理投标人评标价个数</w:t>
            </w:r>
          </w:p>
          <w:p w14:paraId="009D74A5" w14:textId="77777777" w:rsidR="00412CC8" w:rsidRPr="00EB7210" w:rsidRDefault="00AC35FA">
            <w:pPr>
              <w:widowControl/>
              <w:spacing w:line="240" w:lineRule="exact"/>
              <w:jc w:val="left"/>
              <w:textAlignment w:val="center"/>
              <w:rPr>
                <w:rFonts w:ascii="宋体" w:hAnsi="宋体" w:cs="宋体"/>
                <w:kern w:val="0"/>
                <w:sz w:val="18"/>
                <w:szCs w:val="18"/>
              </w:rPr>
            </w:pPr>
            <w:r w:rsidRPr="00EB7210">
              <w:rPr>
                <w:rFonts w:ascii="宋体" w:hAnsi="宋体" w:cs="宋体" w:hint="eastAsia"/>
                <w:kern w:val="0"/>
                <w:sz w:val="18"/>
                <w:szCs w:val="18"/>
              </w:rPr>
              <w:t>投标报价评分标准：</w:t>
            </w:r>
          </w:p>
          <w:p w14:paraId="33908DE6" w14:textId="77777777" w:rsidR="00412CC8" w:rsidRPr="00EB7210" w:rsidRDefault="00AC35FA">
            <w:pPr>
              <w:widowControl/>
              <w:spacing w:line="240" w:lineRule="exact"/>
              <w:jc w:val="left"/>
              <w:textAlignment w:val="center"/>
              <w:rPr>
                <w:rFonts w:ascii="宋体" w:hAnsi="宋体" w:cs="宋体"/>
                <w:kern w:val="0"/>
                <w:sz w:val="18"/>
                <w:szCs w:val="18"/>
              </w:rPr>
            </w:pPr>
            <w:r w:rsidRPr="00EB7210">
              <w:rPr>
                <w:rFonts w:ascii="宋体" w:hAnsi="宋体" w:cs="宋体" w:hint="eastAsia"/>
                <w:kern w:val="0"/>
                <w:sz w:val="18"/>
                <w:szCs w:val="18"/>
              </w:rPr>
              <w:t>价格得分</w:t>
            </w:r>
            <w:r w:rsidRPr="00EB7210">
              <w:rPr>
                <w:rFonts w:ascii="宋体" w:hAnsi="宋体" w:cs="宋体" w:hint="eastAsia"/>
                <w:kern w:val="0"/>
                <w:sz w:val="18"/>
                <w:szCs w:val="18"/>
              </w:rPr>
              <w:t>=100-100n</w:t>
            </w:r>
            <w:r w:rsidRPr="00EB7210">
              <w:rPr>
                <w:rFonts w:ascii="宋体" w:hAnsi="宋体" w:cs="宋体" w:hint="eastAsia"/>
                <w:kern w:val="0"/>
                <w:sz w:val="18"/>
                <w:szCs w:val="18"/>
              </w:rPr>
              <w:t>×</w:t>
            </w:r>
            <w:r w:rsidRPr="00EB7210">
              <w:rPr>
                <w:rFonts w:ascii="宋体" w:hAnsi="宋体" w:cs="宋体" w:hint="eastAsia"/>
                <w:kern w:val="0"/>
                <w:sz w:val="18"/>
                <w:szCs w:val="18"/>
              </w:rPr>
              <w:t>|</w:t>
            </w:r>
            <w:r w:rsidRPr="00EB7210">
              <w:rPr>
                <w:rFonts w:ascii="宋体" w:hAnsi="宋体" w:cs="宋体" w:hint="eastAsia"/>
                <w:kern w:val="0"/>
                <w:sz w:val="18"/>
                <w:szCs w:val="18"/>
              </w:rPr>
              <w:t>投标人的评标价</w:t>
            </w:r>
            <w:r w:rsidRPr="00EB7210">
              <w:rPr>
                <w:rFonts w:ascii="宋体" w:hAnsi="宋体" w:cs="宋体" w:hint="eastAsia"/>
                <w:kern w:val="0"/>
                <w:sz w:val="18"/>
                <w:szCs w:val="18"/>
              </w:rPr>
              <w:t>-</w:t>
            </w:r>
            <w:r w:rsidRPr="00EB7210">
              <w:rPr>
                <w:rFonts w:ascii="宋体" w:hAnsi="宋体" w:cs="宋体" w:hint="eastAsia"/>
                <w:kern w:val="0"/>
                <w:sz w:val="18"/>
                <w:szCs w:val="18"/>
              </w:rPr>
              <w:t>基准价</w:t>
            </w:r>
            <w:r w:rsidRPr="00EB7210">
              <w:rPr>
                <w:rFonts w:ascii="宋体" w:hAnsi="宋体" w:cs="宋体" w:hint="eastAsia"/>
                <w:kern w:val="0"/>
                <w:sz w:val="18"/>
                <w:szCs w:val="18"/>
              </w:rPr>
              <w:t>|/</w:t>
            </w:r>
            <w:r w:rsidRPr="00EB7210">
              <w:rPr>
                <w:rFonts w:ascii="宋体" w:hAnsi="宋体" w:cs="宋体" w:hint="eastAsia"/>
                <w:kern w:val="0"/>
                <w:sz w:val="18"/>
                <w:szCs w:val="18"/>
              </w:rPr>
              <w:t>基准价，四舍五入取后两位。</w:t>
            </w:r>
          </w:p>
          <w:p w14:paraId="4BA06D9F" w14:textId="77777777" w:rsidR="00412CC8" w:rsidRPr="00EB7210" w:rsidRDefault="00AC35FA">
            <w:pPr>
              <w:widowControl/>
              <w:spacing w:line="240" w:lineRule="exact"/>
              <w:jc w:val="left"/>
              <w:textAlignment w:val="center"/>
              <w:rPr>
                <w:rFonts w:ascii="宋体" w:hAnsi="宋体" w:cs="宋体"/>
                <w:kern w:val="0"/>
                <w:sz w:val="18"/>
                <w:szCs w:val="18"/>
              </w:rPr>
            </w:pPr>
            <w:r w:rsidRPr="00EB7210">
              <w:rPr>
                <w:rFonts w:ascii="宋体" w:hAnsi="宋体" w:cs="宋体" w:hint="eastAsia"/>
                <w:kern w:val="0"/>
                <w:sz w:val="18"/>
                <w:szCs w:val="18"/>
              </w:rPr>
              <w:t>当投标人的评标价≤基准价时，</w:t>
            </w:r>
            <w:r w:rsidRPr="00EB7210">
              <w:rPr>
                <w:rFonts w:ascii="宋体" w:hAnsi="宋体" w:cs="宋体" w:hint="eastAsia"/>
                <w:kern w:val="0"/>
                <w:sz w:val="18"/>
                <w:szCs w:val="18"/>
              </w:rPr>
              <w:t>n=0.8</w:t>
            </w:r>
            <w:r w:rsidRPr="00EB7210">
              <w:rPr>
                <w:rFonts w:ascii="宋体" w:hAnsi="宋体" w:cs="宋体" w:hint="eastAsia"/>
                <w:kern w:val="0"/>
                <w:sz w:val="18"/>
                <w:szCs w:val="18"/>
              </w:rPr>
              <w:t>；</w:t>
            </w:r>
          </w:p>
          <w:p w14:paraId="649A5386" w14:textId="77777777" w:rsidR="00412CC8" w:rsidRPr="00EB7210" w:rsidRDefault="00AC35FA">
            <w:pPr>
              <w:widowControl/>
              <w:spacing w:line="240" w:lineRule="exact"/>
              <w:jc w:val="left"/>
              <w:textAlignment w:val="center"/>
              <w:rPr>
                <w:rFonts w:ascii="宋体" w:hAnsi="宋体" w:cs="宋体"/>
                <w:kern w:val="0"/>
                <w:sz w:val="18"/>
                <w:szCs w:val="18"/>
              </w:rPr>
            </w:pPr>
            <w:r w:rsidRPr="00EB7210">
              <w:rPr>
                <w:rFonts w:ascii="宋体" w:hAnsi="宋体" w:cs="宋体" w:hint="eastAsia"/>
                <w:kern w:val="0"/>
                <w:sz w:val="18"/>
                <w:szCs w:val="18"/>
              </w:rPr>
              <w:t>当投标人的评标价＞基准价时，</w:t>
            </w:r>
            <w:r w:rsidRPr="00EB7210">
              <w:rPr>
                <w:rFonts w:ascii="宋体" w:hAnsi="宋体" w:cs="宋体" w:hint="eastAsia"/>
                <w:kern w:val="0"/>
                <w:sz w:val="18"/>
                <w:szCs w:val="18"/>
              </w:rPr>
              <w:t>n=1.2</w:t>
            </w:r>
            <w:r w:rsidRPr="00EB7210">
              <w:rPr>
                <w:rFonts w:ascii="宋体" w:hAnsi="宋体" w:cs="宋体" w:hint="eastAsia"/>
                <w:kern w:val="0"/>
                <w:sz w:val="18"/>
                <w:szCs w:val="18"/>
              </w:rPr>
              <w:t>；</w:t>
            </w:r>
          </w:p>
          <w:p w14:paraId="0F832D46" w14:textId="77777777" w:rsidR="00412CC8" w:rsidRPr="00EB7210" w:rsidRDefault="00AC35FA">
            <w:pPr>
              <w:widowControl/>
              <w:spacing w:line="240" w:lineRule="exact"/>
              <w:jc w:val="left"/>
              <w:textAlignment w:val="center"/>
              <w:rPr>
                <w:rFonts w:ascii="宋体" w:hAnsi="宋体" w:cs="宋体"/>
                <w:kern w:val="0"/>
                <w:sz w:val="18"/>
                <w:szCs w:val="18"/>
              </w:rPr>
            </w:pPr>
            <w:r w:rsidRPr="00EB7210">
              <w:rPr>
                <w:rFonts w:ascii="宋体" w:hAnsi="宋体" w:cs="宋体" w:hint="eastAsia"/>
                <w:kern w:val="0"/>
                <w:sz w:val="18"/>
                <w:szCs w:val="18"/>
              </w:rPr>
              <w:t>报价分保留</w:t>
            </w:r>
            <w:r w:rsidRPr="00EB7210">
              <w:rPr>
                <w:rFonts w:ascii="宋体" w:hAnsi="宋体" w:cs="宋体" w:hint="eastAsia"/>
                <w:kern w:val="0"/>
                <w:sz w:val="18"/>
                <w:szCs w:val="18"/>
              </w:rPr>
              <w:t>2</w:t>
            </w:r>
            <w:r w:rsidRPr="00EB7210">
              <w:rPr>
                <w:rFonts w:ascii="宋体" w:hAnsi="宋体" w:cs="宋体" w:hint="eastAsia"/>
                <w:kern w:val="0"/>
                <w:sz w:val="18"/>
                <w:szCs w:val="18"/>
              </w:rPr>
              <w:t>位小数，报价分最低</w:t>
            </w:r>
            <w:r w:rsidRPr="00EB7210">
              <w:rPr>
                <w:rFonts w:ascii="宋体" w:hAnsi="宋体" w:cs="宋体" w:hint="eastAsia"/>
                <w:kern w:val="0"/>
                <w:sz w:val="18"/>
                <w:szCs w:val="18"/>
              </w:rPr>
              <w:t>0</w:t>
            </w:r>
            <w:r w:rsidRPr="00EB7210">
              <w:rPr>
                <w:rFonts w:ascii="宋体" w:hAnsi="宋体" w:cs="宋体" w:hint="eastAsia"/>
                <w:kern w:val="0"/>
                <w:sz w:val="18"/>
                <w:szCs w:val="18"/>
              </w:rPr>
              <w:t>分。</w:t>
            </w:r>
          </w:p>
        </w:tc>
      </w:tr>
    </w:tbl>
    <w:p w14:paraId="7F0FC2A3" w14:textId="77777777" w:rsidR="00412CC8" w:rsidRPr="00EB7210" w:rsidRDefault="00412CC8">
      <w:pPr>
        <w:rPr>
          <w:rFonts w:ascii="宋体" w:hAnsi="宋体" w:cs="宋体"/>
          <w:b/>
          <w:bCs/>
          <w:szCs w:val="21"/>
        </w:rPr>
      </w:pPr>
    </w:p>
    <w:p w14:paraId="1AAADF7A" w14:textId="77777777" w:rsidR="00412CC8" w:rsidRPr="00EB7210" w:rsidRDefault="00412CC8">
      <w:pPr>
        <w:pStyle w:val="3"/>
        <w:spacing w:before="0" w:after="0" w:line="400" w:lineRule="exact"/>
        <w:rPr>
          <w:rFonts w:ascii="宋体" w:eastAsia="宋体" w:hAnsi="宋体"/>
          <w:sz w:val="21"/>
        </w:rPr>
      </w:pPr>
    </w:p>
    <w:p w14:paraId="284C1354" w14:textId="77777777" w:rsidR="00412CC8" w:rsidRPr="00EB7210" w:rsidRDefault="00AC35FA">
      <w:pPr>
        <w:pStyle w:val="3NewNewNewNewNew"/>
        <w:spacing w:before="0" w:after="0" w:line="400" w:lineRule="exact"/>
        <w:jc w:val="left"/>
        <w:rPr>
          <w:rFonts w:ascii="宋体" w:hAnsi="宋体"/>
          <w:sz w:val="21"/>
        </w:rPr>
      </w:pPr>
      <w:bookmarkStart w:id="22" w:name="_Toc1220725"/>
      <w:bookmarkStart w:id="23" w:name="_Toc360305634"/>
      <w:r w:rsidRPr="00EB7210">
        <w:rPr>
          <w:rFonts w:ascii="宋体" w:hAnsi="宋体" w:hint="eastAsia"/>
          <w:sz w:val="21"/>
        </w:rPr>
        <w:t xml:space="preserve">2.2 </w:t>
      </w:r>
      <w:r w:rsidRPr="00EB7210">
        <w:rPr>
          <w:rFonts w:ascii="宋体" w:hAnsi="宋体" w:hint="eastAsia"/>
          <w:sz w:val="21"/>
        </w:rPr>
        <w:t>谈判和再报价</w:t>
      </w:r>
    </w:p>
    <w:p w14:paraId="098E4659" w14:textId="77777777" w:rsidR="00412CC8" w:rsidRPr="00EB7210" w:rsidRDefault="00AC35FA">
      <w:pPr>
        <w:jc w:val="left"/>
        <w:rPr>
          <w:rFonts w:ascii="宋体" w:hAnsi="宋体" w:cs="宋体"/>
          <w:kern w:val="0"/>
        </w:rPr>
      </w:pPr>
      <w:bookmarkStart w:id="24" w:name="_Toc329068130"/>
      <w:bookmarkStart w:id="25" w:name="_Toc398706511"/>
      <w:bookmarkStart w:id="26" w:name="_Toc323884242"/>
      <w:bookmarkStart w:id="27" w:name="_Toc352408299"/>
      <w:bookmarkStart w:id="28" w:name="_Toc376782186"/>
      <w:bookmarkStart w:id="29" w:name="_Toc385881578"/>
      <w:bookmarkStart w:id="30" w:name="_Toc323886209"/>
      <w:bookmarkStart w:id="31" w:name="_Toc376865563"/>
      <w:r w:rsidRPr="00EB7210">
        <w:rPr>
          <w:rFonts w:ascii="宋体" w:hAnsi="宋体" w:cs="宋体"/>
          <w:kern w:val="0"/>
        </w:rPr>
        <w:t>2.2.1</w:t>
      </w:r>
      <w:r w:rsidRPr="00EB7210">
        <w:rPr>
          <w:rFonts w:ascii="宋体" w:hAnsi="宋体" w:cs="宋体" w:hint="eastAsia"/>
          <w:kern w:val="0"/>
        </w:rPr>
        <w:t>应答文件的评审完成后，采购评审委员会将向应答人反馈不合格事项，通知应答人就其商务条件、技术条件、报价进行澄清、谈判和修正。</w:t>
      </w:r>
    </w:p>
    <w:p w14:paraId="322D8D17" w14:textId="77777777" w:rsidR="00412CC8" w:rsidRPr="00EB7210" w:rsidRDefault="00AC35FA">
      <w:pPr>
        <w:jc w:val="left"/>
        <w:rPr>
          <w:rFonts w:ascii="宋体" w:hAnsi="宋体" w:cs="宋体"/>
          <w:kern w:val="0"/>
        </w:rPr>
      </w:pPr>
      <w:r w:rsidRPr="00EB7210">
        <w:rPr>
          <w:rFonts w:ascii="宋体" w:hAnsi="宋体" w:cs="宋体" w:hint="eastAsia"/>
          <w:kern w:val="0"/>
        </w:rPr>
        <w:t>应答人在规定时间内进行异议反馈，采购人组织进行应答文件的复核。</w:t>
      </w:r>
    </w:p>
    <w:p w14:paraId="188A6D25" w14:textId="77777777" w:rsidR="00412CC8" w:rsidRPr="00EB7210" w:rsidRDefault="00AC35FA">
      <w:pPr>
        <w:jc w:val="left"/>
        <w:rPr>
          <w:rFonts w:ascii="宋体" w:hAnsi="宋体" w:cs="宋体"/>
          <w:kern w:val="0"/>
        </w:rPr>
      </w:pPr>
      <w:bookmarkStart w:id="32" w:name="_Toc385881579"/>
      <w:bookmarkStart w:id="33" w:name="_Toc329068131"/>
      <w:bookmarkStart w:id="34" w:name="_Toc323884243"/>
      <w:bookmarkStart w:id="35" w:name="_Toc398706512"/>
      <w:bookmarkStart w:id="36" w:name="_Toc376865564"/>
      <w:bookmarkStart w:id="37" w:name="_Toc323886210"/>
      <w:bookmarkStart w:id="38" w:name="_Toc376782187"/>
      <w:bookmarkStart w:id="39" w:name="_Toc352408300"/>
      <w:bookmarkEnd w:id="24"/>
      <w:bookmarkEnd w:id="25"/>
      <w:bookmarkEnd w:id="26"/>
      <w:bookmarkEnd w:id="27"/>
      <w:bookmarkEnd w:id="28"/>
      <w:bookmarkEnd w:id="29"/>
      <w:bookmarkEnd w:id="30"/>
      <w:bookmarkEnd w:id="31"/>
      <w:r w:rsidRPr="00EB7210">
        <w:rPr>
          <w:rFonts w:ascii="宋体" w:hAnsi="宋体" w:cs="宋体"/>
          <w:kern w:val="0"/>
        </w:rPr>
        <w:t>2.2.2</w:t>
      </w:r>
      <w:r w:rsidRPr="00EB7210">
        <w:rPr>
          <w:rFonts w:ascii="宋体" w:hAnsi="宋体" w:cs="宋体" w:hint="eastAsia"/>
          <w:kern w:val="0"/>
        </w:rPr>
        <w:t>应答人与采购评审委员会</w:t>
      </w:r>
      <w:r w:rsidRPr="00EB7210">
        <w:rPr>
          <w:rFonts w:ascii="宋体" w:hAnsi="宋体" w:cs="宋体" w:hint="eastAsia"/>
          <w:kern w:val="0"/>
        </w:rPr>
        <w:t xml:space="preserve"> </w:t>
      </w:r>
      <w:r w:rsidRPr="00EB7210">
        <w:rPr>
          <w:rFonts w:ascii="宋体" w:hAnsi="宋体" w:cs="宋体" w:hint="eastAsia"/>
          <w:kern w:val="0"/>
        </w:rPr>
        <w:t>进行充分的商务、技术谈判后，形成最终的商务、技术条件。</w:t>
      </w:r>
      <w:bookmarkEnd w:id="32"/>
      <w:bookmarkEnd w:id="33"/>
      <w:bookmarkEnd w:id="34"/>
      <w:bookmarkEnd w:id="35"/>
      <w:bookmarkEnd w:id="36"/>
      <w:bookmarkEnd w:id="37"/>
      <w:bookmarkEnd w:id="38"/>
      <w:bookmarkEnd w:id="39"/>
    </w:p>
    <w:p w14:paraId="1189EA5A" w14:textId="77777777" w:rsidR="00412CC8" w:rsidRPr="00EB7210" w:rsidRDefault="00AC35FA">
      <w:pPr>
        <w:jc w:val="left"/>
        <w:rPr>
          <w:rFonts w:ascii="宋体" w:hAnsi="宋体" w:cs="宋体"/>
          <w:kern w:val="0"/>
        </w:rPr>
      </w:pPr>
      <w:bookmarkStart w:id="40" w:name="_Toc323884244"/>
      <w:bookmarkStart w:id="41" w:name="_Toc352408301"/>
      <w:bookmarkStart w:id="42" w:name="_Toc376865565"/>
      <w:bookmarkStart w:id="43" w:name="_Toc398706513"/>
      <w:bookmarkStart w:id="44" w:name="_Toc323886211"/>
      <w:bookmarkStart w:id="45" w:name="_Toc329068132"/>
      <w:bookmarkStart w:id="46" w:name="_Toc385881580"/>
      <w:bookmarkStart w:id="47" w:name="_Toc376782188"/>
      <w:r w:rsidRPr="00EB7210">
        <w:rPr>
          <w:rFonts w:ascii="宋体" w:hAnsi="宋体" w:cs="宋体"/>
          <w:kern w:val="0"/>
        </w:rPr>
        <w:t>2.2.3</w:t>
      </w:r>
      <w:r w:rsidRPr="00EB7210">
        <w:rPr>
          <w:rFonts w:ascii="宋体" w:hAnsi="宋体" w:cs="宋体" w:hint="eastAsia"/>
          <w:kern w:val="0"/>
        </w:rPr>
        <w:t>在此商务、技术条件的基础上，应答人进行一次或多次重新报价，应答人的最终报价</w:t>
      </w:r>
      <w:r w:rsidRPr="00EB7210">
        <w:rPr>
          <w:rFonts w:ascii="宋体" w:hAnsi="宋体" w:cs="宋体" w:hint="eastAsia"/>
          <w:kern w:val="0"/>
        </w:rPr>
        <w:lastRenderedPageBreak/>
        <w:t>在该报价提交给采购评审委员会后生效并在应答文件有效期内保持有效，该报价在供货资格有效期内不可撤销和变更。</w:t>
      </w:r>
      <w:bookmarkEnd w:id="40"/>
      <w:bookmarkEnd w:id="41"/>
      <w:bookmarkEnd w:id="42"/>
      <w:bookmarkEnd w:id="43"/>
      <w:bookmarkEnd w:id="44"/>
      <w:bookmarkEnd w:id="45"/>
      <w:bookmarkEnd w:id="46"/>
      <w:bookmarkEnd w:id="47"/>
    </w:p>
    <w:p w14:paraId="72F0443A" w14:textId="77777777" w:rsidR="00412CC8" w:rsidRPr="00EB7210" w:rsidRDefault="00AC35FA">
      <w:pPr>
        <w:pStyle w:val="3"/>
        <w:spacing w:before="0" w:after="0" w:line="400" w:lineRule="exact"/>
        <w:jc w:val="left"/>
        <w:rPr>
          <w:rFonts w:ascii="宋体" w:eastAsia="宋体" w:hAnsi="宋体"/>
          <w:sz w:val="21"/>
        </w:rPr>
      </w:pPr>
      <w:r w:rsidRPr="00EB7210">
        <w:rPr>
          <w:rFonts w:ascii="宋体" w:eastAsia="宋体" w:hAnsi="宋体" w:hint="eastAsia"/>
          <w:sz w:val="21"/>
        </w:rPr>
        <w:t xml:space="preserve">2.3 </w:t>
      </w:r>
      <w:r w:rsidRPr="00EB7210">
        <w:rPr>
          <w:rFonts w:ascii="宋体" w:eastAsia="宋体" w:hAnsi="宋体" w:hint="eastAsia"/>
          <w:sz w:val="21"/>
        </w:rPr>
        <w:t>评审结果</w:t>
      </w:r>
    </w:p>
    <w:p w14:paraId="0676547E" w14:textId="77777777" w:rsidR="00412CC8" w:rsidRPr="00EB7210" w:rsidRDefault="00AC35FA">
      <w:pPr>
        <w:pStyle w:val="1"/>
        <w:jc w:val="left"/>
        <w:rPr>
          <w:rFonts w:ascii="宋体" w:hAnsi="宋体"/>
          <w:b w:val="0"/>
          <w:sz w:val="21"/>
        </w:rPr>
      </w:pPr>
      <w:r w:rsidRPr="00EB7210">
        <w:rPr>
          <w:rFonts w:ascii="宋体" w:hAnsi="宋体" w:hint="eastAsia"/>
          <w:b w:val="0"/>
          <w:sz w:val="21"/>
        </w:rPr>
        <w:t>采购评审委员会完成评审后，应当向采购人提交书面评审报告。采用最低应答价法评审的，采购评审委员会推荐价格最低者为成交候选人。采用综合评估法评审的，竞争性谈判工作组会按照评审标准，按评审得分由高到低的顺序，考虑防范单一产品市场垄断、保障服务竞争比较以及</w:t>
      </w:r>
      <w:r w:rsidRPr="00EB7210">
        <w:rPr>
          <w:rFonts w:ascii="宋体" w:hAnsi="宋体" w:hint="eastAsia"/>
          <w:b w:val="0"/>
          <w:sz w:val="21"/>
        </w:rPr>
        <w:t>应答人阶段产能限制，依法推荐成交候选人。</w:t>
      </w:r>
    </w:p>
    <w:p w14:paraId="04941D26" w14:textId="77777777" w:rsidR="00412CC8" w:rsidRPr="00EB7210" w:rsidRDefault="00412CC8">
      <w:pPr>
        <w:pStyle w:val="1"/>
        <w:rPr>
          <w:rFonts w:ascii="宋体" w:hAnsi="宋体"/>
          <w:b w:val="0"/>
          <w:sz w:val="21"/>
        </w:rPr>
      </w:pPr>
    </w:p>
    <w:p w14:paraId="412EF732" w14:textId="77777777" w:rsidR="00412CC8" w:rsidRPr="00EB7210" w:rsidRDefault="00412CC8">
      <w:pPr>
        <w:pStyle w:val="1"/>
        <w:rPr>
          <w:rFonts w:ascii="宋体" w:hAnsi="宋体"/>
          <w:b w:val="0"/>
          <w:sz w:val="21"/>
        </w:rPr>
      </w:pPr>
    </w:p>
    <w:p w14:paraId="41CE2270" w14:textId="77777777" w:rsidR="00412CC8" w:rsidRPr="00EB7210" w:rsidRDefault="00412CC8">
      <w:pPr>
        <w:rPr>
          <w:rFonts w:ascii="宋体" w:hAnsi="宋体"/>
        </w:rPr>
      </w:pPr>
    </w:p>
    <w:p w14:paraId="1C0C0466" w14:textId="77777777" w:rsidR="00412CC8" w:rsidRPr="00EB7210" w:rsidRDefault="00412CC8">
      <w:pPr>
        <w:pStyle w:val="a3"/>
        <w:rPr>
          <w:rFonts w:ascii="宋体" w:hAnsi="宋体"/>
        </w:rPr>
      </w:pPr>
    </w:p>
    <w:p w14:paraId="14116B23" w14:textId="77777777" w:rsidR="00412CC8" w:rsidRPr="00EB7210" w:rsidRDefault="00412CC8">
      <w:pPr>
        <w:pStyle w:val="a3"/>
        <w:rPr>
          <w:rFonts w:ascii="宋体" w:hAnsi="宋体"/>
        </w:rPr>
      </w:pPr>
    </w:p>
    <w:p w14:paraId="7B47EC63" w14:textId="77777777" w:rsidR="00412CC8" w:rsidRPr="00EB7210" w:rsidRDefault="00412CC8">
      <w:pPr>
        <w:pStyle w:val="a3"/>
        <w:rPr>
          <w:rFonts w:ascii="宋体" w:hAnsi="宋体"/>
        </w:rPr>
      </w:pPr>
    </w:p>
    <w:p w14:paraId="11448788" w14:textId="77777777" w:rsidR="00412CC8" w:rsidRPr="00EB7210" w:rsidRDefault="00412CC8">
      <w:pPr>
        <w:pStyle w:val="a3"/>
        <w:rPr>
          <w:rFonts w:ascii="宋体" w:hAnsi="宋体"/>
        </w:rPr>
      </w:pPr>
    </w:p>
    <w:p w14:paraId="0D101FBC" w14:textId="77777777" w:rsidR="00412CC8" w:rsidRPr="00EB7210" w:rsidRDefault="00412CC8">
      <w:pPr>
        <w:pStyle w:val="a3"/>
        <w:rPr>
          <w:rFonts w:ascii="宋体" w:hAnsi="宋体"/>
        </w:rPr>
      </w:pPr>
    </w:p>
    <w:p w14:paraId="3E9E3308" w14:textId="77777777" w:rsidR="00412CC8" w:rsidRPr="00EB7210" w:rsidRDefault="00412CC8">
      <w:pPr>
        <w:pStyle w:val="a3"/>
        <w:rPr>
          <w:rFonts w:ascii="宋体" w:hAnsi="宋体"/>
        </w:rPr>
      </w:pPr>
    </w:p>
    <w:p w14:paraId="56189B89" w14:textId="77777777" w:rsidR="00412CC8" w:rsidRPr="00EB7210" w:rsidRDefault="00412CC8">
      <w:pPr>
        <w:pStyle w:val="a3"/>
        <w:rPr>
          <w:rFonts w:ascii="宋体" w:hAnsi="宋体"/>
        </w:rPr>
      </w:pPr>
    </w:p>
    <w:p w14:paraId="0913CA9D" w14:textId="77777777" w:rsidR="00412CC8" w:rsidRPr="00EB7210" w:rsidRDefault="00412CC8">
      <w:pPr>
        <w:pStyle w:val="a3"/>
        <w:ind w:firstLine="0"/>
        <w:rPr>
          <w:rFonts w:ascii="宋体" w:hAnsi="宋体"/>
        </w:rPr>
      </w:pPr>
    </w:p>
    <w:p w14:paraId="57509577" w14:textId="77777777" w:rsidR="00412CC8" w:rsidRPr="00EB7210" w:rsidRDefault="00AC35FA">
      <w:r w:rsidRPr="00EB7210">
        <w:br w:type="page"/>
      </w:r>
    </w:p>
    <w:p w14:paraId="4982EB6B" w14:textId="77777777" w:rsidR="00412CC8" w:rsidRPr="00EB7210" w:rsidRDefault="00412CC8">
      <w:pPr>
        <w:pStyle w:val="a3"/>
      </w:pPr>
    </w:p>
    <w:p w14:paraId="3E8E4502" w14:textId="77777777" w:rsidR="00412CC8" w:rsidRPr="00EB7210" w:rsidRDefault="00AC35FA">
      <w:pPr>
        <w:pStyle w:val="1"/>
        <w:rPr>
          <w:rFonts w:ascii="宋体" w:hAnsi="宋体"/>
        </w:rPr>
      </w:pPr>
      <w:r w:rsidRPr="00EB7210">
        <w:rPr>
          <w:rFonts w:ascii="宋体" w:hAnsi="宋体" w:hint="eastAsia"/>
        </w:rPr>
        <w:t>第四章</w:t>
      </w:r>
      <w:r w:rsidRPr="00EB7210">
        <w:rPr>
          <w:rFonts w:ascii="宋体" w:hAnsi="宋体" w:hint="eastAsia"/>
        </w:rPr>
        <w:t xml:space="preserve"> </w:t>
      </w:r>
      <w:r w:rsidRPr="00EB7210">
        <w:rPr>
          <w:rFonts w:ascii="宋体" w:hAnsi="宋体" w:hint="eastAsia"/>
        </w:rPr>
        <w:t>合同条款及格式</w:t>
      </w:r>
      <w:bookmarkEnd w:id="22"/>
      <w:bookmarkEnd w:id="23"/>
    </w:p>
    <w:p w14:paraId="72FA2F19" w14:textId="77777777" w:rsidR="00412CC8" w:rsidRPr="00EB7210" w:rsidRDefault="00412CC8">
      <w:pPr>
        <w:wordWrap w:val="0"/>
        <w:spacing w:line="560" w:lineRule="exact"/>
        <w:jc w:val="center"/>
        <w:rPr>
          <w:rFonts w:ascii="华文中宋" w:eastAsia="华文中宋" w:hAnsi="华文中宋"/>
          <w:b/>
          <w:w w:val="101"/>
          <w:kern w:val="0"/>
          <w:sz w:val="52"/>
        </w:rPr>
      </w:pPr>
      <w:bookmarkStart w:id="48" w:name="sn_WT20200110002402"/>
      <w:bookmarkStart w:id="49" w:name="sn_QT20200110001200"/>
      <w:bookmarkStart w:id="50" w:name="_Toc1220736"/>
      <w:bookmarkStart w:id="51" w:name="_Toc360305635"/>
      <w:bookmarkEnd w:id="48"/>
      <w:bookmarkEnd w:id="49"/>
    </w:p>
    <w:p w14:paraId="02EDB5F7" w14:textId="77777777" w:rsidR="00412CC8" w:rsidRPr="00EB7210" w:rsidRDefault="00AC35FA">
      <w:pPr>
        <w:widowControl/>
        <w:wordWrap w:val="0"/>
        <w:spacing w:line="480" w:lineRule="exact"/>
        <w:rPr>
          <w:b/>
          <w:kern w:val="0"/>
          <w:sz w:val="28"/>
          <w:szCs w:val="28"/>
        </w:rPr>
      </w:pPr>
      <w:r w:rsidRPr="00EB7210">
        <w:rPr>
          <w:rFonts w:hint="eastAsia"/>
          <w:b/>
          <w:kern w:val="0"/>
          <w:sz w:val="28"/>
          <w:szCs w:val="28"/>
        </w:rPr>
        <w:t>各包主要条款：</w:t>
      </w:r>
    </w:p>
    <w:tbl>
      <w:tblPr>
        <w:tblW w:w="8505" w:type="dxa"/>
        <w:jc w:val="center"/>
        <w:tblLayout w:type="fixed"/>
        <w:tblCellMar>
          <w:left w:w="30" w:type="dxa"/>
          <w:right w:w="30" w:type="dxa"/>
        </w:tblCellMar>
        <w:tblLook w:val="04A0" w:firstRow="1" w:lastRow="0" w:firstColumn="1" w:lastColumn="0" w:noHBand="0" w:noVBand="1"/>
      </w:tblPr>
      <w:tblGrid>
        <w:gridCol w:w="709"/>
        <w:gridCol w:w="3402"/>
        <w:gridCol w:w="3260"/>
        <w:gridCol w:w="1134"/>
      </w:tblGrid>
      <w:tr w:rsidR="00412CC8" w:rsidRPr="00EB7210" w14:paraId="7CECB1CB" w14:textId="77777777">
        <w:trPr>
          <w:trHeight w:val="1134"/>
          <w:jc w:val="center"/>
        </w:trPr>
        <w:tc>
          <w:tcPr>
            <w:tcW w:w="709" w:type="dxa"/>
            <w:tcBorders>
              <w:top w:val="single" w:sz="6" w:space="0" w:color="auto"/>
              <w:left w:val="single" w:sz="6" w:space="0" w:color="auto"/>
              <w:bottom w:val="single" w:sz="6" w:space="0" w:color="auto"/>
              <w:right w:val="single" w:sz="6" w:space="0" w:color="auto"/>
            </w:tcBorders>
            <w:vAlign w:val="center"/>
          </w:tcPr>
          <w:p w14:paraId="746A7D26" w14:textId="77777777" w:rsidR="00412CC8" w:rsidRPr="00EB7210" w:rsidRDefault="00AC35FA">
            <w:pPr>
              <w:jc w:val="center"/>
              <w:rPr>
                <w:rFonts w:ascii="宋体" w:hAnsi="宋体" w:cs="宋体"/>
                <w:b/>
                <w:bCs/>
                <w:color w:val="000000"/>
                <w:sz w:val="18"/>
                <w:szCs w:val="18"/>
              </w:rPr>
            </w:pPr>
            <w:proofErr w:type="gramStart"/>
            <w:r w:rsidRPr="00EB7210">
              <w:rPr>
                <w:rFonts w:ascii="宋体" w:hAnsi="宋体" w:cs="宋体" w:hint="eastAsia"/>
                <w:b/>
                <w:bCs/>
                <w:color w:val="000000"/>
                <w:sz w:val="18"/>
                <w:szCs w:val="18"/>
              </w:rPr>
              <w:t>包号</w:t>
            </w:r>
            <w:proofErr w:type="gramEnd"/>
          </w:p>
        </w:tc>
        <w:tc>
          <w:tcPr>
            <w:tcW w:w="3402" w:type="dxa"/>
            <w:tcBorders>
              <w:top w:val="single" w:sz="6" w:space="0" w:color="auto"/>
              <w:left w:val="single" w:sz="6" w:space="0" w:color="auto"/>
              <w:bottom w:val="single" w:sz="6" w:space="0" w:color="auto"/>
              <w:right w:val="single" w:sz="6" w:space="0" w:color="auto"/>
            </w:tcBorders>
            <w:vAlign w:val="center"/>
          </w:tcPr>
          <w:p w14:paraId="34501265" w14:textId="77777777" w:rsidR="00412CC8" w:rsidRPr="00EB7210" w:rsidRDefault="00AC35FA">
            <w:pPr>
              <w:jc w:val="center"/>
              <w:rPr>
                <w:rFonts w:ascii="宋体" w:hAnsi="宋体" w:cs="宋体"/>
                <w:b/>
                <w:bCs/>
                <w:color w:val="000000"/>
                <w:sz w:val="18"/>
                <w:szCs w:val="18"/>
              </w:rPr>
            </w:pPr>
            <w:r w:rsidRPr="00EB7210">
              <w:rPr>
                <w:rFonts w:ascii="宋体" w:hAnsi="宋体" w:cs="宋体" w:hint="eastAsia"/>
                <w:b/>
                <w:bCs/>
                <w:color w:val="000000"/>
                <w:sz w:val="18"/>
                <w:szCs w:val="18"/>
              </w:rPr>
              <w:t>服务期</w:t>
            </w:r>
          </w:p>
        </w:tc>
        <w:tc>
          <w:tcPr>
            <w:tcW w:w="3260" w:type="dxa"/>
            <w:tcBorders>
              <w:top w:val="single" w:sz="6" w:space="0" w:color="auto"/>
              <w:left w:val="single" w:sz="6" w:space="0" w:color="auto"/>
              <w:bottom w:val="single" w:sz="6" w:space="0" w:color="auto"/>
              <w:right w:val="single" w:sz="6" w:space="0" w:color="auto"/>
            </w:tcBorders>
            <w:vAlign w:val="center"/>
          </w:tcPr>
          <w:p w14:paraId="7EDE7358" w14:textId="77777777" w:rsidR="00412CC8" w:rsidRPr="00EB7210" w:rsidRDefault="00AC35FA">
            <w:pPr>
              <w:jc w:val="center"/>
              <w:rPr>
                <w:rFonts w:ascii="宋体" w:hAnsi="宋体" w:cs="宋体"/>
                <w:b/>
                <w:bCs/>
                <w:color w:val="000000"/>
                <w:sz w:val="18"/>
                <w:szCs w:val="18"/>
              </w:rPr>
            </w:pPr>
            <w:r w:rsidRPr="00EB7210">
              <w:rPr>
                <w:rFonts w:ascii="宋体" w:hAnsi="宋体" w:cs="宋体" w:hint="eastAsia"/>
                <w:b/>
                <w:bCs/>
                <w:color w:val="000000"/>
                <w:sz w:val="18"/>
                <w:szCs w:val="18"/>
              </w:rPr>
              <w:t>结算方式</w:t>
            </w:r>
          </w:p>
        </w:tc>
        <w:tc>
          <w:tcPr>
            <w:tcW w:w="1134" w:type="dxa"/>
            <w:tcBorders>
              <w:top w:val="single" w:sz="6" w:space="0" w:color="auto"/>
              <w:left w:val="single" w:sz="6" w:space="0" w:color="auto"/>
              <w:bottom w:val="single" w:sz="6" w:space="0" w:color="auto"/>
              <w:right w:val="single" w:sz="6" w:space="0" w:color="auto"/>
            </w:tcBorders>
            <w:vAlign w:val="center"/>
          </w:tcPr>
          <w:p w14:paraId="36FC0230" w14:textId="77777777" w:rsidR="00412CC8" w:rsidRPr="00EB7210" w:rsidRDefault="00AC35FA">
            <w:pPr>
              <w:jc w:val="center"/>
              <w:rPr>
                <w:rFonts w:ascii="宋体" w:hAnsi="宋体" w:cs="宋体"/>
                <w:b/>
                <w:bCs/>
                <w:color w:val="000000"/>
                <w:sz w:val="18"/>
                <w:szCs w:val="18"/>
              </w:rPr>
            </w:pPr>
            <w:r w:rsidRPr="00EB7210">
              <w:rPr>
                <w:rFonts w:ascii="宋体" w:hAnsi="宋体" w:cs="宋体" w:hint="eastAsia"/>
                <w:b/>
                <w:bCs/>
                <w:color w:val="000000"/>
                <w:sz w:val="18"/>
                <w:szCs w:val="18"/>
              </w:rPr>
              <w:t>报价方式</w:t>
            </w:r>
          </w:p>
        </w:tc>
      </w:tr>
      <w:tr w:rsidR="00412CC8" w:rsidRPr="00EB7210" w14:paraId="016D6878" w14:textId="77777777">
        <w:trPr>
          <w:trHeight w:val="963"/>
          <w:jc w:val="center"/>
        </w:trPr>
        <w:tc>
          <w:tcPr>
            <w:tcW w:w="709" w:type="dxa"/>
            <w:tcBorders>
              <w:top w:val="single" w:sz="6" w:space="0" w:color="auto"/>
              <w:left w:val="single" w:sz="6" w:space="0" w:color="auto"/>
              <w:bottom w:val="single" w:sz="6" w:space="0" w:color="auto"/>
              <w:right w:val="single" w:sz="6" w:space="0" w:color="auto"/>
            </w:tcBorders>
            <w:vAlign w:val="center"/>
          </w:tcPr>
          <w:p w14:paraId="1F6DA818"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包</w:t>
            </w:r>
            <w:r w:rsidRPr="00EB7210">
              <w:rPr>
                <w:rFonts w:asciiTheme="minorEastAsia" w:eastAsiaTheme="minorEastAsia" w:hAnsiTheme="minorEastAsia" w:cstheme="minorEastAsia" w:hint="eastAsia"/>
                <w:kern w:val="0"/>
                <w:sz w:val="18"/>
                <w:szCs w:val="18"/>
              </w:rPr>
              <w:t>01</w:t>
            </w:r>
          </w:p>
        </w:tc>
        <w:tc>
          <w:tcPr>
            <w:tcW w:w="3402" w:type="dxa"/>
            <w:tcBorders>
              <w:top w:val="single" w:sz="6" w:space="0" w:color="auto"/>
              <w:left w:val="single" w:sz="6" w:space="0" w:color="auto"/>
              <w:bottom w:val="single" w:sz="6" w:space="0" w:color="auto"/>
              <w:right w:val="single" w:sz="6" w:space="0" w:color="auto"/>
            </w:tcBorders>
            <w:vAlign w:val="center"/>
          </w:tcPr>
          <w:p w14:paraId="4CD65132"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自合同签订之日一年</w:t>
            </w:r>
          </w:p>
        </w:tc>
        <w:tc>
          <w:tcPr>
            <w:tcW w:w="3260" w:type="dxa"/>
            <w:tcBorders>
              <w:top w:val="single" w:sz="6" w:space="0" w:color="auto"/>
              <w:left w:val="single" w:sz="6" w:space="0" w:color="auto"/>
              <w:bottom w:val="single" w:sz="6" w:space="0" w:color="auto"/>
              <w:right w:val="single" w:sz="6" w:space="0" w:color="auto"/>
            </w:tcBorders>
            <w:vAlign w:val="center"/>
          </w:tcPr>
          <w:p w14:paraId="54F5D902"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服务期结束，开具增值税专用发票后由采购人签署付款凭证</w:t>
            </w:r>
            <w:r w:rsidRPr="00EB7210">
              <w:rPr>
                <w:rFonts w:asciiTheme="minorEastAsia" w:eastAsiaTheme="minorEastAsia" w:hAnsiTheme="minorEastAsia" w:cstheme="minorEastAsia" w:hint="eastAsia"/>
                <w:kern w:val="0"/>
                <w:sz w:val="18"/>
                <w:szCs w:val="18"/>
              </w:rPr>
              <w:t>,</w:t>
            </w:r>
            <w:r w:rsidRPr="00EB7210">
              <w:rPr>
                <w:rFonts w:asciiTheme="minorEastAsia" w:eastAsiaTheme="minorEastAsia" w:hAnsiTheme="minorEastAsia" w:cstheme="minorEastAsia" w:hint="eastAsia"/>
                <w:kern w:val="0"/>
                <w:sz w:val="18"/>
                <w:szCs w:val="18"/>
              </w:rPr>
              <w:t>办理付款手续。</w:t>
            </w:r>
          </w:p>
        </w:tc>
        <w:tc>
          <w:tcPr>
            <w:tcW w:w="1134" w:type="dxa"/>
            <w:tcBorders>
              <w:top w:val="single" w:sz="6" w:space="0" w:color="auto"/>
              <w:left w:val="single" w:sz="6" w:space="0" w:color="auto"/>
              <w:bottom w:val="single" w:sz="6" w:space="0" w:color="auto"/>
              <w:right w:val="single" w:sz="6" w:space="0" w:color="auto"/>
            </w:tcBorders>
            <w:vAlign w:val="center"/>
          </w:tcPr>
          <w:p w14:paraId="76930681"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总价</w:t>
            </w:r>
          </w:p>
        </w:tc>
      </w:tr>
      <w:tr w:rsidR="00412CC8" w:rsidRPr="00EB7210" w14:paraId="04D354BC" w14:textId="77777777">
        <w:trPr>
          <w:trHeight w:val="1329"/>
          <w:jc w:val="center"/>
        </w:trPr>
        <w:tc>
          <w:tcPr>
            <w:tcW w:w="709" w:type="dxa"/>
            <w:tcBorders>
              <w:top w:val="single" w:sz="6" w:space="0" w:color="auto"/>
              <w:left w:val="single" w:sz="6" w:space="0" w:color="auto"/>
              <w:bottom w:val="single" w:sz="6" w:space="0" w:color="auto"/>
              <w:right w:val="single" w:sz="6" w:space="0" w:color="auto"/>
            </w:tcBorders>
            <w:vAlign w:val="center"/>
          </w:tcPr>
          <w:p w14:paraId="5D4D82C2"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包</w:t>
            </w:r>
            <w:r w:rsidRPr="00EB7210">
              <w:rPr>
                <w:rFonts w:asciiTheme="minorEastAsia" w:eastAsiaTheme="minorEastAsia" w:hAnsiTheme="minorEastAsia" w:cstheme="minorEastAsia" w:hint="eastAsia"/>
                <w:kern w:val="0"/>
                <w:sz w:val="18"/>
                <w:szCs w:val="18"/>
              </w:rPr>
              <w:t>02</w:t>
            </w:r>
          </w:p>
        </w:tc>
        <w:tc>
          <w:tcPr>
            <w:tcW w:w="3402" w:type="dxa"/>
            <w:tcBorders>
              <w:top w:val="single" w:sz="6" w:space="0" w:color="auto"/>
              <w:left w:val="single" w:sz="6" w:space="0" w:color="auto"/>
              <w:bottom w:val="single" w:sz="6" w:space="0" w:color="auto"/>
              <w:right w:val="single" w:sz="6" w:space="0" w:color="auto"/>
            </w:tcBorders>
            <w:vAlign w:val="center"/>
          </w:tcPr>
          <w:p w14:paraId="019E2B0B"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自合同签订之日起至</w:t>
            </w:r>
            <w:r w:rsidRPr="00EB7210">
              <w:rPr>
                <w:rFonts w:asciiTheme="minorEastAsia" w:eastAsiaTheme="minorEastAsia" w:hAnsiTheme="minorEastAsia" w:cstheme="minorEastAsia" w:hint="eastAsia"/>
                <w:kern w:val="0"/>
                <w:sz w:val="18"/>
                <w:szCs w:val="18"/>
              </w:rPr>
              <w:t>2023</w:t>
            </w:r>
            <w:r w:rsidRPr="00EB7210">
              <w:rPr>
                <w:rFonts w:asciiTheme="minorEastAsia" w:eastAsiaTheme="minorEastAsia" w:hAnsiTheme="minorEastAsia" w:cstheme="minorEastAsia" w:hint="eastAsia"/>
                <w:kern w:val="0"/>
                <w:sz w:val="18"/>
                <w:szCs w:val="18"/>
              </w:rPr>
              <w:t>年</w:t>
            </w:r>
            <w:r w:rsidRPr="00EB7210">
              <w:rPr>
                <w:rFonts w:asciiTheme="minorEastAsia" w:eastAsiaTheme="minorEastAsia" w:hAnsiTheme="minorEastAsia" w:cstheme="minorEastAsia" w:hint="eastAsia"/>
                <w:kern w:val="0"/>
                <w:sz w:val="18"/>
                <w:szCs w:val="18"/>
              </w:rPr>
              <w:t>6</w:t>
            </w:r>
            <w:r w:rsidRPr="00EB7210">
              <w:rPr>
                <w:rFonts w:asciiTheme="minorEastAsia" w:eastAsiaTheme="minorEastAsia" w:hAnsiTheme="minorEastAsia" w:cstheme="minorEastAsia" w:hint="eastAsia"/>
                <w:kern w:val="0"/>
                <w:sz w:val="18"/>
                <w:szCs w:val="18"/>
              </w:rPr>
              <w:t>月</w:t>
            </w:r>
            <w:r w:rsidRPr="00EB7210">
              <w:rPr>
                <w:rFonts w:asciiTheme="minorEastAsia" w:eastAsiaTheme="minorEastAsia" w:hAnsiTheme="minorEastAsia" w:cstheme="minorEastAsia" w:hint="eastAsia"/>
                <w:kern w:val="0"/>
                <w:sz w:val="18"/>
                <w:szCs w:val="18"/>
              </w:rPr>
              <w:t>30</w:t>
            </w:r>
            <w:r w:rsidRPr="00EB7210">
              <w:rPr>
                <w:rFonts w:asciiTheme="minorEastAsia" w:eastAsiaTheme="minorEastAsia" w:hAnsiTheme="minorEastAsia" w:cstheme="minorEastAsia" w:hint="eastAsia"/>
                <w:kern w:val="0"/>
                <w:sz w:val="18"/>
                <w:szCs w:val="18"/>
              </w:rPr>
              <w:t>日止。服务期限内，业务总量未达到概算金额</w:t>
            </w:r>
            <w:r w:rsidRPr="00EB7210">
              <w:rPr>
                <w:rFonts w:asciiTheme="minorEastAsia" w:eastAsiaTheme="minorEastAsia" w:hAnsiTheme="minorEastAsia" w:cstheme="minorEastAsia" w:hint="eastAsia"/>
                <w:kern w:val="0"/>
                <w:sz w:val="18"/>
                <w:szCs w:val="18"/>
              </w:rPr>
              <w:t>80%</w:t>
            </w:r>
            <w:r w:rsidRPr="00EB7210">
              <w:rPr>
                <w:rFonts w:asciiTheme="minorEastAsia" w:eastAsiaTheme="minorEastAsia" w:hAnsiTheme="minorEastAsia" w:cstheme="minorEastAsia" w:hint="eastAsia"/>
                <w:kern w:val="0"/>
                <w:sz w:val="18"/>
                <w:szCs w:val="18"/>
              </w:rPr>
              <w:t>时，成交结果延期半年（</w:t>
            </w:r>
            <w:r w:rsidRPr="00EB7210">
              <w:rPr>
                <w:rFonts w:asciiTheme="minorEastAsia" w:eastAsiaTheme="minorEastAsia" w:hAnsiTheme="minorEastAsia" w:cstheme="minorEastAsia" w:hint="eastAsia"/>
                <w:kern w:val="0"/>
                <w:sz w:val="18"/>
                <w:szCs w:val="18"/>
              </w:rPr>
              <w:t>182</w:t>
            </w:r>
            <w:r w:rsidRPr="00EB7210">
              <w:rPr>
                <w:rFonts w:asciiTheme="minorEastAsia" w:eastAsiaTheme="minorEastAsia" w:hAnsiTheme="minorEastAsia" w:cstheme="minorEastAsia" w:hint="eastAsia"/>
                <w:kern w:val="0"/>
                <w:sz w:val="18"/>
                <w:szCs w:val="18"/>
              </w:rPr>
              <w:t>天）继续执行；业务总量超出概算金额的</w:t>
            </w:r>
            <w:r w:rsidRPr="00EB7210">
              <w:rPr>
                <w:rFonts w:asciiTheme="minorEastAsia" w:eastAsiaTheme="minorEastAsia" w:hAnsiTheme="minorEastAsia" w:cstheme="minorEastAsia" w:hint="eastAsia"/>
                <w:kern w:val="0"/>
                <w:sz w:val="18"/>
                <w:szCs w:val="18"/>
              </w:rPr>
              <w:t>20%</w:t>
            </w:r>
            <w:r w:rsidRPr="00EB7210">
              <w:rPr>
                <w:rFonts w:asciiTheme="minorEastAsia" w:eastAsiaTheme="minorEastAsia" w:hAnsiTheme="minorEastAsia" w:cstheme="minorEastAsia" w:hint="eastAsia"/>
                <w:kern w:val="0"/>
                <w:sz w:val="18"/>
                <w:szCs w:val="18"/>
              </w:rPr>
              <w:t>时，重新采购。</w:t>
            </w:r>
          </w:p>
        </w:tc>
        <w:tc>
          <w:tcPr>
            <w:tcW w:w="3260" w:type="dxa"/>
            <w:tcBorders>
              <w:top w:val="single" w:sz="6" w:space="0" w:color="auto"/>
              <w:left w:val="single" w:sz="6" w:space="0" w:color="auto"/>
              <w:bottom w:val="single" w:sz="6" w:space="0" w:color="auto"/>
              <w:right w:val="single" w:sz="6" w:space="0" w:color="auto"/>
            </w:tcBorders>
            <w:vAlign w:val="center"/>
          </w:tcPr>
          <w:p w14:paraId="2BE5E66A"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本项目采用固定单价，以实际服务及数量结算（据实结算</w:t>
            </w:r>
            <w:r w:rsidRPr="00EB7210">
              <w:rPr>
                <w:rFonts w:asciiTheme="minorEastAsia" w:eastAsiaTheme="minorEastAsia" w:hAnsiTheme="minorEastAsia" w:cstheme="minorEastAsia" w:hint="eastAsia"/>
                <w:kern w:val="0"/>
                <w:sz w:val="18"/>
                <w:szCs w:val="18"/>
              </w:rPr>
              <w:t>)</w:t>
            </w:r>
            <w:r w:rsidRPr="00EB7210">
              <w:rPr>
                <w:rFonts w:asciiTheme="minorEastAsia" w:eastAsiaTheme="minorEastAsia" w:hAnsiTheme="minorEastAsia" w:cstheme="minorEastAsia" w:hint="eastAsia"/>
                <w:kern w:val="0"/>
                <w:sz w:val="18"/>
                <w:szCs w:val="18"/>
              </w:rPr>
              <w:t>。结算周期按照合同执行。</w:t>
            </w:r>
          </w:p>
        </w:tc>
        <w:tc>
          <w:tcPr>
            <w:tcW w:w="1134" w:type="dxa"/>
            <w:tcBorders>
              <w:top w:val="single" w:sz="6" w:space="0" w:color="auto"/>
              <w:left w:val="single" w:sz="6" w:space="0" w:color="auto"/>
              <w:bottom w:val="single" w:sz="6" w:space="0" w:color="auto"/>
              <w:right w:val="single" w:sz="6" w:space="0" w:color="auto"/>
            </w:tcBorders>
            <w:vAlign w:val="center"/>
          </w:tcPr>
          <w:p w14:paraId="2DC54ACD"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单价和</w:t>
            </w:r>
          </w:p>
        </w:tc>
      </w:tr>
      <w:tr w:rsidR="00412CC8" w:rsidRPr="00EB7210" w14:paraId="1167050F" w14:textId="77777777">
        <w:trPr>
          <w:trHeight w:val="1182"/>
          <w:jc w:val="center"/>
        </w:trPr>
        <w:tc>
          <w:tcPr>
            <w:tcW w:w="709" w:type="dxa"/>
            <w:tcBorders>
              <w:top w:val="single" w:sz="6" w:space="0" w:color="auto"/>
              <w:left w:val="single" w:sz="6" w:space="0" w:color="auto"/>
              <w:bottom w:val="single" w:sz="6" w:space="0" w:color="auto"/>
              <w:right w:val="single" w:sz="6" w:space="0" w:color="auto"/>
            </w:tcBorders>
            <w:vAlign w:val="center"/>
          </w:tcPr>
          <w:p w14:paraId="3A66593F"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包</w:t>
            </w:r>
            <w:r w:rsidRPr="00EB7210">
              <w:rPr>
                <w:rFonts w:asciiTheme="minorEastAsia" w:eastAsiaTheme="minorEastAsia" w:hAnsiTheme="minorEastAsia" w:cstheme="minorEastAsia" w:hint="eastAsia"/>
                <w:kern w:val="0"/>
                <w:sz w:val="18"/>
                <w:szCs w:val="18"/>
              </w:rPr>
              <w:t>03</w:t>
            </w:r>
          </w:p>
        </w:tc>
        <w:tc>
          <w:tcPr>
            <w:tcW w:w="3402" w:type="dxa"/>
            <w:tcBorders>
              <w:top w:val="single" w:sz="6" w:space="0" w:color="auto"/>
              <w:left w:val="single" w:sz="6" w:space="0" w:color="auto"/>
              <w:bottom w:val="single" w:sz="6" w:space="0" w:color="auto"/>
              <w:right w:val="single" w:sz="6" w:space="0" w:color="auto"/>
            </w:tcBorders>
            <w:vAlign w:val="center"/>
          </w:tcPr>
          <w:p w14:paraId="037A96C7"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服务期限：自</w:t>
            </w:r>
            <w:r w:rsidRPr="00EB7210">
              <w:rPr>
                <w:rFonts w:asciiTheme="minorEastAsia" w:eastAsiaTheme="minorEastAsia" w:hAnsiTheme="minorEastAsia" w:cstheme="minorEastAsia" w:hint="eastAsia"/>
                <w:kern w:val="0"/>
                <w:sz w:val="18"/>
                <w:szCs w:val="18"/>
              </w:rPr>
              <w:t>2022</w:t>
            </w:r>
            <w:r w:rsidRPr="00EB7210">
              <w:rPr>
                <w:rFonts w:asciiTheme="minorEastAsia" w:eastAsiaTheme="minorEastAsia" w:hAnsiTheme="minorEastAsia" w:cstheme="minorEastAsia" w:hint="eastAsia"/>
                <w:kern w:val="0"/>
                <w:sz w:val="18"/>
                <w:szCs w:val="18"/>
              </w:rPr>
              <w:t>年</w:t>
            </w:r>
            <w:r w:rsidRPr="00EB7210">
              <w:rPr>
                <w:rFonts w:asciiTheme="minorEastAsia" w:eastAsiaTheme="minorEastAsia" w:hAnsiTheme="minorEastAsia" w:cstheme="minorEastAsia" w:hint="eastAsia"/>
                <w:kern w:val="0"/>
                <w:sz w:val="18"/>
                <w:szCs w:val="18"/>
              </w:rPr>
              <w:t>7</w:t>
            </w:r>
            <w:r w:rsidRPr="00EB7210">
              <w:rPr>
                <w:rFonts w:asciiTheme="minorEastAsia" w:eastAsiaTheme="minorEastAsia" w:hAnsiTheme="minorEastAsia" w:cstheme="minorEastAsia" w:hint="eastAsia"/>
                <w:kern w:val="0"/>
                <w:sz w:val="18"/>
                <w:szCs w:val="18"/>
              </w:rPr>
              <w:t>月</w:t>
            </w:r>
            <w:r w:rsidRPr="00EB7210">
              <w:rPr>
                <w:rFonts w:asciiTheme="minorEastAsia" w:eastAsiaTheme="minorEastAsia" w:hAnsiTheme="minorEastAsia" w:cstheme="minorEastAsia" w:hint="eastAsia"/>
                <w:kern w:val="0"/>
                <w:sz w:val="18"/>
                <w:szCs w:val="18"/>
              </w:rPr>
              <w:t>1</w:t>
            </w:r>
            <w:r w:rsidRPr="00EB7210">
              <w:rPr>
                <w:rFonts w:asciiTheme="minorEastAsia" w:eastAsiaTheme="minorEastAsia" w:hAnsiTheme="minorEastAsia" w:cstheme="minorEastAsia" w:hint="eastAsia"/>
                <w:kern w:val="0"/>
                <w:sz w:val="18"/>
                <w:szCs w:val="18"/>
              </w:rPr>
              <w:t>日起至</w:t>
            </w:r>
            <w:r w:rsidRPr="00EB7210">
              <w:rPr>
                <w:rFonts w:asciiTheme="minorEastAsia" w:eastAsiaTheme="minorEastAsia" w:hAnsiTheme="minorEastAsia" w:cstheme="minorEastAsia" w:hint="eastAsia"/>
                <w:kern w:val="0"/>
                <w:sz w:val="18"/>
                <w:szCs w:val="18"/>
              </w:rPr>
              <w:t>2023</w:t>
            </w:r>
            <w:r w:rsidRPr="00EB7210">
              <w:rPr>
                <w:rFonts w:asciiTheme="minorEastAsia" w:eastAsiaTheme="minorEastAsia" w:hAnsiTheme="minorEastAsia" w:cstheme="minorEastAsia" w:hint="eastAsia"/>
                <w:kern w:val="0"/>
                <w:sz w:val="18"/>
                <w:szCs w:val="18"/>
              </w:rPr>
              <w:t>年</w:t>
            </w:r>
            <w:r w:rsidRPr="00EB7210">
              <w:rPr>
                <w:rFonts w:asciiTheme="minorEastAsia" w:eastAsiaTheme="minorEastAsia" w:hAnsiTheme="minorEastAsia" w:cstheme="minorEastAsia" w:hint="eastAsia"/>
                <w:kern w:val="0"/>
                <w:sz w:val="18"/>
                <w:szCs w:val="18"/>
              </w:rPr>
              <w:t>6</w:t>
            </w:r>
            <w:r w:rsidRPr="00EB7210">
              <w:rPr>
                <w:rFonts w:asciiTheme="minorEastAsia" w:eastAsiaTheme="minorEastAsia" w:hAnsiTheme="minorEastAsia" w:cstheme="minorEastAsia" w:hint="eastAsia"/>
                <w:kern w:val="0"/>
                <w:sz w:val="18"/>
                <w:szCs w:val="18"/>
              </w:rPr>
              <w:t>月</w:t>
            </w:r>
            <w:r w:rsidRPr="00EB7210">
              <w:rPr>
                <w:rFonts w:asciiTheme="minorEastAsia" w:eastAsiaTheme="minorEastAsia" w:hAnsiTheme="minorEastAsia" w:cstheme="minorEastAsia" w:hint="eastAsia"/>
                <w:kern w:val="0"/>
                <w:sz w:val="18"/>
                <w:szCs w:val="18"/>
              </w:rPr>
              <w:t>30</w:t>
            </w:r>
            <w:r w:rsidRPr="00EB7210">
              <w:rPr>
                <w:rFonts w:asciiTheme="minorEastAsia" w:eastAsiaTheme="minorEastAsia" w:hAnsiTheme="minorEastAsia" w:cstheme="minorEastAsia" w:hint="eastAsia"/>
                <w:kern w:val="0"/>
                <w:sz w:val="18"/>
                <w:szCs w:val="18"/>
              </w:rPr>
              <w:t>日止</w:t>
            </w:r>
          </w:p>
        </w:tc>
        <w:tc>
          <w:tcPr>
            <w:tcW w:w="3260" w:type="dxa"/>
            <w:tcBorders>
              <w:top w:val="single" w:sz="6" w:space="0" w:color="auto"/>
              <w:left w:val="single" w:sz="6" w:space="0" w:color="auto"/>
              <w:bottom w:val="single" w:sz="6" w:space="0" w:color="auto"/>
              <w:right w:val="single" w:sz="6" w:space="0" w:color="auto"/>
            </w:tcBorders>
            <w:vAlign w:val="center"/>
          </w:tcPr>
          <w:p w14:paraId="10F6F3AA"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每季度结算一次，根据实际到岗情况和考核情况，凭承包方开具服务类增值税专用发票，由甲方签署付款凭证</w:t>
            </w:r>
            <w:r w:rsidRPr="00EB7210">
              <w:rPr>
                <w:rFonts w:asciiTheme="minorEastAsia" w:eastAsiaTheme="minorEastAsia" w:hAnsiTheme="minorEastAsia" w:cstheme="minorEastAsia" w:hint="eastAsia"/>
                <w:kern w:val="0"/>
                <w:sz w:val="18"/>
                <w:szCs w:val="18"/>
              </w:rPr>
              <w:t>,</w:t>
            </w:r>
            <w:r w:rsidRPr="00EB7210">
              <w:rPr>
                <w:rFonts w:asciiTheme="minorEastAsia" w:eastAsiaTheme="minorEastAsia" w:hAnsiTheme="minorEastAsia" w:cstheme="minorEastAsia" w:hint="eastAsia"/>
                <w:kern w:val="0"/>
                <w:sz w:val="18"/>
                <w:szCs w:val="18"/>
              </w:rPr>
              <w:t>办理付款手续。</w:t>
            </w:r>
          </w:p>
        </w:tc>
        <w:tc>
          <w:tcPr>
            <w:tcW w:w="1134" w:type="dxa"/>
            <w:tcBorders>
              <w:top w:val="single" w:sz="6" w:space="0" w:color="auto"/>
              <w:left w:val="single" w:sz="6" w:space="0" w:color="auto"/>
              <w:bottom w:val="single" w:sz="6" w:space="0" w:color="auto"/>
              <w:right w:val="single" w:sz="6" w:space="0" w:color="auto"/>
            </w:tcBorders>
            <w:vAlign w:val="center"/>
          </w:tcPr>
          <w:p w14:paraId="6CEE6A0A"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单价</w:t>
            </w:r>
          </w:p>
        </w:tc>
      </w:tr>
      <w:tr w:rsidR="00412CC8" w:rsidRPr="00EB7210" w14:paraId="6AF4BBD6" w14:textId="77777777">
        <w:trPr>
          <w:trHeight w:val="1329"/>
          <w:jc w:val="center"/>
        </w:trPr>
        <w:tc>
          <w:tcPr>
            <w:tcW w:w="709" w:type="dxa"/>
            <w:tcBorders>
              <w:top w:val="single" w:sz="6" w:space="0" w:color="auto"/>
              <w:left w:val="single" w:sz="6" w:space="0" w:color="auto"/>
              <w:bottom w:val="single" w:sz="6" w:space="0" w:color="auto"/>
              <w:right w:val="single" w:sz="6" w:space="0" w:color="auto"/>
            </w:tcBorders>
            <w:vAlign w:val="center"/>
          </w:tcPr>
          <w:p w14:paraId="3839DB01"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包</w:t>
            </w:r>
            <w:r w:rsidRPr="00EB7210">
              <w:rPr>
                <w:rFonts w:asciiTheme="minorEastAsia" w:eastAsiaTheme="minorEastAsia" w:hAnsiTheme="minorEastAsia" w:cstheme="minorEastAsia" w:hint="eastAsia"/>
                <w:kern w:val="0"/>
                <w:sz w:val="18"/>
                <w:szCs w:val="18"/>
              </w:rPr>
              <w:t>04</w:t>
            </w:r>
          </w:p>
        </w:tc>
        <w:tc>
          <w:tcPr>
            <w:tcW w:w="3402" w:type="dxa"/>
            <w:tcBorders>
              <w:top w:val="single" w:sz="6" w:space="0" w:color="auto"/>
              <w:left w:val="single" w:sz="6" w:space="0" w:color="auto"/>
              <w:bottom w:val="single" w:sz="6" w:space="0" w:color="auto"/>
              <w:right w:val="single" w:sz="6" w:space="0" w:color="auto"/>
            </w:tcBorders>
            <w:vAlign w:val="center"/>
          </w:tcPr>
          <w:p w14:paraId="1E9384F1"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本次安保服务期限自</w:t>
            </w:r>
            <w:r w:rsidRPr="00EB7210">
              <w:rPr>
                <w:rFonts w:asciiTheme="minorEastAsia" w:eastAsiaTheme="minorEastAsia" w:hAnsiTheme="minorEastAsia" w:cstheme="minorEastAsia" w:hint="eastAsia"/>
                <w:kern w:val="0"/>
                <w:sz w:val="18"/>
                <w:szCs w:val="18"/>
              </w:rPr>
              <w:t>2022</w:t>
            </w:r>
            <w:r w:rsidRPr="00EB7210">
              <w:rPr>
                <w:rFonts w:asciiTheme="minorEastAsia" w:eastAsiaTheme="minorEastAsia" w:hAnsiTheme="minorEastAsia" w:cstheme="minorEastAsia" w:hint="eastAsia"/>
                <w:kern w:val="0"/>
                <w:sz w:val="18"/>
                <w:szCs w:val="18"/>
              </w:rPr>
              <w:t>年</w:t>
            </w:r>
            <w:r w:rsidRPr="00EB7210">
              <w:rPr>
                <w:rFonts w:asciiTheme="minorEastAsia" w:eastAsiaTheme="minorEastAsia" w:hAnsiTheme="minorEastAsia" w:cstheme="minorEastAsia" w:hint="eastAsia"/>
                <w:kern w:val="0"/>
                <w:sz w:val="18"/>
                <w:szCs w:val="18"/>
              </w:rPr>
              <w:t>7</w:t>
            </w:r>
            <w:r w:rsidRPr="00EB7210">
              <w:rPr>
                <w:rFonts w:asciiTheme="minorEastAsia" w:eastAsiaTheme="minorEastAsia" w:hAnsiTheme="minorEastAsia" w:cstheme="minorEastAsia" w:hint="eastAsia"/>
                <w:kern w:val="0"/>
                <w:sz w:val="18"/>
                <w:szCs w:val="18"/>
              </w:rPr>
              <w:t>月</w:t>
            </w:r>
            <w:r w:rsidRPr="00EB7210">
              <w:rPr>
                <w:rFonts w:asciiTheme="minorEastAsia" w:eastAsiaTheme="minorEastAsia" w:hAnsiTheme="minorEastAsia" w:cstheme="minorEastAsia" w:hint="eastAsia"/>
                <w:kern w:val="0"/>
                <w:sz w:val="18"/>
                <w:szCs w:val="18"/>
              </w:rPr>
              <w:t>1</w:t>
            </w:r>
            <w:r w:rsidRPr="00EB7210">
              <w:rPr>
                <w:rFonts w:asciiTheme="minorEastAsia" w:eastAsiaTheme="minorEastAsia" w:hAnsiTheme="minorEastAsia" w:cstheme="minorEastAsia" w:hint="eastAsia"/>
                <w:kern w:val="0"/>
                <w:sz w:val="18"/>
                <w:szCs w:val="18"/>
              </w:rPr>
              <w:t>日起，期限</w:t>
            </w:r>
            <w:r w:rsidRPr="00EB7210">
              <w:rPr>
                <w:rFonts w:asciiTheme="minorEastAsia" w:eastAsiaTheme="minorEastAsia" w:hAnsiTheme="minorEastAsia" w:cstheme="minorEastAsia" w:hint="eastAsia"/>
                <w:kern w:val="0"/>
                <w:sz w:val="18"/>
                <w:szCs w:val="18"/>
              </w:rPr>
              <w:t>12</w:t>
            </w:r>
            <w:r w:rsidRPr="00EB7210">
              <w:rPr>
                <w:rFonts w:asciiTheme="minorEastAsia" w:eastAsiaTheme="minorEastAsia" w:hAnsiTheme="minorEastAsia" w:cstheme="minorEastAsia" w:hint="eastAsia"/>
                <w:kern w:val="0"/>
                <w:sz w:val="18"/>
                <w:szCs w:val="18"/>
              </w:rPr>
              <w:t>个月。</w:t>
            </w:r>
          </w:p>
        </w:tc>
        <w:tc>
          <w:tcPr>
            <w:tcW w:w="3260" w:type="dxa"/>
            <w:tcBorders>
              <w:top w:val="single" w:sz="6" w:space="0" w:color="auto"/>
              <w:left w:val="single" w:sz="6" w:space="0" w:color="auto"/>
              <w:bottom w:val="single" w:sz="6" w:space="0" w:color="auto"/>
              <w:right w:val="single" w:sz="6" w:space="0" w:color="auto"/>
            </w:tcBorders>
            <w:vAlign w:val="center"/>
          </w:tcPr>
          <w:p w14:paraId="1C5FC148"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每季度结算一次，根据实际到岗情况和考核情况，每季度末</w:t>
            </w:r>
            <w:r w:rsidRPr="00EB7210">
              <w:rPr>
                <w:rFonts w:asciiTheme="minorEastAsia" w:eastAsiaTheme="minorEastAsia" w:hAnsiTheme="minorEastAsia" w:cstheme="minorEastAsia" w:hint="eastAsia"/>
                <w:kern w:val="0"/>
                <w:sz w:val="18"/>
                <w:szCs w:val="18"/>
              </w:rPr>
              <w:t>15</w:t>
            </w:r>
            <w:r w:rsidRPr="00EB7210">
              <w:rPr>
                <w:rFonts w:asciiTheme="minorEastAsia" w:eastAsiaTheme="minorEastAsia" w:hAnsiTheme="minorEastAsia" w:cstheme="minorEastAsia" w:hint="eastAsia"/>
                <w:kern w:val="0"/>
                <w:sz w:val="18"/>
                <w:szCs w:val="18"/>
              </w:rPr>
              <w:t>个工作日内乙方开具增值税专用发票、考勤表、服务日常工作检查表，由甲方签署付款凭证</w:t>
            </w:r>
            <w:r w:rsidRPr="00EB7210">
              <w:rPr>
                <w:rFonts w:asciiTheme="minorEastAsia" w:eastAsiaTheme="minorEastAsia" w:hAnsiTheme="minorEastAsia" w:cstheme="minorEastAsia" w:hint="eastAsia"/>
                <w:kern w:val="0"/>
                <w:sz w:val="18"/>
                <w:szCs w:val="18"/>
              </w:rPr>
              <w:t>,</w:t>
            </w:r>
            <w:r w:rsidRPr="00EB7210">
              <w:rPr>
                <w:rFonts w:asciiTheme="minorEastAsia" w:eastAsiaTheme="minorEastAsia" w:hAnsiTheme="minorEastAsia" w:cstheme="minorEastAsia" w:hint="eastAsia"/>
                <w:kern w:val="0"/>
                <w:sz w:val="18"/>
                <w:szCs w:val="18"/>
              </w:rPr>
              <w:t>办理付款手续。乙方出具发票迟延的，甲方付款顺延。</w:t>
            </w:r>
          </w:p>
        </w:tc>
        <w:tc>
          <w:tcPr>
            <w:tcW w:w="1134" w:type="dxa"/>
            <w:tcBorders>
              <w:top w:val="single" w:sz="6" w:space="0" w:color="auto"/>
              <w:left w:val="single" w:sz="6" w:space="0" w:color="auto"/>
              <w:bottom w:val="single" w:sz="6" w:space="0" w:color="auto"/>
              <w:right w:val="single" w:sz="6" w:space="0" w:color="auto"/>
            </w:tcBorders>
            <w:vAlign w:val="center"/>
          </w:tcPr>
          <w:p w14:paraId="2086B5AF"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单价</w:t>
            </w:r>
          </w:p>
        </w:tc>
      </w:tr>
      <w:tr w:rsidR="00412CC8" w:rsidRPr="00EB7210" w14:paraId="3BA15A3B" w14:textId="77777777">
        <w:trPr>
          <w:trHeight w:val="1014"/>
          <w:jc w:val="center"/>
        </w:trPr>
        <w:tc>
          <w:tcPr>
            <w:tcW w:w="709" w:type="dxa"/>
            <w:tcBorders>
              <w:top w:val="single" w:sz="6" w:space="0" w:color="auto"/>
              <w:left w:val="single" w:sz="6" w:space="0" w:color="auto"/>
              <w:bottom w:val="single" w:sz="6" w:space="0" w:color="auto"/>
              <w:right w:val="single" w:sz="6" w:space="0" w:color="auto"/>
            </w:tcBorders>
            <w:vAlign w:val="center"/>
          </w:tcPr>
          <w:p w14:paraId="49D6E299"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包</w:t>
            </w:r>
            <w:r w:rsidRPr="00EB7210">
              <w:rPr>
                <w:rFonts w:asciiTheme="minorEastAsia" w:eastAsiaTheme="minorEastAsia" w:hAnsiTheme="minorEastAsia" w:cstheme="minorEastAsia" w:hint="eastAsia"/>
                <w:kern w:val="0"/>
                <w:sz w:val="18"/>
                <w:szCs w:val="18"/>
              </w:rPr>
              <w:t>05</w:t>
            </w:r>
          </w:p>
        </w:tc>
        <w:tc>
          <w:tcPr>
            <w:tcW w:w="3402" w:type="dxa"/>
            <w:tcBorders>
              <w:top w:val="single" w:sz="6" w:space="0" w:color="auto"/>
              <w:left w:val="single" w:sz="6" w:space="0" w:color="auto"/>
              <w:bottom w:val="single" w:sz="6" w:space="0" w:color="auto"/>
              <w:right w:val="single" w:sz="6" w:space="0" w:color="auto"/>
            </w:tcBorders>
            <w:vAlign w:val="center"/>
          </w:tcPr>
          <w:p w14:paraId="53BFEA1D"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自签订合同之日起，期限</w:t>
            </w:r>
            <w:r w:rsidRPr="00EB7210">
              <w:rPr>
                <w:rFonts w:asciiTheme="minorEastAsia" w:eastAsiaTheme="minorEastAsia" w:hAnsiTheme="minorEastAsia" w:cstheme="minorEastAsia" w:hint="eastAsia"/>
                <w:kern w:val="0"/>
                <w:sz w:val="18"/>
                <w:szCs w:val="18"/>
              </w:rPr>
              <w:t>12</w:t>
            </w:r>
            <w:r w:rsidRPr="00EB7210">
              <w:rPr>
                <w:rFonts w:asciiTheme="minorEastAsia" w:eastAsiaTheme="minorEastAsia" w:hAnsiTheme="minorEastAsia" w:cstheme="minorEastAsia" w:hint="eastAsia"/>
                <w:kern w:val="0"/>
                <w:sz w:val="18"/>
                <w:szCs w:val="18"/>
              </w:rPr>
              <w:t>个月</w:t>
            </w:r>
          </w:p>
        </w:tc>
        <w:tc>
          <w:tcPr>
            <w:tcW w:w="3260" w:type="dxa"/>
            <w:tcBorders>
              <w:top w:val="single" w:sz="6" w:space="0" w:color="auto"/>
              <w:left w:val="single" w:sz="6" w:space="0" w:color="auto"/>
              <w:bottom w:val="single" w:sz="6" w:space="0" w:color="auto"/>
              <w:right w:val="single" w:sz="6" w:space="0" w:color="auto"/>
            </w:tcBorders>
            <w:vAlign w:val="center"/>
          </w:tcPr>
          <w:p w14:paraId="04852EE9"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验收合格后，</w:t>
            </w:r>
            <w:proofErr w:type="gramStart"/>
            <w:r w:rsidRPr="00EB7210">
              <w:rPr>
                <w:rFonts w:asciiTheme="minorEastAsia" w:eastAsiaTheme="minorEastAsia" w:hAnsiTheme="minorEastAsia" w:cstheme="minorEastAsia" w:hint="eastAsia"/>
                <w:kern w:val="0"/>
                <w:sz w:val="18"/>
                <w:szCs w:val="18"/>
              </w:rPr>
              <w:t>付合同</w:t>
            </w:r>
            <w:proofErr w:type="gramEnd"/>
            <w:r w:rsidRPr="00EB7210">
              <w:rPr>
                <w:rFonts w:asciiTheme="minorEastAsia" w:eastAsiaTheme="minorEastAsia" w:hAnsiTheme="minorEastAsia" w:cstheme="minorEastAsia" w:hint="eastAsia"/>
                <w:kern w:val="0"/>
                <w:sz w:val="18"/>
                <w:szCs w:val="18"/>
              </w:rPr>
              <w:t>额的</w:t>
            </w:r>
            <w:r w:rsidRPr="00EB7210">
              <w:rPr>
                <w:rFonts w:asciiTheme="minorEastAsia" w:eastAsiaTheme="minorEastAsia" w:hAnsiTheme="minorEastAsia" w:cstheme="minorEastAsia" w:hint="eastAsia"/>
                <w:kern w:val="0"/>
                <w:sz w:val="18"/>
                <w:szCs w:val="18"/>
              </w:rPr>
              <w:t>97%</w:t>
            </w:r>
            <w:r w:rsidRPr="00EB7210">
              <w:rPr>
                <w:rFonts w:asciiTheme="minorEastAsia" w:eastAsiaTheme="minorEastAsia" w:hAnsiTheme="minorEastAsia" w:cstheme="minorEastAsia" w:hint="eastAsia"/>
                <w:kern w:val="0"/>
                <w:sz w:val="18"/>
                <w:szCs w:val="18"/>
              </w:rPr>
              <w:t>，余</w:t>
            </w:r>
            <w:r w:rsidRPr="00EB7210">
              <w:rPr>
                <w:rFonts w:asciiTheme="minorEastAsia" w:eastAsiaTheme="minorEastAsia" w:hAnsiTheme="minorEastAsia" w:cstheme="minorEastAsia" w:hint="eastAsia"/>
                <w:kern w:val="0"/>
                <w:sz w:val="18"/>
                <w:szCs w:val="18"/>
              </w:rPr>
              <w:t>3%</w:t>
            </w:r>
            <w:r w:rsidRPr="00EB7210">
              <w:rPr>
                <w:rFonts w:asciiTheme="minorEastAsia" w:eastAsiaTheme="minorEastAsia" w:hAnsiTheme="minorEastAsia" w:cstheme="minorEastAsia" w:hint="eastAsia"/>
                <w:kern w:val="0"/>
                <w:sz w:val="18"/>
                <w:szCs w:val="18"/>
              </w:rPr>
              <w:t>一年质保期满后无息支付。</w:t>
            </w:r>
          </w:p>
        </w:tc>
        <w:tc>
          <w:tcPr>
            <w:tcW w:w="1134" w:type="dxa"/>
            <w:tcBorders>
              <w:top w:val="single" w:sz="6" w:space="0" w:color="auto"/>
              <w:left w:val="single" w:sz="6" w:space="0" w:color="auto"/>
              <w:bottom w:val="single" w:sz="6" w:space="0" w:color="auto"/>
              <w:right w:val="single" w:sz="6" w:space="0" w:color="auto"/>
            </w:tcBorders>
            <w:vAlign w:val="center"/>
          </w:tcPr>
          <w:p w14:paraId="046541FE"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总价</w:t>
            </w:r>
          </w:p>
        </w:tc>
      </w:tr>
      <w:tr w:rsidR="00412CC8" w:rsidRPr="00EB7210" w14:paraId="7C8EC9E4" w14:textId="77777777">
        <w:trPr>
          <w:trHeight w:val="1329"/>
          <w:jc w:val="center"/>
        </w:trPr>
        <w:tc>
          <w:tcPr>
            <w:tcW w:w="709" w:type="dxa"/>
            <w:tcBorders>
              <w:top w:val="single" w:sz="6" w:space="0" w:color="auto"/>
              <w:left w:val="single" w:sz="6" w:space="0" w:color="auto"/>
              <w:bottom w:val="single" w:sz="6" w:space="0" w:color="auto"/>
              <w:right w:val="single" w:sz="6" w:space="0" w:color="auto"/>
            </w:tcBorders>
            <w:vAlign w:val="center"/>
          </w:tcPr>
          <w:p w14:paraId="380F62AD"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包</w:t>
            </w:r>
            <w:r w:rsidRPr="00EB7210">
              <w:rPr>
                <w:rFonts w:asciiTheme="minorEastAsia" w:eastAsiaTheme="minorEastAsia" w:hAnsiTheme="minorEastAsia" w:cstheme="minorEastAsia" w:hint="eastAsia"/>
                <w:kern w:val="0"/>
                <w:sz w:val="18"/>
                <w:szCs w:val="18"/>
              </w:rPr>
              <w:t>06</w:t>
            </w:r>
          </w:p>
        </w:tc>
        <w:tc>
          <w:tcPr>
            <w:tcW w:w="3402" w:type="dxa"/>
            <w:tcBorders>
              <w:top w:val="single" w:sz="6" w:space="0" w:color="auto"/>
              <w:left w:val="single" w:sz="6" w:space="0" w:color="auto"/>
              <w:bottom w:val="single" w:sz="6" w:space="0" w:color="auto"/>
              <w:right w:val="single" w:sz="6" w:space="0" w:color="auto"/>
            </w:tcBorders>
            <w:vAlign w:val="center"/>
          </w:tcPr>
          <w:p w14:paraId="41494723"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自合同签订之日起一年。乙方在合同期限届满时根据甲方要求产生的费用不低于合同价款的</w:t>
            </w:r>
            <w:r w:rsidRPr="00EB7210">
              <w:rPr>
                <w:rFonts w:asciiTheme="minorEastAsia" w:eastAsiaTheme="minorEastAsia" w:hAnsiTheme="minorEastAsia" w:cstheme="minorEastAsia" w:hint="eastAsia"/>
                <w:kern w:val="0"/>
                <w:sz w:val="18"/>
                <w:szCs w:val="18"/>
              </w:rPr>
              <w:t>80%</w:t>
            </w:r>
            <w:r w:rsidRPr="00EB7210">
              <w:rPr>
                <w:rFonts w:asciiTheme="minorEastAsia" w:eastAsiaTheme="minorEastAsia" w:hAnsiTheme="minorEastAsia" w:cstheme="minorEastAsia" w:hint="eastAsia"/>
                <w:kern w:val="0"/>
                <w:sz w:val="18"/>
                <w:szCs w:val="18"/>
              </w:rPr>
              <w:t>且不超过</w:t>
            </w:r>
            <w:r w:rsidRPr="00EB7210">
              <w:rPr>
                <w:rFonts w:asciiTheme="minorEastAsia" w:eastAsiaTheme="minorEastAsia" w:hAnsiTheme="minorEastAsia" w:cstheme="minorEastAsia" w:hint="eastAsia"/>
                <w:kern w:val="0"/>
                <w:sz w:val="18"/>
                <w:szCs w:val="18"/>
              </w:rPr>
              <w:t>120%</w:t>
            </w:r>
            <w:r w:rsidRPr="00EB7210">
              <w:rPr>
                <w:rFonts w:asciiTheme="minorEastAsia" w:eastAsiaTheme="minorEastAsia" w:hAnsiTheme="minorEastAsia" w:cstheme="minorEastAsia" w:hint="eastAsia"/>
                <w:kern w:val="0"/>
                <w:sz w:val="18"/>
                <w:szCs w:val="18"/>
              </w:rPr>
              <w:t>。如果上述期限届满时，实际产生的价款未达到</w:t>
            </w:r>
            <w:r w:rsidRPr="00EB7210">
              <w:rPr>
                <w:rFonts w:asciiTheme="minorEastAsia" w:eastAsiaTheme="minorEastAsia" w:hAnsiTheme="minorEastAsia" w:cstheme="minorEastAsia" w:hint="eastAsia"/>
                <w:kern w:val="0"/>
                <w:sz w:val="18"/>
                <w:szCs w:val="18"/>
              </w:rPr>
              <w:t>80%</w:t>
            </w:r>
            <w:r w:rsidRPr="00EB7210">
              <w:rPr>
                <w:rFonts w:asciiTheme="minorEastAsia" w:eastAsiaTheme="minorEastAsia" w:hAnsiTheme="minorEastAsia" w:cstheme="minorEastAsia" w:hint="eastAsia"/>
                <w:kern w:val="0"/>
                <w:sz w:val="18"/>
                <w:szCs w:val="18"/>
              </w:rPr>
              <w:t>的，则继续延长有效期</w:t>
            </w:r>
            <w:r w:rsidRPr="00EB7210">
              <w:rPr>
                <w:rFonts w:asciiTheme="minorEastAsia" w:eastAsiaTheme="minorEastAsia" w:hAnsiTheme="minorEastAsia" w:cstheme="minorEastAsia" w:hint="eastAsia"/>
                <w:kern w:val="0"/>
                <w:sz w:val="18"/>
                <w:szCs w:val="18"/>
              </w:rPr>
              <w:t>6</w:t>
            </w:r>
            <w:r w:rsidRPr="00EB7210">
              <w:rPr>
                <w:rFonts w:asciiTheme="minorEastAsia" w:eastAsiaTheme="minorEastAsia" w:hAnsiTheme="minorEastAsia" w:cstheme="minorEastAsia" w:hint="eastAsia"/>
                <w:kern w:val="0"/>
                <w:sz w:val="18"/>
                <w:szCs w:val="18"/>
              </w:rPr>
              <w:t>个月。延长期届满后仍未达到合同价款</w:t>
            </w:r>
            <w:r w:rsidRPr="00EB7210">
              <w:rPr>
                <w:rFonts w:asciiTheme="minorEastAsia" w:eastAsiaTheme="minorEastAsia" w:hAnsiTheme="minorEastAsia" w:cstheme="minorEastAsia" w:hint="eastAsia"/>
                <w:kern w:val="0"/>
                <w:sz w:val="18"/>
                <w:szCs w:val="18"/>
              </w:rPr>
              <w:t>80%</w:t>
            </w:r>
            <w:r w:rsidRPr="00EB7210">
              <w:rPr>
                <w:rFonts w:asciiTheme="minorEastAsia" w:eastAsiaTheme="minorEastAsia" w:hAnsiTheme="minorEastAsia" w:cstheme="minorEastAsia" w:hint="eastAsia"/>
                <w:kern w:val="0"/>
                <w:sz w:val="18"/>
                <w:szCs w:val="18"/>
              </w:rPr>
              <w:t>终止合同。</w:t>
            </w:r>
          </w:p>
        </w:tc>
        <w:tc>
          <w:tcPr>
            <w:tcW w:w="3260" w:type="dxa"/>
            <w:tcBorders>
              <w:top w:val="single" w:sz="6" w:space="0" w:color="auto"/>
              <w:left w:val="single" w:sz="6" w:space="0" w:color="auto"/>
              <w:bottom w:val="single" w:sz="6" w:space="0" w:color="auto"/>
              <w:right w:val="single" w:sz="6" w:space="0" w:color="auto"/>
            </w:tcBorders>
            <w:vAlign w:val="center"/>
          </w:tcPr>
          <w:p w14:paraId="333ADDB6"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采取谈判固定单价，最终以实际发生量量进行结算。乙方根据实际租赁量每个月向甲方提供正规增值税发票，甲方确认核实后在</w:t>
            </w:r>
            <w:r w:rsidRPr="00EB7210">
              <w:rPr>
                <w:rFonts w:asciiTheme="minorEastAsia" w:eastAsiaTheme="minorEastAsia" w:hAnsiTheme="minorEastAsia" w:cstheme="minorEastAsia" w:hint="eastAsia"/>
                <w:kern w:val="0"/>
                <w:sz w:val="18"/>
                <w:szCs w:val="18"/>
              </w:rPr>
              <w:t>30</w:t>
            </w:r>
            <w:r w:rsidRPr="00EB7210">
              <w:rPr>
                <w:rFonts w:asciiTheme="minorEastAsia" w:eastAsiaTheme="minorEastAsia" w:hAnsiTheme="minorEastAsia" w:cstheme="minorEastAsia" w:hint="eastAsia"/>
                <w:kern w:val="0"/>
                <w:sz w:val="18"/>
                <w:szCs w:val="18"/>
              </w:rPr>
              <w:t>个工作日内将货款汇入乙方指定账户。</w:t>
            </w:r>
          </w:p>
        </w:tc>
        <w:tc>
          <w:tcPr>
            <w:tcW w:w="1134" w:type="dxa"/>
            <w:tcBorders>
              <w:top w:val="single" w:sz="6" w:space="0" w:color="auto"/>
              <w:left w:val="single" w:sz="6" w:space="0" w:color="auto"/>
              <w:bottom w:val="single" w:sz="6" w:space="0" w:color="auto"/>
              <w:right w:val="single" w:sz="6" w:space="0" w:color="auto"/>
            </w:tcBorders>
            <w:vAlign w:val="center"/>
          </w:tcPr>
          <w:p w14:paraId="74585A58"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单价和</w:t>
            </w:r>
          </w:p>
        </w:tc>
      </w:tr>
      <w:tr w:rsidR="00412CC8" w:rsidRPr="00EB7210" w14:paraId="6A24219F" w14:textId="77777777">
        <w:trPr>
          <w:trHeight w:val="1329"/>
          <w:jc w:val="center"/>
        </w:trPr>
        <w:tc>
          <w:tcPr>
            <w:tcW w:w="709" w:type="dxa"/>
            <w:tcBorders>
              <w:top w:val="single" w:sz="6" w:space="0" w:color="auto"/>
              <w:left w:val="single" w:sz="6" w:space="0" w:color="auto"/>
              <w:bottom w:val="single" w:sz="6" w:space="0" w:color="auto"/>
              <w:right w:val="single" w:sz="6" w:space="0" w:color="auto"/>
            </w:tcBorders>
            <w:vAlign w:val="center"/>
          </w:tcPr>
          <w:p w14:paraId="0CE42DA3"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包</w:t>
            </w:r>
            <w:r w:rsidRPr="00EB7210">
              <w:rPr>
                <w:rFonts w:asciiTheme="minorEastAsia" w:eastAsiaTheme="minorEastAsia" w:hAnsiTheme="minorEastAsia" w:cstheme="minorEastAsia" w:hint="eastAsia"/>
                <w:kern w:val="0"/>
                <w:sz w:val="18"/>
                <w:szCs w:val="18"/>
              </w:rPr>
              <w:t>07</w:t>
            </w:r>
          </w:p>
        </w:tc>
        <w:tc>
          <w:tcPr>
            <w:tcW w:w="3402" w:type="dxa"/>
            <w:tcBorders>
              <w:top w:val="single" w:sz="6" w:space="0" w:color="auto"/>
              <w:left w:val="single" w:sz="6" w:space="0" w:color="auto"/>
              <w:bottom w:val="single" w:sz="6" w:space="0" w:color="auto"/>
              <w:right w:val="single" w:sz="6" w:space="0" w:color="auto"/>
            </w:tcBorders>
            <w:vAlign w:val="center"/>
          </w:tcPr>
          <w:p w14:paraId="28B778CB"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自合同签订之日起</w:t>
            </w:r>
            <w:r w:rsidRPr="00EB7210">
              <w:rPr>
                <w:rFonts w:asciiTheme="minorEastAsia" w:eastAsiaTheme="minorEastAsia" w:hAnsiTheme="minorEastAsia" w:cstheme="minorEastAsia" w:hint="eastAsia"/>
                <w:kern w:val="0"/>
                <w:sz w:val="18"/>
                <w:szCs w:val="18"/>
              </w:rPr>
              <w:t xml:space="preserve"> 365 </w:t>
            </w:r>
            <w:r w:rsidRPr="00EB7210">
              <w:rPr>
                <w:rFonts w:asciiTheme="minorEastAsia" w:eastAsiaTheme="minorEastAsia" w:hAnsiTheme="minorEastAsia" w:cstheme="minorEastAsia" w:hint="eastAsia"/>
                <w:kern w:val="0"/>
                <w:sz w:val="18"/>
                <w:szCs w:val="18"/>
              </w:rPr>
              <w:t>天。</w:t>
            </w:r>
          </w:p>
        </w:tc>
        <w:tc>
          <w:tcPr>
            <w:tcW w:w="3260" w:type="dxa"/>
            <w:tcBorders>
              <w:top w:val="single" w:sz="6" w:space="0" w:color="auto"/>
              <w:left w:val="single" w:sz="6" w:space="0" w:color="auto"/>
              <w:bottom w:val="single" w:sz="6" w:space="0" w:color="auto"/>
              <w:right w:val="single" w:sz="6" w:space="0" w:color="auto"/>
            </w:tcBorders>
            <w:vAlign w:val="center"/>
          </w:tcPr>
          <w:p w14:paraId="21A1CE87" w14:textId="77777777" w:rsidR="00412CC8" w:rsidRPr="00EB7210" w:rsidRDefault="00AC35FA">
            <w:pPr>
              <w:widowControl/>
              <w:jc w:val="left"/>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租金每半</w:t>
            </w:r>
            <w:proofErr w:type="gramStart"/>
            <w:r w:rsidRPr="00EB7210">
              <w:rPr>
                <w:rFonts w:asciiTheme="minorEastAsia" w:eastAsiaTheme="minorEastAsia" w:hAnsiTheme="minorEastAsia" w:cstheme="minorEastAsia" w:hint="eastAsia"/>
                <w:kern w:val="0"/>
                <w:sz w:val="18"/>
                <w:szCs w:val="18"/>
              </w:rPr>
              <w:t>年支付</w:t>
            </w:r>
            <w:proofErr w:type="gramEnd"/>
            <w:r w:rsidRPr="00EB7210">
              <w:rPr>
                <w:rFonts w:asciiTheme="minorEastAsia" w:eastAsiaTheme="minorEastAsia" w:hAnsiTheme="minorEastAsia" w:cstheme="minorEastAsia" w:hint="eastAsia"/>
                <w:kern w:val="0"/>
                <w:sz w:val="18"/>
                <w:szCs w:val="18"/>
              </w:rPr>
              <w:t>一次，每半年结束后应答人开具增值税专用发票，采购人</w:t>
            </w:r>
            <w:r w:rsidRPr="00EB7210">
              <w:rPr>
                <w:rFonts w:asciiTheme="minorEastAsia" w:eastAsiaTheme="minorEastAsia" w:hAnsiTheme="minorEastAsia" w:cstheme="minorEastAsia" w:hint="eastAsia"/>
                <w:kern w:val="0"/>
                <w:sz w:val="18"/>
                <w:szCs w:val="18"/>
              </w:rPr>
              <w:t xml:space="preserve"> 30 </w:t>
            </w:r>
            <w:proofErr w:type="gramStart"/>
            <w:r w:rsidRPr="00EB7210">
              <w:rPr>
                <w:rFonts w:asciiTheme="minorEastAsia" w:eastAsiaTheme="minorEastAsia" w:hAnsiTheme="minorEastAsia" w:cstheme="minorEastAsia" w:hint="eastAsia"/>
                <w:kern w:val="0"/>
                <w:sz w:val="18"/>
                <w:szCs w:val="18"/>
              </w:rPr>
              <w:t>个</w:t>
            </w:r>
            <w:proofErr w:type="gramEnd"/>
            <w:r w:rsidRPr="00EB7210">
              <w:rPr>
                <w:rFonts w:asciiTheme="minorEastAsia" w:eastAsiaTheme="minorEastAsia" w:hAnsiTheme="minorEastAsia" w:cstheme="minorEastAsia" w:hint="eastAsia"/>
                <w:kern w:val="0"/>
                <w:sz w:val="18"/>
                <w:szCs w:val="18"/>
              </w:rPr>
              <w:t>工作日内向应答人支付租金，合同另有约定的，以合同为准。需开具增值税专用发票进行结算</w:t>
            </w:r>
          </w:p>
        </w:tc>
        <w:tc>
          <w:tcPr>
            <w:tcW w:w="1134" w:type="dxa"/>
            <w:tcBorders>
              <w:top w:val="single" w:sz="6" w:space="0" w:color="auto"/>
              <w:left w:val="single" w:sz="6" w:space="0" w:color="auto"/>
              <w:bottom w:val="single" w:sz="6" w:space="0" w:color="auto"/>
              <w:right w:val="single" w:sz="6" w:space="0" w:color="auto"/>
            </w:tcBorders>
            <w:vAlign w:val="center"/>
          </w:tcPr>
          <w:p w14:paraId="577CCF28" w14:textId="77777777" w:rsidR="00412CC8" w:rsidRPr="00EB7210" w:rsidRDefault="00AC35FA">
            <w:pPr>
              <w:widowControl/>
              <w:jc w:val="center"/>
              <w:rPr>
                <w:rFonts w:asciiTheme="minorEastAsia" w:eastAsiaTheme="minorEastAsia" w:hAnsiTheme="minorEastAsia" w:cstheme="minorEastAsia"/>
                <w:kern w:val="0"/>
                <w:sz w:val="18"/>
                <w:szCs w:val="18"/>
              </w:rPr>
            </w:pPr>
            <w:r w:rsidRPr="00EB7210">
              <w:rPr>
                <w:rFonts w:asciiTheme="minorEastAsia" w:eastAsiaTheme="minorEastAsia" w:hAnsiTheme="minorEastAsia" w:cstheme="minorEastAsia" w:hint="eastAsia"/>
                <w:kern w:val="0"/>
                <w:sz w:val="18"/>
                <w:szCs w:val="18"/>
              </w:rPr>
              <w:t>单价</w:t>
            </w:r>
          </w:p>
        </w:tc>
      </w:tr>
    </w:tbl>
    <w:p w14:paraId="072AC6C7" w14:textId="77777777" w:rsidR="00412CC8" w:rsidRPr="00EB7210" w:rsidRDefault="00412CC8">
      <w:pPr>
        <w:widowControl/>
        <w:jc w:val="left"/>
        <w:rPr>
          <w:rFonts w:asciiTheme="minorEastAsia" w:eastAsiaTheme="minorEastAsia" w:hAnsiTheme="minorEastAsia" w:cstheme="minorEastAsia"/>
          <w:kern w:val="0"/>
          <w:sz w:val="18"/>
          <w:szCs w:val="18"/>
        </w:rPr>
      </w:pPr>
    </w:p>
    <w:p w14:paraId="0F1876FE" w14:textId="77777777" w:rsidR="00412CC8" w:rsidRPr="00EB7210" w:rsidRDefault="00412CC8">
      <w:pPr>
        <w:pStyle w:val="a3"/>
        <w:rPr>
          <w:sz w:val="18"/>
          <w:szCs w:val="18"/>
        </w:rPr>
      </w:pPr>
    </w:p>
    <w:p w14:paraId="3899B8AE" w14:textId="77777777" w:rsidR="00412CC8" w:rsidRPr="00EB7210" w:rsidRDefault="00412CC8">
      <w:pPr>
        <w:pStyle w:val="a3"/>
        <w:ind w:firstLine="0"/>
        <w:sectPr w:rsidR="00412CC8" w:rsidRPr="00EB7210">
          <w:footerReference w:type="default" r:id="rId13"/>
          <w:pgSz w:w="11906" w:h="16838"/>
          <w:pgMar w:top="1440" w:right="1797" w:bottom="1440" w:left="1797" w:header="851" w:footer="992" w:gutter="0"/>
          <w:cols w:space="720"/>
          <w:docGrid w:linePitch="312"/>
        </w:sectPr>
      </w:pPr>
    </w:p>
    <w:p w14:paraId="7C4EACD8"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jc w:val="center"/>
        <w:outlineLvl w:val="0"/>
        <w:rPr>
          <w:rStyle w:val="CharChar8New"/>
          <w:rFonts w:ascii="宋体" w:hAnsi="宋体"/>
          <w:sz w:val="52"/>
          <w:szCs w:val="52"/>
        </w:rPr>
      </w:pPr>
      <w:r w:rsidRPr="00EB7210">
        <w:rPr>
          <w:rStyle w:val="CharChar8New"/>
          <w:rFonts w:ascii="宋体" w:hAnsi="宋体" w:hint="eastAsia"/>
          <w:sz w:val="52"/>
          <w:szCs w:val="52"/>
        </w:rPr>
        <w:lastRenderedPageBreak/>
        <w:t>第五章</w:t>
      </w:r>
      <w:r w:rsidRPr="00EB7210">
        <w:rPr>
          <w:rStyle w:val="CharChar8New"/>
          <w:rFonts w:ascii="宋体" w:hAnsi="宋体" w:hint="eastAsia"/>
          <w:sz w:val="52"/>
          <w:szCs w:val="52"/>
        </w:rPr>
        <w:t xml:space="preserve"> </w:t>
      </w:r>
      <w:r w:rsidRPr="00EB7210">
        <w:rPr>
          <w:rStyle w:val="CharChar8New"/>
          <w:rFonts w:ascii="宋体" w:hAnsi="宋体" w:hint="eastAsia"/>
          <w:sz w:val="52"/>
          <w:szCs w:val="52"/>
        </w:rPr>
        <w:t>应答</w:t>
      </w:r>
      <w:r w:rsidRPr="00EB7210">
        <w:rPr>
          <w:rStyle w:val="CharChar8New"/>
          <w:rFonts w:ascii="宋体" w:hAnsi="宋体"/>
          <w:sz w:val="52"/>
          <w:szCs w:val="52"/>
        </w:rPr>
        <w:t>文件格式</w:t>
      </w:r>
      <w:bookmarkEnd w:id="50"/>
      <w:bookmarkEnd w:id="51"/>
    </w:p>
    <w:p w14:paraId="7149DF2A" w14:textId="77777777" w:rsidR="00412CC8" w:rsidRPr="00EB7210" w:rsidRDefault="00412CC8">
      <w:pPr>
        <w:pStyle w:val="NewNewNewNewNewNewNewNewNewNewNewNewNew"/>
        <w:tabs>
          <w:tab w:val="left" w:pos="4320"/>
        </w:tabs>
        <w:spacing w:line="400" w:lineRule="exact"/>
        <w:ind w:right="744"/>
        <w:jc w:val="left"/>
        <w:rPr>
          <w:rFonts w:ascii="宋体" w:hAnsi="宋体"/>
          <w:b/>
          <w:sz w:val="28"/>
        </w:rPr>
      </w:pPr>
    </w:p>
    <w:p w14:paraId="3A034279" w14:textId="77777777" w:rsidR="00412CC8" w:rsidRPr="00EB7210" w:rsidRDefault="00AC35FA">
      <w:pPr>
        <w:pStyle w:val="NewNewNewNewNewNewNewNewNewNewNewNewNew"/>
        <w:tabs>
          <w:tab w:val="left" w:pos="4320"/>
        </w:tabs>
        <w:spacing w:line="400" w:lineRule="exact"/>
        <w:ind w:right="744"/>
        <w:jc w:val="left"/>
        <w:rPr>
          <w:rFonts w:ascii="仿宋_GB2312" w:eastAsia="仿宋_GB2312" w:hAnsi="仿宋_GB2312" w:cs="宋体"/>
          <w:b/>
          <w:bCs/>
          <w:sz w:val="28"/>
          <w:szCs w:val="28"/>
        </w:rPr>
      </w:pPr>
      <w:r w:rsidRPr="00EB7210">
        <w:rPr>
          <w:rFonts w:ascii="仿宋_GB2312" w:eastAsia="仿宋_GB2312" w:hAnsi="仿宋_GB2312" w:cs="宋体" w:hint="eastAsia"/>
          <w:b/>
          <w:bCs/>
          <w:sz w:val="28"/>
          <w:szCs w:val="28"/>
        </w:rPr>
        <w:t>采购编号</w:t>
      </w:r>
      <w:r w:rsidRPr="00EB7210">
        <w:rPr>
          <w:rFonts w:ascii="仿宋_GB2312" w:eastAsia="仿宋_GB2312" w:hAnsi="仿宋_GB2312" w:cs="宋体" w:hint="eastAsia"/>
          <w:b/>
          <w:bCs/>
          <w:sz w:val="28"/>
          <w:szCs w:val="28"/>
        </w:rPr>
        <w:t>:</w:t>
      </w:r>
    </w:p>
    <w:p w14:paraId="2A19EB4F" w14:textId="77777777" w:rsidR="00412CC8" w:rsidRPr="00EB7210" w:rsidRDefault="00AC35FA">
      <w:pPr>
        <w:pStyle w:val="NewNewNewNewNewNewNewNewNewNewNewNewNew"/>
        <w:tabs>
          <w:tab w:val="left" w:pos="4320"/>
        </w:tabs>
        <w:spacing w:line="400" w:lineRule="exact"/>
        <w:ind w:right="744"/>
        <w:jc w:val="left"/>
        <w:rPr>
          <w:rFonts w:ascii="仿宋_GB2312" w:eastAsia="仿宋_GB2312" w:hAnsi="仿宋_GB2312" w:cs="宋体"/>
          <w:b/>
          <w:bCs/>
          <w:sz w:val="28"/>
          <w:szCs w:val="28"/>
        </w:rPr>
      </w:pPr>
      <w:r w:rsidRPr="00EB7210">
        <w:rPr>
          <w:rFonts w:ascii="仿宋_GB2312" w:eastAsia="仿宋_GB2312" w:hAnsi="仿宋_GB2312" w:cs="宋体" w:hint="eastAsia"/>
          <w:b/>
          <w:bCs/>
          <w:sz w:val="28"/>
          <w:szCs w:val="28"/>
        </w:rPr>
        <w:t>分标编号</w:t>
      </w:r>
      <w:r w:rsidRPr="00EB7210">
        <w:rPr>
          <w:rFonts w:ascii="仿宋_GB2312" w:eastAsia="仿宋_GB2312" w:hAnsi="仿宋_GB2312" w:cs="宋体" w:hint="eastAsia"/>
          <w:b/>
          <w:bCs/>
          <w:sz w:val="28"/>
          <w:szCs w:val="28"/>
        </w:rPr>
        <w:t>:</w:t>
      </w:r>
    </w:p>
    <w:p w14:paraId="3F64F6E3" w14:textId="77777777" w:rsidR="00412CC8" w:rsidRPr="00EB7210" w:rsidRDefault="00AC35FA">
      <w:pPr>
        <w:pStyle w:val="NewNewNewNewNewNewNewNewNewNewNewNewNew"/>
        <w:tabs>
          <w:tab w:val="left" w:pos="4320"/>
        </w:tabs>
        <w:spacing w:line="400" w:lineRule="exact"/>
        <w:ind w:right="744"/>
        <w:jc w:val="left"/>
        <w:rPr>
          <w:rFonts w:ascii="仿宋_GB2312" w:eastAsia="仿宋_GB2312" w:hAnsi="仿宋_GB2312" w:cs="宋体"/>
          <w:b/>
          <w:bCs/>
          <w:sz w:val="28"/>
          <w:szCs w:val="28"/>
        </w:rPr>
      </w:pPr>
      <w:r w:rsidRPr="00EB7210">
        <w:rPr>
          <w:rFonts w:ascii="仿宋_GB2312" w:eastAsia="仿宋_GB2312" w:hAnsi="仿宋_GB2312" w:cs="宋体" w:hint="eastAsia"/>
          <w:b/>
          <w:bCs/>
          <w:sz w:val="28"/>
          <w:szCs w:val="28"/>
        </w:rPr>
        <w:t>包号：</w:t>
      </w:r>
    </w:p>
    <w:p w14:paraId="1F603D5B" w14:textId="77777777" w:rsidR="00412CC8" w:rsidRPr="00EB7210" w:rsidRDefault="00AC35FA">
      <w:pPr>
        <w:pStyle w:val="NewNewNewNewNewNewNewNewNewNewNewNewNew"/>
        <w:tabs>
          <w:tab w:val="left" w:pos="4320"/>
        </w:tabs>
        <w:spacing w:line="400" w:lineRule="exact"/>
        <w:ind w:right="744"/>
        <w:jc w:val="left"/>
        <w:rPr>
          <w:rFonts w:ascii="仿宋_GB2312" w:eastAsia="仿宋_GB2312" w:hAnsi="仿宋_GB2312" w:cs="宋体"/>
          <w:b/>
          <w:bCs/>
          <w:sz w:val="28"/>
          <w:szCs w:val="28"/>
        </w:rPr>
      </w:pPr>
      <w:r w:rsidRPr="00EB7210">
        <w:rPr>
          <w:rFonts w:ascii="仿宋_GB2312" w:eastAsia="仿宋_GB2312" w:hAnsi="仿宋_GB2312" w:cs="宋体" w:hint="eastAsia"/>
          <w:b/>
          <w:bCs/>
          <w:sz w:val="28"/>
          <w:szCs w:val="28"/>
        </w:rPr>
        <w:t>包名称：</w:t>
      </w:r>
    </w:p>
    <w:p w14:paraId="4A1E8C32" w14:textId="77777777" w:rsidR="00412CC8" w:rsidRPr="00EB7210" w:rsidRDefault="00412CC8">
      <w:pPr>
        <w:pStyle w:val="NewNewNewNewNewNewNewNewNewNewNewNewNew"/>
        <w:tabs>
          <w:tab w:val="left" w:pos="4320"/>
        </w:tabs>
        <w:ind w:right="744"/>
        <w:jc w:val="right"/>
        <w:rPr>
          <w:rFonts w:ascii="宋体" w:hAnsi="宋体"/>
          <w:b/>
          <w:sz w:val="28"/>
        </w:rPr>
      </w:pPr>
    </w:p>
    <w:p w14:paraId="10F54697"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spacing w:line="360" w:lineRule="auto"/>
        <w:ind w:left="40" w:right="40"/>
        <w:jc w:val="center"/>
        <w:rPr>
          <w:rFonts w:ascii="宋体" w:hAnsi="宋体"/>
          <w:sz w:val="40"/>
        </w:rPr>
      </w:pPr>
    </w:p>
    <w:p w14:paraId="2CA1BBF7"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ind w:left="42" w:right="42"/>
        <w:jc w:val="center"/>
        <w:rPr>
          <w:rFonts w:ascii="宋体" w:eastAsia="宋体" w:hAnsi="宋体" w:cs="宋体"/>
          <w:b/>
          <w:sz w:val="36"/>
          <w:szCs w:val="36"/>
        </w:rPr>
      </w:pPr>
      <w:r w:rsidRPr="00EB7210">
        <w:rPr>
          <w:rFonts w:ascii="宋体" w:eastAsia="宋体" w:hAnsi="宋体" w:cs="宋体" w:hint="eastAsia"/>
          <w:b/>
          <w:sz w:val="36"/>
          <w:szCs w:val="36"/>
        </w:rPr>
        <w:t>山东网瑞物产有限公司</w:t>
      </w:r>
      <w:r w:rsidRPr="00EB7210">
        <w:rPr>
          <w:rFonts w:ascii="宋体" w:eastAsia="宋体" w:hAnsi="宋体" w:cs="宋体" w:hint="eastAsia"/>
          <w:b/>
          <w:sz w:val="36"/>
          <w:szCs w:val="36"/>
        </w:rPr>
        <w:t>2022</w:t>
      </w:r>
      <w:r w:rsidRPr="00EB7210">
        <w:rPr>
          <w:rFonts w:ascii="宋体" w:eastAsia="宋体" w:hAnsi="宋体" w:cs="宋体" w:hint="eastAsia"/>
          <w:b/>
          <w:sz w:val="36"/>
          <w:szCs w:val="36"/>
        </w:rPr>
        <w:t>年四月第一次服务公开竞争性谈判采购</w:t>
      </w:r>
    </w:p>
    <w:p w14:paraId="53B4B38B"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ind w:left="42" w:right="42"/>
        <w:jc w:val="center"/>
        <w:rPr>
          <w:rFonts w:ascii="宋体" w:eastAsia="宋体" w:hAnsi="宋体" w:cs="宋体"/>
          <w:b/>
          <w:sz w:val="36"/>
          <w:szCs w:val="36"/>
        </w:rPr>
      </w:pPr>
    </w:p>
    <w:p w14:paraId="5658B9E8"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ind w:right="42"/>
        <w:rPr>
          <w:rFonts w:ascii="宋体" w:eastAsia="宋体" w:hAnsi="宋体" w:cs="宋体"/>
          <w:b/>
          <w:sz w:val="36"/>
          <w:szCs w:val="36"/>
        </w:rPr>
      </w:pPr>
    </w:p>
    <w:p w14:paraId="24E0CE07"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ind w:left="42" w:right="42"/>
        <w:jc w:val="center"/>
        <w:rPr>
          <w:rFonts w:ascii="宋体" w:hAnsi="宋体"/>
          <w:sz w:val="44"/>
        </w:rPr>
      </w:pPr>
      <w:r w:rsidRPr="00EB7210">
        <w:rPr>
          <w:rFonts w:ascii="宋体" w:hAnsi="宋体" w:hint="eastAsia"/>
          <w:sz w:val="52"/>
        </w:rPr>
        <w:t>应答文件</w:t>
      </w:r>
    </w:p>
    <w:p w14:paraId="5F4CA6BA" w14:textId="77777777" w:rsidR="00412CC8" w:rsidRPr="00EB7210" w:rsidRDefault="00412CC8">
      <w:pPr>
        <w:pStyle w:val="NewNewNewNewNewNewNewNewNewNewNewNewNewNewNewNewNewNewNewNewNewNewNewNew"/>
        <w:spacing w:line="360" w:lineRule="auto"/>
        <w:jc w:val="center"/>
        <w:rPr>
          <w:rFonts w:ascii="宋体" w:hAnsi="宋体" w:hint="default"/>
          <w:sz w:val="30"/>
        </w:rPr>
      </w:pPr>
    </w:p>
    <w:p w14:paraId="1AA512A7" w14:textId="77777777" w:rsidR="00412CC8" w:rsidRPr="00EB7210" w:rsidRDefault="00AC35FA">
      <w:pPr>
        <w:pStyle w:val="1"/>
        <w:rPr>
          <w:rFonts w:ascii="宋体" w:hAnsi="宋体"/>
          <w:b w:val="0"/>
          <w:bCs/>
          <w:szCs w:val="21"/>
        </w:rPr>
      </w:pPr>
      <w:r w:rsidRPr="00EB7210">
        <w:rPr>
          <w:rFonts w:ascii="宋体" w:hAnsi="宋体"/>
          <w:b w:val="0"/>
          <w:bCs/>
          <w:szCs w:val="21"/>
        </w:rPr>
        <w:t>第一卷</w:t>
      </w:r>
      <w:r w:rsidRPr="00EB7210">
        <w:rPr>
          <w:rFonts w:ascii="宋体" w:hAnsi="宋体"/>
          <w:b w:val="0"/>
          <w:bCs/>
          <w:szCs w:val="21"/>
        </w:rPr>
        <w:t xml:space="preserve"> </w:t>
      </w:r>
      <w:r w:rsidRPr="00EB7210">
        <w:rPr>
          <w:rFonts w:ascii="宋体" w:hAnsi="宋体"/>
          <w:b w:val="0"/>
          <w:bCs/>
          <w:szCs w:val="21"/>
        </w:rPr>
        <w:t>应答函及报价文件</w:t>
      </w:r>
    </w:p>
    <w:p w14:paraId="49C9456B"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spacing w:line="360" w:lineRule="auto"/>
        <w:ind w:left="42" w:right="42" w:firstLineChars="200" w:firstLine="640"/>
        <w:rPr>
          <w:rFonts w:ascii="宋体" w:hAnsi="宋体"/>
          <w:sz w:val="32"/>
        </w:rPr>
      </w:pPr>
    </w:p>
    <w:p w14:paraId="4978EEEA"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spacing w:line="360" w:lineRule="auto"/>
        <w:ind w:left="42" w:right="42" w:firstLineChars="200" w:firstLine="640"/>
        <w:rPr>
          <w:rFonts w:ascii="宋体" w:hAnsi="宋体"/>
          <w:sz w:val="32"/>
        </w:rPr>
      </w:pPr>
    </w:p>
    <w:p w14:paraId="3F726711"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ind w:left="42" w:right="42"/>
        <w:jc w:val="center"/>
        <w:rPr>
          <w:rFonts w:ascii="宋体" w:hAnsi="宋体"/>
          <w:sz w:val="28"/>
          <w:u w:val="single"/>
        </w:rPr>
      </w:pPr>
      <w:r w:rsidRPr="00EB7210">
        <w:rPr>
          <w:rFonts w:ascii="宋体" w:hAnsi="宋体" w:hint="eastAsia"/>
          <w:sz w:val="28"/>
        </w:rPr>
        <w:t>应答人：（盖单位章）</w:t>
      </w:r>
    </w:p>
    <w:p w14:paraId="22E8CBC6"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ind w:left="42" w:right="42"/>
        <w:jc w:val="center"/>
        <w:rPr>
          <w:rFonts w:ascii="宋体" w:hAnsi="宋体"/>
          <w:sz w:val="28"/>
        </w:rPr>
      </w:pPr>
      <w:r w:rsidRPr="00EB7210">
        <w:rPr>
          <w:rFonts w:ascii="宋体" w:hAnsi="宋体" w:hint="eastAsia"/>
          <w:sz w:val="28"/>
        </w:rPr>
        <w:t>法定代表人或其委托代理人：（签字）</w:t>
      </w:r>
    </w:p>
    <w:p w14:paraId="57DE212D"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ind w:left="42" w:right="42"/>
        <w:jc w:val="center"/>
        <w:rPr>
          <w:rFonts w:ascii="宋体" w:hAnsi="宋体"/>
          <w:sz w:val="28"/>
        </w:rPr>
      </w:pPr>
    </w:p>
    <w:p w14:paraId="7FABA8AA"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ind w:left="42" w:right="42"/>
        <w:jc w:val="center"/>
        <w:rPr>
          <w:rFonts w:ascii="宋体" w:hAnsi="宋体"/>
          <w:sz w:val="28"/>
        </w:rPr>
      </w:pPr>
      <w:r w:rsidRPr="00EB7210">
        <w:rPr>
          <w:rFonts w:ascii="宋体" w:hAnsi="宋体" w:hint="eastAsia"/>
          <w:sz w:val="28"/>
        </w:rPr>
        <w:t>年</w:t>
      </w:r>
      <w:r w:rsidRPr="00EB7210">
        <w:rPr>
          <w:rFonts w:ascii="宋体" w:hAnsi="宋体" w:hint="eastAsia"/>
          <w:sz w:val="28"/>
        </w:rPr>
        <w:t xml:space="preserve">   </w:t>
      </w:r>
      <w:r w:rsidRPr="00EB7210">
        <w:rPr>
          <w:rFonts w:ascii="宋体" w:hAnsi="宋体" w:hint="eastAsia"/>
          <w:sz w:val="28"/>
        </w:rPr>
        <w:t>月</w:t>
      </w:r>
    </w:p>
    <w:p w14:paraId="7772827B" w14:textId="77777777" w:rsidR="00412CC8" w:rsidRPr="00EB7210" w:rsidRDefault="00AC35FA">
      <w:pPr>
        <w:jc w:val="center"/>
        <w:rPr>
          <w:rFonts w:ascii="宋体" w:hAnsi="宋体"/>
          <w:b/>
          <w:sz w:val="28"/>
        </w:rPr>
      </w:pPr>
      <w:r w:rsidRPr="00EB7210">
        <w:rPr>
          <w:rFonts w:ascii="宋体" w:hAnsi="宋体"/>
          <w:b/>
          <w:sz w:val="28"/>
        </w:rPr>
        <w:br w:type="page"/>
      </w:r>
      <w:r w:rsidRPr="00EB7210">
        <w:rPr>
          <w:rFonts w:ascii="宋体" w:hAnsi="宋体" w:hint="eastAsia"/>
          <w:b/>
          <w:sz w:val="28"/>
        </w:rPr>
        <w:lastRenderedPageBreak/>
        <w:t>目</w:t>
      </w:r>
      <w:r w:rsidRPr="00EB7210">
        <w:rPr>
          <w:rFonts w:ascii="宋体" w:hAnsi="宋体" w:hint="eastAsia"/>
          <w:b/>
          <w:sz w:val="28"/>
        </w:rPr>
        <w:t xml:space="preserve">    </w:t>
      </w:r>
      <w:r w:rsidRPr="00EB7210">
        <w:rPr>
          <w:rFonts w:ascii="宋体" w:hAnsi="宋体" w:hint="eastAsia"/>
          <w:b/>
          <w:sz w:val="28"/>
        </w:rPr>
        <w:t>录</w:t>
      </w:r>
    </w:p>
    <w:p w14:paraId="7F04AB48" w14:textId="77777777" w:rsidR="00412CC8" w:rsidRPr="00EB7210" w:rsidRDefault="00412CC8">
      <w:pPr>
        <w:pStyle w:val="NewNewNewNewNewNewNewNewNewNewNewNewNewNewNewNewNewNewNewNewNewNewNewNewNewNewNewNewNewNewNewNewNewNewNewNew"/>
        <w:autoSpaceDE w:val="0"/>
        <w:autoSpaceDN w:val="0"/>
        <w:adjustRightInd w:val="0"/>
        <w:spacing w:line="360" w:lineRule="auto"/>
        <w:ind w:right="-23"/>
        <w:jc w:val="left"/>
        <w:rPr>
          <w:rFonts w:ascii="宋体" w:hAnsi="宋体"/>
          <w:b/>
        </w:rPr>
      </w:pPr>
    </w:p>
    <w:p w14:paraId="712BDA12" w14:textId="77777777" w:rsidR="00412CC8" w:rsidRPr="00EB7210" w:rsidRDefault="00AC35FA">
      <w:pPr>
        <w:pStyle w:val="NewNewNewNewNewNewNewNewNewNewNewNewNewNewNewNewNewNewNewNewNewNewNewNewNewNewNewNewNewNewNewNewNewNewNewNew"/>
        <w:autoSpaceDE w:val="0"/>
        <w:autoSpaceDN w:val="0"/>
        <w:adjustRightInd w:val="0"/>
        <w:spacing w:line="360" w:lineRule="auto"/>
        <w:ind w:right="-23"/>
        <w:jc w:val="left"/>
        <w:rPr>
          <w:rFonts w:ascii="宋体" w:hAnsi="宋体"/>
          <w:b/>
          <w:sz w:val="28"/>
          <w:szCs w:val="28"/>
        </w:rPr>
      </w:pPr>
      <w:r w:rsidRPr="00EB7210">
        <w:rPr>
          <w:rFonts w:ascii="宋体" w:hAnsi="宋体" w:hint="eastAsia"/>
          <w:b/>
          <w:sz w:val="28"/>
          <w:szCs w:val="28"/>
        </w:rPr>
        <w:t>第一卷</w:t>
      </w:r>
      <w:r w:rsidRPr="00EB7210">
        <w:rPr>
          <w:rFonts w:ascii="宋体" w:hAnsi="宋体" w:hint="eastAsia"/>
          <w:b/>
          <w:sz w:val="28"/>
          <w:szCs w:val="28"/>
        </w:rPr>
        <w:t xml:space="preserve">  </w:t>
      </w:r>
      <w:r w:rsidRPr="00EB7210">
        <w:rPr>
          <w:rFonts w:ascii="宋体" w:hAnsi="宋体" w:hint="eastAsia"/>
          <w:b/>
          <w:sz w:val="28"/>
          <w:szCs w:val="28"/>
        </w:rPr>
        <w:t>应答函及报价文件</w:t>
      </w:r>
    </w:p>
    <w:p w14:paraId="3A59DA8D" w14:textId="77777777" w:rsidR="00412CC8" w:rsidRPr="00EB7210" w:rsidRDefault="00AC35FA">
      <w:pPr>
        <w:pStyle w:val="NewNew"/>
        <w:widowControl/>
        <w:numPr>
          <w:ilvl w:val="0"/>
          <w:numId w:val="4"/>
        </w:numPr>
        <w:spacing w:line="360" w:lineRule="auto"/>
        <w:ind w:right="-23"/>
        <w:jc w:val="left"/>
        <w:rPr>
          <w:rFonts w:hAnsi="宋体"/>
          <w:sz w:val="28"/>
          <w:szCs w:val="28"/>
        </w:rPr>
      </w:pPr>
      <w:r w:rsidRPr="00EB7210">
        <w:rPr>
          <w:rFonts w:hAnsi="宋体" w:hint="eastAsia"/>
          <w:sz w:val="28"/>
          <w:szCs w:val="28"/>
        </w:rPr>
        <w:t>应答函及附表</w:t>
      </w:r>
    </w:p>
    <w:p w14:paraId="2422305C"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spacing w:line="400" w:lineRule="exact"/>
        <w:jc w:val="center"/>
        <w:rPr>
          <w:rFonts w:ascii="宋体" w:hAnsi="宋体"/>
          <w:b/>
          <w:sz w:val="28"/>
        </w:rPr>
      </w:pPr>
      <w:r w:rsidRPr="00EB7210">
        <w:rPr>
          <w:rFonts w:ascii="宋体" w:hAnsi="宋体"/>
          <w:b/>
          <w:sz w:val="28"/>
        </w:rPr>
        <w:br w:type="page"/>
      </w:r>
      <w:r w:rsidRPr="00EB7210">
        <w:rPr>
          <w:rFonts w:ascii="宋体" w:hAnsi="宋体" w:hint="eastAsia"/>
          <w:b/>
          <w:sz w:val="28"/>
        </w:rPr>
        <w:lastRenderedPageBreak/>
        <w:t>第一卷</w:t>
      </w:r>
      <w:r w:rsidRPr="00EB7210">
        <w:rPr>
          <w:rFonts w:ascii="宋体" w:hAnsi="宋体" w:hint="eastAsia"/>
          <w:b/>
          <w:sz w:val="28"/>
        </w:rPr>
        <w:t xml:space="preserve">  </w:t>
      </w:r>
      <w:r w:rsidRPr="00EB7210">
        <w:rPr>
          <w:rFonts w:ascii="宋体" w:hAnsi="宋体" w:hint="eastAsia"/>
          <w:b/>
          <w:sz w:val="28"/>
        </w:rPr>
        <w:t>应答函及报价文件</w:t>
      </w:r>
    </w:p>
    <w:p w14:paraId="4EA60ACB" w14:textId="77777777" w:rsidR="00412CC8" w:rsidRPr="00EB7210" w:rsidRDefault="00AC35FA">
      <w:pPr>
        <w:adjustRightInd w:val="0"/>
        <w:snapToGrid w:val="0"/>
        <w:spacing w:line="360" w:lineRule="auto"/>
        <w:rPr>
          <w:rFonts w:ascii="宋体" w:hAnsi="宋体"/>
          <w:b/>
          <w:sz w:val="24"/>
        </w:rPr>
      </w:pPr>
      <w:r w:rsidRPr="00EB7210">
        <w:rPr>
          <w:rFonts w:ascii="宋体" w:hAnsi="宋体" w:hint="eastAsia"/>
          <w:b/>
          <w:sz w:val="24"/>
        </w:rPr>
        <w:t>（应答函及报价文件上传至新一代电子商务平台。）</w:t>
      </w:r>
    </w:p>
    <w:p w14:paraId="52F8F1A0" w14:textId="77777777" w:rsidR="00412CC8" w:rsidRPr="00EB7210" w:rsidRDefault="00AC35FA">
      <w:pPr>
        <w:adjustRightInd w:val="0"/>
        <w:snapToGrid w:val="0"/>
        <w:spacing w:line="360" w:lineRule="auto"/>
        <w:rPr>
          <w:rFonts w:ascii="宋体" w:hAnsi="宋体"/>
          <w:b/>
          <w:sz w:val="24"/>
        </w:rPr>
      </w:pPr>
      <w:r w:rsidRPr="00EB7210">
        <w:rPr>
          <w:rFonts w:ascii="宋体" w:hAnsi="宋体" w:hint="eastAsia"/>
          <w:b/>
          <w:sz w:val="24"/>
        </w:rPr>
        <w:t>一、应答函及应答函附表</w:t>
      </w:r>
    </w:p>
    <w:p w14:paraId="335A65D6"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adjustRightInd w:val="0"/>
        <w:snapToGrid w:val="0"/>
        <w:spacing w:line="360" w:lineRule="auto"/>
        <w:ind w:firstLineChars="200" w:firstLine="422"/>
        <w:rPr>
          <w:rFonts w:ascii="宋体" w:hAnsi="宋体"/>
          <w:b/>
        </w:rPr>
      </w:pPr>
      <w:r w:rsidRPr="00EB7210">
        <w:rPr>
          <w:rFonts w:ascii="宋体" w:hAnsi="宋体" w:hint="eastAsia"/>
          <w:b/>
        </w:rPr>
        <w:t>应答函及报价文件每一页必须有应答人法定代表人或授权人签字并加盖公章。</w:t>
      </w:r>
    </w:p>
    <w:p w14:paraId="2E018CFF" w14:textId="77777777" w:rsidR="00412CC8" w:rsidRPr="00EB7210" w:rsidRDefault="00AC35FA">
      <w:pPr>
        <w:adjustRightInd w:val="0"/>
        <w:snapToGrid w:val="0"/>
        <w:spacing w:line="360" w:lineRule="auto"/>
        <w:jc w:val="left"/>
        <w:rPr>
          <w:rFonts w:ascii="宋体" w:hAnsi="宋体"/>
          <w:sz w:val="24"/>
        </w:rPr>
      </w:pPr>
      <w:r w:rsidRPr="00EB7210">
        <w:rPr>
          <w:rFonts w:ascii="宋体" w:hAnsi="宋体" w:hint="eastAsia"/>
          <w:sz w:val="24"/>
        </w:rPr>
        <w:t>（一）应答函</w:t>
      </w:r>
    </w:p>
    <w:p w14:paraId="0C8AECB4" w14:textId="77777777" w:rsidR="00412CC8" w:rsidRPr="00EB7210" w:rsidRDefault="00AC35FA">
      <w:pPr>
        <w:widowControl/>
        <w:topLinePunct/>
        <w:spacing w:line="400" w:lineRule="exact"/>
        <w:rPr>
          <w:rFonts w:ascii="宋体" w:hAnsi="宋体"/>
          <w:kern w:val="0"/>
        </w:rPr>
      </w:pPr>
      <w:r w:rsidRPr="00EB7210">
        <w:rPr>
          <w:rFonts w:ascii="宋体" w:hAnsi="宋体" w:hint="eastAsia"/>
          <w:kern w:val="0"/>
        </w:rPr>
        <w:t>采购人名称：</w:t>
      </w:r>
      <w:r w:rsidRPr="00EB7210">
        <w:rPr>
          <w:rFonts w:ascii="宋体" w:hAnsi="宋体" w:hint="eastAsia"/>
          <w:kern w:val="0"/>
        </w:rPr>
        <w:t xml:space="preserve">____________                    </w:t>
      </w:r>
    </w:p>
    <w:p w14:paraId="48A7759B" w14:textId="77777777" w:rsidR="00412CC8" w:rsidRPr="00EB7210" w:rsidRDefault="00AC35FA">
      <w:pPr>
        <w:widowControl/>
        <w:topLinePunct/>
        <w:spacing w:line="400" w:lineRule="exact"/>
        <w:ind w:firstLine="420"/>
        <w:rPr>
          <w:rFonts w:ascii="宋体" w:hAnsi="宋体"/>
          <w:kern w:val="0"/>
        </w:rPr>
      </w:pPr>
      <w:r w:rsidRPr="00EB7210">
        <w:rPr>
          <w:rFonts w:ascii="宋体" w:hAnsi="宋体" w:hint="eastAsia"/>
          <w:kern w:val="0"/>
        </w:rPr>
        <w:t>1</w:t>
      </w:r>
      <w:r w:rsidRPr="00EB7210">
        <w:rPr>
          <w:rFonts w:ascii="宋体" w:hAnsi="宋体" w:hint="eastAsia"/>
          <w:kern w:val="0"/>
        </w:rPr>
        <w:t>．根据已收到的采购编号</w:t>
      </w:r>
      <w:r w:rsidRPr="00EB7210">
        <w:rPr>
          <w:rFonts w:ascii="宋体" w:hAnsi="宋体" w:hint="eastAsia"/>
          <w:kern w:val="0"/>
        </w:rPr>
        <w:t>______</w:t>
      </w:r>
      <w:r w:rsidRPr="00EB7210">
        <w:rPr>
          <w:rFonts w:ascii="宋体" w:hAnsi="宋体" w:hint="eastAsia"/>
          <w:kern w:val="0"/>
        </w:rPr>
        <w:t>，分标编号</w:t>
      </w:r>
      <w:r w:rsidRPr="00EB7210">
        <w:rPr>
          <w:rFonts w:ascii="宋体" w:hAnsi="宋体" w:hint="eastAsia"/>
          <w:kern w:val="0"/>
        </w:rPr>
        <w:t>________</w:t>
      </w:r>
      <w:r w:rsidRPr="00EB7210">
        <w:rPr>
          <w:rFonts w:ascii="宋体" w:hAnsi="宋体" w:hint="eastAsia"/>
          <w:kern w:val="0"/>
        </w:rPr>
        <w:t>，</w:t>
      </w:r>
      <w:proofErr w:type="gramStart"/>
      <w:r w:rsidRPr="00EB7210">
        <w:rPr>
          <w:rFonts w:ascii="宋体" w:hAnsi="宋体" w:hint="eastAsia"/>
          <w:kern w:val="0"/>
        </w:rPr>
        <w:t>包号</w:t>
      </w:r>
      <w:proofErr w:type="gramEnd"/>
      <w:r w:rsidRPr="00EB7210">
        <w:rPr>
          <w:rFonts w:ascii="宋体" w:hAnsi="宋体" w:hint="eastAsia"/>
          <w:kern w:val="0"/>
        </w:rPr>
        <w:t>______</w:t>
      </w:r>
      <w:r w:rsidRPr="00EB7210">
        <w:rPr>
          <w:rFonts w:ascii="宋体" w:hAnsi="宋体" w:hint="eastAsia"/>
          <w:kern w:val="0"/>
        </w:rPr>
        <w:t>的采购文件，我方仔细研究了采购文件的全部内容，愿意按采购文件规定的报价方式，以应答函附表所列的应答报价，按采购全部要求完成承包工作，修补</w:t>
      </w:r>
      <w:r w:rsidRPr="00EB7210">
        <w:rPr>
          <w:rFonts w:ascii="宋体" w:hAnsi="宋体" w:hint="eastAsia"/>
          <w:kern w:val="0"/>
        </w:rPr>
        <w:t>工作中的任何缺陷，质量达到采购人须知前附表</w:t>
      </w:r>
      <w:r w:rsidRPr="00EB7210">
        <w:rPr>
          <w:rFonts w:ascii="宋体" w:hAnsi="宋体" w:hint="eastAsia"/>
          <w:kern w:val="0"/>
        </w:rPr>
        <w:t>1.3.3</w:t>
      </w:r>
      <w:r w:rsidRPr="00EB7210">
        <w:rPr>
          <w:rFonts w:ascii="宋体" w:hAnsi="宋体" w:hint="eastAsia"/>
          <w:kern w:val="0"/>
        </w:rPr>
        <w:t>款的要求。</w:t>
      </w:r>
    </w:p>
    <w:p w14:paraId="5B578855" w14:textId="77777777" w:rsidR="00412CC8" w:rsidRPr="00EB7210" w:rsidRDefault="00AC35FA">
      <w:pPr>
        <w:widowControl/>
        <w:spacing w:line="400" w:lineRule="exact"/>
        <w:ind w:firstLine="420"/>
        <w:rPr>
          <w:rFonts w:ascii="宋体" w:hAnsi="宋体"/>
          <w:kern w:val="0"/>
        </w:rPr>
      </w:pPr>
      <w:r w:rsidRPr="00EB7210">
        <w:rPr>
          <w:rFonts w:ascii="宋体" w:hAnsi="宋体" w:hint="eastAsia"/>
          <w:kern w:val="0"/>
        </w:rPr>
        <w:t>2</w:t>
      </w:r>
      <w:r w:rsidRPr="00EB7210">
        <w:rPr>
          <w:rFonts w:ascii="宋体" w:hAnsi="宋体" w:hint="eastAsia"/>
          <w:kern w:val="0"/>
        </w:rPr>
        <w:t>．我方承诺在应答有效期内不修改、撤销应答文件。</w:t>
      </w:r>
    </w:p>
    <w:p w14:paraId="48161A97" w14:textId="77777777" w:rsidR="00412CC8" w:rsidRPr="00EB7210" w:rsidRDefault="00AC35FA">
      <w:pPr>
        <w:widowControl/>
        <w:spacing w:line="400" w:lineRule="exact"/>
        <w:ind w:firstLine="420"/>
        <w:rPr>
          <w:rFonts w:ascii="宋体" w:hAnsi="宋体"/>
          <w:kern w:val="0"/>
        </w:rPr>
      </w:pPr>
      <w:r w:rsidRPr="00EB7210">
        <w:rPr>
          <w:rFonts w:ascii="宋体" w:hAnsi="宋体" w:hint="eastAsia"/>
          <w:kern w:val="0"/>
        </w:rPr>
        <w:t>3</w:t>
      </w:r>
      <w:r w:rsidRPr="00EB7210">
        <w:rPr>
          <w:rFonts w:ascii="宋体" w:hAnsi="宋体" w:hint="eastAsia"/>
          <w:kern w:val="0"/>
        </w:rPr>
        <w:t>．随同本应答函提交应答保证金一份，金额完全符合采购文件的要求。</w:t>
      </w:r>
    </w:p>
    <w:p w14:paraId="1306FA69" w14:textId="77777777" w:rsidR="00412CC8" w:rsidRPr="00EB7210" w:rsidRDefault="00AC35FA">
      <w:pPr>
        <w:widowControl/>
        <w:spacing w:line="400" w:lineRule="exact"/>
        <w:ind w:firstLine="420"/>
        <w:rPr>
          <w:rFonts w:ascii="宋体" w:hAnsi="宋体"/>
          <w:kern w:val="0"/>
        </w:rPr>
      </w:pPr>
      <w:r w:rsidRPr="00EB7210">
        <w:rPr>
          <w:rFonts w:ascii="宋体" w:hAnsi="宋体" w:hint="eastAsia"/>
          <w:kern w:val="0"/>
        </w:rPr>
        <w:t>4</w:t>
      </w:r>
      <w:r w:rsidRPr="00EB7210">
        <w:rPr>
          <w:rFonts w:ascii="宋体" w:hAnsi="宋体" w:hint="eastAsia"/>
          <w:kern w:val="0"/>
        </w:rPr>
        <w:t>．如我方被确定为成交服务商：</w:t>
      </w:r>
    </w:p>
    <w:p w14:paraId="0DC142AC" w14:textId="77777777" w:rsidR="00412CC8" w:rsidRPr="00EB7210" w:rsidRDefault="00AC35FA">
      <w:pPr>
        <w:widowControl/>
        <w:spacing w:line="400" w:lineRule="exact"/>
        <w:ind w:firstLine="420"/>
        <w:rPr>
          <w:rFonts w:ascii="宋体" w:hAnsi="宋体"/>
          <w:kern w:val="0"/>
        </w:rPr>
      </w:pPr>
      <w:r w:rsidRPr="00EB7210">
        <w:rPr>
          <w:rFonts w:ascii="宋体" w:hAnsi="宋体" w:hint="eastAsia"/>
          <w:kern w:val="0"/>
        </w:rPr>
        <w:t>（</w:t>
      </w:r>
      <w:r w:rsidRPr="00EB7210">
        <w:rPr>
          <w:rFonts w:ascii="宋体" w:hAnsi="宋体" w:hint="eastAsia"/>
          <w:kern w:val="0"/>
        </w:rPr>
        <w:t>l</w:t>
      </w:r>
      <w:r w:rsidRPr="00EB7210">
        <w:rPr>
          <w:rFonts w:ascii="宋体" w:hAnsi="宋体" w:hint="eastAsia"/>
          <w:kern w:val="0"/>
        </w:rPr>
        <w:t>）我方承诺在收到成交通知书后，在成交通知书规定的期限内与你方签订合同。</w:t>
      </w:r>
    </w:p>
    <w:p w14:paraId="4A27809F" w14:textId="77777777" w:rsidR="00412CC8" w:rsidRPr="00EB7210" w:rsidRDefault="00AC35FA">
      <w:pPr>
        <w:widowControl/>
        <w:spacing w:line="400" w:lineRule="exact"/>
        <w:ind w:firstLine="420"/>
        <w:rPr>
          <w:rFonts w:ascii="宋体" w:hAnsi="宋体"/>
          <w:kern w:val="0"/>
        </w:rPr>
      </w:pPr>
      <w:r w:rsidRPr="00EB7210">
        <w:rPr>
          <w:rFonts w:ascii="宋体" w:hAnsi="宋体" w:hint="eastAsia"/>
          <w:kern w:val="0"/>
        </w:rPr>
        <w:t>（</w:t>
      </w:r>
      <w:r w:rsidRPr="00EB7210">
        <w:rPr>
          <w:rFonts w:ascii="宋体" w:hAnsi="宋体" w:hint="eastAsia"/>
          <w:kern w:val="0"/>
        </w:rPr>
        <w:t>2</w:t>
      </w:r>
      <w:r w:rsidRPr="00EB7210">
        <w:rPr>
          <w:rFonts w:ascii="宋体" w:hAnsi="宋体" w:hint="eastAsia"/>
          <w:kern w:val="0"/>
        </w:rPr>
        <w:t>）随同本应答函递交的应答函附表属于合同文件的组成部分。</w:t>
      </w:r>
    </w:p>
    <w:p w14:paraId="687E402E" w14:textId="77777777" w:rsidR="00412CC8" w:rsidRPr="00EB7210" w:rsidRDefault="00AC35FA">
      <w:pPr>
        <w:widowControl/>
        <w:spacing w:line="400" w:lineRule="exact"/>
        <w:ind w:firstLine="420"/>
        <w:rPr>
          <w:rFonts w:ascii="宋体" w:hAnsi="宋体"/>
          <w:kern w:val="0"/>
        </w:rPr>
      </w:pPr>
      <w:r w:rsidRPr="00EB7210">
        <w:rPr>
          <w:rFonts w:ascii="宋体" w:hAnsi="宋体" w:hint="eastAsia"/>
          <w:kern w:val="0"/>
        </w:rPr>
        <w:t>（</w:t>
      </w:r>
      <w:r w:rsidRPr="00EB7210">
        <w:rPr>
          <w:rFonts w:ascii="宋体" w:hAnsi="宋体" w:hint="eastAsia"/>
          <w:kern w:val="0"/>
        </w:rPr>
        <w:t>3</w:t>
      </w:r>
      <w:r w:rsidRPr="00EB7210">
        <w:rPr>
          <w:rFonts w:ascii="宋体" w:hAnsi="宋体" w:hint="eastAsia"/>
          <w:kern w:val="0"/>
        </w:rPr>
        <w:t>）我方承诺按照采购文件规定向你方递交履约担保。</w:t>
      </w:r>
    </w:p>
    <w:p w14:paraId="4E711E8B" w14:textId="77777777" w:rsidR="00412CC8" w:rsidRPr="00EB7210" w:rsidRDefault="00AC35FA">
      <w:pPr>
        <w:widowControl/>
        <w:spacing w:line="400" w:lineRule="exact"/>
        <w:ind w:firstLine="420"/>
        <w:rPr>
          <w:rFonts w:ascii="宋体" w:hAnsi="宋体"/>
          <w:kern w:val="0"/>
        </w:rPr>
      </w:pPr>
      <w:r w:rsidRPr="00EB7210">
        <w:rPr>
          <w:rFonts w:ascii="宋体" w:hAnsi="宋体" w:hint="eastAsia"/>
          <w:kern w:val="0"/>
        </w:rPr>
        <w:t>（</w:t>
      </w:r>
      <w:r w:rsidRPr="00EB7210">
        <w:rPr>
          <w:rFonts w:ascii="宋体" w:hAnsi="宋体" w:hint="eastAsia"/>
          <w:kern w:val="0"/>
        </w:rPr>
        <w:t>4</w:t>
      </w:r>
      <w:r w:rsidRPr="00EB7210">
        <w:rPr>
          <w:rFonts w:ascii="宋体" w:hAnsi="宋体" w:hint="eastAsia"/>
          <w:kern w:val="0"/>
        </w:rPr>
        <w:t>）我方承诺在合同约定的期限内完成并移交全部合同工作。</w:t>
      </w:r>
    </w:p>
    <w:p w14:paraId="64ADA1AC" w14:textId="77777777" w:rsidR="00412CC8" w:rsidRPr="00EB7210" w:rsidRDefault="00AC35FA">
      <w:pPr>
        <w:widowControl/>
        <w:spacing w:line="400" w:lineRule="exact"/>
        <w:ind w:firstLine="420"/>
        <w:rPr>
          <w:rFonts w:ascii="宋体" w:hAnsi="宋体"/>
          <w:kern w:val="0"/>
        </w:rPr>
      </w:pPr>
      <w:r w:rsidRPr="00EB7210">
        <w:rPr>
          <w:rFonts w:ascii="宋体" w:hAnsi="宋体" w:hint="eastAsia"/>
          <w:kern w:val="0"/>
        </w:rPr>
        <w:t>5</w:t>
      </w:r>
      <w:r w:rsidRPr="00EB7210">
        <w:rPr>
          <w:rFonts w:ascii="宋体" w:hAnsi="宋体" w:hint="eastAsia"/>
          <w:kern w:val="0"/>
        </w:rPr>
        <w:t>．我方在此声明，所递交的应答文件及有关资料内容完整、真实和准确。且不存在第二章“应答人须知”第</w:t>
      </w:r>
      <w:r w:rsidRPr="00EB7210">
        <w:rPr>
          <w:rFonts w:ascii="宋体" w:hAnsi="宋体" w:hint="eastAsia"/>
          <w:kern w:val="0"/>
        </w:rPr>
        <w:t>1.4.3</w:t>
      </w:r>
      <w:r w:rsidRPr="00EB7210">
        <w:rPr>
          <w:rFonts w:ascii="宋体" w:hAnsi="宋体" w:hint="eastAsia"/>
          <w:kern w:val="0"/>
        </w:rPr>
        <w:t>项规定的任何一种情形。</w:t>
      </w:r>
    </w:p>
    <w:p w14:paraId="742021E4" w14:textId="77777777" w:rsidR="00412CC8" w:rsidRPr="00EB7210" w:rsidRDefault="00AC35FA">
      <w:pPr>
        <w:widowControl/>
        <w:spacing w:line="400" w:lineRule="exact"/>
        <w:ind w:firstLineChars="200" w:firstLine="420"/>
        <w:rPr>
          <w:rFonts w:ascii="宋体" w:hAnsi="宋体"/>
          <w:kern w:val="0"/>
        </w:rPr>
      </w:pPr>
      <w:r w:rsidRPr="00EB7210">
        <w:rPr>
          <w:rFonts w:ascii="宋体" w:hAnsi="宋体" w:hint="eastAsia"/>
          <w:kern w:val="0"/>
        </w:rPr>
        <w:t>6.</w:t>
      </w:r>
      <w:r w:rsidRPr="00EB7210">
        <w:rPr>
          <w:rFonts w:ascii="宋体" w:hAnsi="宋体" w:hint="eastAsia"/>
          <w:kern w:val="0"/>
        </w:rPr>
        <w:t>我方完全理解采购文件的内容，并郑重承诺如下：</w:t>
      </w:r>
    </w:p>
    <w:p w14:paraId="0FC122F0" w14:textId="77777777" w:rsidR="00412CC8" w:rsidRPr="00EB7210" w:rsidRDefault="00AC35FA">
      <w:pPr>
        <w:widowControl/>
        <w:spacing w:line="400" w:lineRule="exact"/>
        <w:ind w:firstLine="420"/>
        <w:rPr>
          <w:rFonts w:ascii="宋体" w:hAnsi="宋体"/>
          <w:kern w:val="0"/>
        </w:rPr>
      </w:pPr>
      <w:r w:rsidRPr="00EB7210">
        <w:rPr>
          <w:rFonts w:ascii="宋体" w:hAnsi="宋体" w:hint="eastAsia"/>
          <w:kern w:val="0"/>
        </w:rPr>
        <w:t>（</w:t>
      </w:r>
      <w:r w:rsidRPr="00EB7210">
        <w:rPr>
          <w:rFonts w:ascii="宋体" w:hAnsi="宋体" w:hint="eastAsia"/>
          <w:kern w:val="0"/>
        </w:rPr>
        <w:t>1</w:t>
      </w:r>
      <w:r w:rsidRPr="00EB7210">
        <w:rPr>
          <w:rFonts w:ascii="宋体" w:hAnsi="宋体" w:hint="eastAsia"/>
          <w:kern w:val="0"/>
        </w:rPr>
        <w:t>）不以任何形式通过社会上的“代理”、“中介”、“掮客”等采取不正当手段谋取中标；</w:t>
      </w:r>
    </w:p>
    <w:p w14:paraId="7F661572" w14:textId="77777777" w:rsidR="00412CC8" w:rsidRPr="00EB7210" w:rsidRDefault="00AC35FA">
      <w:pPr>
        <w:widowControl/>
        <w:spacing w:line="400" w:lineRule="exact"/>
        <w:ind w:firstLine="420"/>
        <w:rPr>
          <w:rFonts w:ascii="宋体" w:hAnsi="宋体"/>
          <w:kern w:val="0"/>
        </w:rPr>
      </w:pPr>
      <w:r w:rsidRPr="00EB7210">
        <w:rPr>
          <w:rFonts w:ascii="宋体" w:hAnsi="宋体" w:hint="eastAsia"/>
          <w:kern w:val="0"/>
        </w:rPr>
        <w:t>（</w:t>
      </w:r>
      <w:r w:rsidRPr="00EB7210">
        <w:rPr>
          <w:rFonts w:ascii="宋体" w:hAnsi="宋体" w:hint="eastAsia"/>
          <w:kern w:val="0"/>
        </w:rPr>
        <w:t>2</w:t>
      </w:r>
      <w:r w:rsidRPr="00EB7210">
        <w:rPr>
          <w:rFonts w:ascii="宋体" w:hAnsi="宋体" w:hint="eastAsia"/>
          <w:kern w:val="0"/>
        </w:rPr>
        <w:t>）不以任何形式打着领导及其亲友旗号或冒充领导及其亲友等采取不正当手段谋取中标；</w:t>
      </w:r>
    </w:p>
    <w:p w14:paraId="0A51A277" w14:textId="77777777" w:rsidR="00412CC8" w:rsidRPr="00EB7210" w:rsidRDefault="00AC35FA">
      <w:pPr>
        <w:widowControl/>
        <w:spacing w:line="400" w:lineRule="exact"/>
        <w:ind w:firstLine="420"/>
        <w:rPr>
          <w:rFonts w:ascii="宋体" w:hAnsi="宋体"/>
          <w:kern w:val="0"/>
        </w:rPr>
      </w:pPr>
      <w:r w:rsidRPr="00EB7210">
        <w:rPr>
          <w:rFonts w:ascii="宋体" w:hAnsi="宋体" w:hint="eastAsia"/>
          <w:kern w:val="0"/>
        </w:rPr>
        <w:t>（</w:t>
      </w:r>
      <w:r w:rsidRPr="00EB7210">
        <w:rPr>
          <w:rFonts w:ascii="宋体" w:hAnsi="宋体" w:hint="eastAsia"/>
          <w:kern w:val="0"/>
        </w:rPr>
        <w:t>3</w:t>
      </w:r>
      <w:r w:rsidRPr="00EB7210">
        <w:rPr>
          <w:rFonts w:ascii="宋体" w:hAnsi="宋体" w:hint="eastAsia"/>
          <w:kern w:val="0"/>
        </w:rPr>
        <w:t>）不以任何名义向参与采购、评审工作的有关人员赠送回扣、红包、礼金、购物卡、有价证券、贵重物品和好处费、感谢费等；不以任何名义向参与采购、评审工作的有关人员提供高消费宴请及娱乐活动；</w:t>
      </w:r>
    </w:p>
    <w:p w14:paraId="78D26001" w14:textId="77777777" w:rsidR="00412CC8" w:rsidRPr="00EB7210" w:rsidRDefault="00AC35FA">
      <w:pPr>
        <w:widowControl/>
        <w:spacing w:line="400" w:lineRule="exact"/>
        <w:ind w:firstLine="420"/>
        <w:rPr>
          <w:rFonts w:ascii="宋体" w:hAnsi="宋体"/>
          <w:kern w:val="0"/>
        </w:rPr>
      </w:pPr>
      <w:r w:rsidRPr="00EB7210">
        <w:rPr>
          <w:rFonts w:ascii="宋体" w:hAnsi="宋体" w:hint="eastAsia"/>
          <w:kern w:val="0"/>
        </w:rPr>
        <w:t>（</w:t>
      </w:r>
      <w:r w:rsidRPr="00EB7210">
        <w:rPr>
          <w:rFonts w:ascii="宋体" w:hAnsi="宋体" w:hint="eastAsia"/>
          <w:kern w:val="0"/>
        </w:rPr>
        <w:t>4</w:t>
      </w:r>
      <w:r w:rsidRPr="00EB7210">
        <w:rPr>
          <w:rFonts w:ascii="宋体" w:hAnsi="宋体" w:hint="eastAsia"/>
          <w:kern w:val="0"/>
        </w:rPr>
        <w:t>）不以任何名义为参与采购、评审工作的有关人员报销应由参与采购、评审工作的有关人员支付的任何费用；</w:t>
      </w:r>
    </w:p>
    <w:p w14:paraId="39BA1015" w14:textId="77777777" w:rsidR="00412CC8" w:rsidRPr="00EB7210" w:rsidRDefault="00AC35FA">
      <w:pPr>
        <w:widowControl/>
        <w:spacing w:line="400" w:lineRule="exact"/>
        <w:ind w:firstLine="420"/>
        <w:rPr>
          <w:rFonts w:ascii="宋体" w:hAnsi="宋体"/>
          <w:kern w:val="0"/>
        </w:rPr>
      </w:pPr>
      <w:r w:rsidRPr="00EB7210">
        <w:rPr>
          <w:rFonts w:ascii="宋体" w:hAnsi="宋体" w:hint="eastAsia"/>
          <w:kern w:val="0"/>
        </w:rPr>
        <w:t>（</w:t>
      </w:r>
      <w:r w:rsidRPr="00EB7210">
        <w:rPr>
          <w:rFonts w:ascii="宋体" w:hAnsi="宋体" w:hint="eastAsia"/>
          <w:kern w:val="0"/>
        </w:rPr>
        <w:t>5</w:t>
      </w:r>
      <w:r w:rsidRPr="00EB7210">
        <w:rPr>
          <w:rFonts w:ascii="宋体" w:hAnsi="宋体" w:hint="eastAsia"/>
          <w:kern w:val="0"/>
        </w:rPr>
        <w:t>）不以谋取非正当利益为目的，与参与采购、评审工作的有关人员就业务问题进行私下商谈或者达成利益默契；</w:t>
      </w:r>
    </w:p>
    <w:p w14:paraId="3207CA13" w14:textId="77777777" w:rsidR="00412CC8" w:rsidRPr="00EB7210" w:rsidRDefault="00AC35FA">
      <w:pPr>
        <w:widowControl/>
        <w:spacing w:line="400" w:lineRule="exact"/>
        <w:ind w:firstLine="420"/>
        <w:rPr>
          <w:rFonts w:ascii="宋体" w:hAnsi="宋体"/>
          <w:kern w:val="0"/>
        </w:rPr>
      </w:pPr>
      <w:r w:rsidRPr="00EB7210">
        <w:rPr>
          <w:rFonts w:ascii="宋体" w:hAnsi="宋体" w:hint="eastAsia"/>
          <w:kern w:val="0"/>
        </w:rPr>
        <w:t>（</w:t>
      </w:r>
      <w:r w:rsidRPr="00EB7210">
        <w:rPr>
          <w:rFonts w:ascii="宋体" w:hAnsi="宋体" w:hint="eastAsia"/>
          <w:kern w:val="0"/>
        </w:rPr>
        <w:t>6</w:t>
      </w:r>
      <w:r w:rsidRPr="00EB7210">
        <w:rPr>
          <w:rFonts w:ascii="宋体" w:hAnsi="宋体" w:hint="eastAsia"/>
          <w:kern w:val="0"/>
        </w:rPr>
        <w:t>）不以任何名义接受或暗示为参与采购、评审工作的有关人员装修住房、婚丧嫁娶以及境内外旅游等提供方便；</w:t>
      </w:r>
    </w:p>
    <w:p w14:paraId="6FE00993" w14:textId="77777777" w:rsidR="00412CC8" w:rsidRPr="00EB7210" w:rsidRDefault="00AC35FA">
      <w:pPr>
        <w:widowControl/>
        <w:spacing w:line="400" w:lineRule="exact"/>
        <w:ind w:firstLine="420"/>
        <w:rPr>
          <w:rFonts w:ascii="宋体" w:hAnsi="宋体"/>
          <w:kern w:val="0"/>
        </w:rPr>
      </w:pPr>
      <w:r w:rsidRPr="00EB7210">
        <w:rPr>
          <w:rFonts w:ascii="宋体" w:hAnsi="宋体" w:hint="eastAsia"/>
          <w:kern w:val="0"/>
        </w:rPr>
        <w:lastRenderedPageBreak/>
        <w:t>（</w:t>
      </w:r>
      <w:r w:rsidRPr="00EB7210">
        <w:rPr>
          <w:rFonts w:ascii="宋体" w:hAnsi="宋体" w:hint="eastAsia"/>
          <w:kern w:val="0"/>
        </w:rPr>
        <w:t>7</w:t>
      </w:r>
      <w:r w:rsidRPr="00EB7210">
        <w:rPr>
          <w:rFonts w:ascii="宋体" w:hAnsi="宋体" w:hint="eastAsia"/>
          <w:kern w:val="0"/>
        </w:rPr>
        <w:t>）不与采购人</w:t>
      </w:r>
      <w:r w:rsidRPr="00EB7210">
        <w:rPr>
          <w:rFonts w:ascii="宋体" w:hAnsi="宋体" w:hint="eastAsia"/>
          <w:kern w:val="0"/>
        </w:rPr>
        <w:t>、招标代理机构工作人员串通投标，损害国家利益、企业利益以及他人的合法利益；</w:t>
      </w:r>
    </w:p>
    <w:p w14:paraId="00DC41F8" w14:textId="77777777" w:rsidR="00412CC8" w:rsidRPr="00EB7210" w:rsidRDefault="00AC35FA">
      <w:pPr>
        <w:widowControl/>
        <w:spacing w:line="400" w:lineRule="exact"/>
        <w:ind w:firstLine="420"/>
        <w:rPr>
          <w:rFonts w:ascii="宋体" w:hAnsi="宋体"/>
          <w:kern w:val="0"/>
        </w:rPr>
      </w:pPr>
      <w:r w:rsidRPr="00EB7210">
        <w:rPr>
          <w:rFonts w:ascii="宋体" w:hAnsi="宋体" w:hint="eastAsia"/>
          <w:kern w:val="0"/>
        </w:rPr>
        <w:t>（</w:t>
      </w:r>
      <w:r w:rsidRPr="00EB7210">
        <w:rPr>
          <w:rFonts w:ascii="宋体" w:hAnsi="宋体" w:hint="eastAsia"/>
          <w:kern w:val="0"/>
        </w:rPr>
        <w:t>8</w:t>
      </w:r>
      <w:r w:rsidRPr="00EB7210">
        <w:rPr>
          <w:rFonts w:ascii="宋体" w:hAnsi="宋体" w:hint="eastAsia"/>
          <w:kern w:val="0"/>
        </w:rPr>
        <w:t>）不以任何方式与其他应答人相互串通投标，不排挤其他应答人，不损害采购人或其他应答人的合法权益；</w:t>
      </w:r>
    </w:p>
    <w:p w14:paraId="1CDB7A6C" w14:textId="77777777" w:rsidR="00412CC8" w:rsidRPr="00EB7210" w:rsidRDefault="00AC35FA">
      <w:pPr>
        <w:widowControl/>
        <w:spacing w:line="400" w:lineRule="exact"/>
        <w:ind w:firstLine="420"/>
        <w:rPr>
          <w:rFonts w:ascii="宋体" w:hAnsi="宋体"/>
          <w:kern w:val="0"/>
        </w:rPr>
      </w:pPr>
      <w:r w:rsidRPr="00EB7210">
        <w:rPr>
          <w:rFonts w:ascii="宋体" w:hAnsi="宋体" w:hint="eastAsia"/>
          <w:kern w:val="0"/>
        </w:rPr>
        <w:t>（</w:t>
      </w:r>
      <w:r w:rsidRPr="00EB7210">
        <w:rPr>
          <w:rFonts w:ascii="宋体" w:hAnsi="宋体" w:hint="eastAsia"/>
          <w:kern w:val="0"/>
        </w:rPr>
        <w:t>9</w:t>
      </w:r>
      <w:r w:rsidRPr="00EB7210">
        <w:rPr>
          <w:rFonts w:ascii="宋体" w:hAnsi="宋体" w:hint="eastAsia"/>
          <w:kern w:val="0"/>
        </w:rPr>
        <w:t>）不采取捏造事实或者提供虚假投诉材料，恶意投诉、诋毁、排挤其他应答人；</w:t>
      </w:r>
    </w:p>
    <w:p w14:paraId="2AF444F9" w14:textId="77777777" w:rsidR="00412CC8" w:rsidRPr="00EB7210" w:rsidRDefault="00AC35FA">
      <w:pPr>
        <w:widowControl/>
        <w:spacing w:line="400" w:lineRule="exact"/>
        <w:ind w:firstLine="420"/>
        <w:rPr>
          <w:rFonts w:ascii="宋体" w:hAnsi="宋体"/>
          <w:kern w:val="0"/>
        </w:rPr>
      </w:pPr>
      <w:r w:rsidRPr="00EB7210">
        <w:rPr>
          <w:rFonts w:ascii="宋体" w:hAnsi="宋体" w:hint="eastAsia"/>
          <w:kern w:val="0"/>
        </w:rPr>
        <w:t>（</w:t>
      </w:r>
      <w:r w:rsidRPr="00EB7210">
        <w:rPr>
          <w:rFonts w:ascii="宋体" w:hAnsi="宋体" w:hint="eastAsia"/>
          <w:kern w:val="0"/>
        </w:rPr>
        <w:t>10</w:t>
      </w:r>
      <w:r w:rsidRPr="00EB7210">
        <w:rPr>
          <w:rFonts w:ascii="宋体" w:hAnsi="宋体" w:hint="eastAsia"/>
          <w:kern w:val="0"/>
        </w:rPr>
        <w:t>）不以任何形式，在招标采购活动中提供任何虚假信息或者证明文件。</w:t>
      </w:r>
    </w:p>
    <w:p w14:paraId="7806CB39" w14:textId="77777777" w:rsidR="00412CC8" w:rsidRPr="00EB7210" w:rsidRDefault="00AC35FA">
      <w:pPr>
        <w:widowControl/>
        <w:spacing w:line="400" w:lineRule="exact"/>
        <w:ind w:firstLine="420"/>
        <w:rPr>
          <w:rFonts w:ascii="宋体" w:hAnsi="宋体"/>
          <w:kern w:val="0"/>
        </w:rPr>
      </w:pPr>
      <w:r w:rsidRPr="00EB7210">
        <w:rPr>
          <w:rFonts w:ascii="宋体" w:hAnsi="宋体" w:hint="eastAsia"/>
          <w:kern w:val="0"/>
        </w:rPr>
        <w:t>（</w:t>
      </w:r>
      <w:r w:rsidRPr="00EB7210">
        <w:rPr>
          <w:rFonts w:ascii="宋体" w:hAnsi="宋体" w:hint="eastAsia"/>
          <w:kern w:val="0"/>
        </w:rPr>
        <w:t>11</w:t>
      </w:r>
      <w:r w:rsidRPr="00EB7210">
        <w:rPr>
          <w:rFonts w:ascii="宋体" w:hAnsi="宋体" w:hint="eastAsia"/>
          <w:kern w:val="0"/>
        </w:rPr>
        <w:t>）了解并接受《国家电网有限公司应答人不良行为处理管理细则》的全部条款内容。</w:t>
      </w:r>
    </w:p>
    <w:p w14:paraId="37AF4C32" w14:textId="77777777" w:rsidR="00412CC8" w:rsidRPr="00EB7210" w:rsidRDefault="00AC35FA">
      <w:pPr>
        <w:widowControl/>
        <w:spacing w:line="400" w:lineRule="exact"/>
        <w:ind w:firstLine="420"/>
        <w:rPr>
          <w:rFonts w:ascii="宋体" w:hAnsi="宋体"/>
          <w:kern w:val="0"/>
        </w:rPr>
      </w:pPr>
      <w:r w:rsidRPr="00EB7210">
        <w:rPr>
          <w:rFonts w:ascii="宋体" w:hAnsi="宋体" w:hint="eastAsia"/>
          <w:kern w:val="0"/>
        </w:rPr>
        <w:t>（</w:t>
      </w:r>
      <w:r w:rsidRPr="00EB7210">
        <w:rPr>
          <w:rFonts w:ascii="宋体" w:hAnsi="宋体" w:hint="eastAsia"/>
          <w:kern w:val="0"/>
        </w:rPr>
        <w:t>12</w:t>
      </w:r>
      <w:r w:rsidRPr="00EB7210">
        <w:rPr>
          <w:rFonts w:ascii="宋体" w:hAnsi="宋体" w:hint="eastAsia"/>
          <w:kern w:val="0"/>
        </w:rPr>
        <w:t>）我公司知晓最高人民检察院《关于在招标投标活动中全面开展行贿犯罪档案查询的通知》（高检会〔</w:t>
      </w:r>
      <w:r w:rsidRPr="00EB7210">
        <w:rPr>
          <w:rFonts w:ascii="宋体" w:hAnsi="宋体" w:hint="eastAsia"/>
          <w:kern w:val="0"/>
        </w:rPr>
        <w:t>2015</w:t>
      </w:r>
      <w:r w:rsidRPr="00EB7210">
        <w:rPr>
          <w:rFonts w:ascii="宋体" w:hAnsi="宋体" w:hint="eastAsia"/>
          <w:kern w:val="0"/>
        </w:rPr>
        <w:t>〕</w:t>
      </w:r>
      <w:r w:rsidRPr="00EB7210">
        <w:rPr>
          <w:rFonts w:ascii="宋体" w:hAnsi="宋体" w:hint="eastAsia"/>
          <w:kern w:val="0"/>
        </w:rPr>
        <w:t>3</w:t>
      </w:r>
      <w:r w:rsidRPr="00EB7210">
        <w:rPr>
          <w:rFonts w:ascii="宋体" w:hAnsi="宋体" w:hint="eastAsia"/>
          <w:kern w:val="0"/>
        </w:rPr>
        <w:t>号）的要求，已自行在中国裁判</w:t>
      </w:r>
      <w:proofErr w:type="gramStart"/>
      <w:r w:rsidRPr="00EB7210">
        <w:rPr>
          <w:rFonts w:ascii="宋体" w:hAnsi="宋体" w:hint="eastAsia"/>
          <w:kern w:val="0"/>
        </w:rPr>
        <w:t>文书网</w:t>
      </w:r>
      <w:proofErr w:type="gramEnd"/>
      <w:r w:rsidRPr="00EB7210">
        <w:rPr>
          <w:rFonts w:ascii="宋体" w:hAnsi="宋体" w:hint="eastAsia"/>
          <w:kern w:val="0"/>
        </w:rPr>
        <w:t>查询确认、并承诺，我公司、公司法定代表人、拟委任的项目负责人（如谈判文件要求委任项目负责人），在本次应答截止日前三年时间内，均未有行贿犯罪行为。</w:t>
      </w:r>
    </w:p>
    <w:p w14:paraId="5B0AED68" w14:textId="77777777" w:rsidR="00412CC8" w:rsidRPr="00EB7210" w:rsidRDefault="00AC35FA">
      <w:pPr>
        <w:widowControl/>
        <w:topLinePunct/>
        <w:spacing w:line="400" w:lineRule="exact"/>
        <w:ind w:firstLine="420"/>
        <w:rPr>
          <w:rFonts w:ascii="宋体" w:hAnsi="宋体"/>
          <w:kern w:val="0"/>
        </w:rPr>
      </w:pPr>
      <w:r w:rsidRPr="00EB7210">
        <w:rPr>
          <w:rFonts w:ascii="宋体" w:hAnsi="宋体" w:hint="eastAsia"/>
          <w:kern w:val="0"/>
        </w:rPr>
        <w:t>（</w:t>
      </w:r>
      <w:r w:rsidRPr="00EB7210">
        <w:rPr>
          <w:rFonts w:ascii="宋体" w:hAnsi="宋体" w:hint="eastAsia"/>
          <w:kern w:val="0"/>
        </w:rPr>
        <w:t>13</w:t>
      </w:r>
      <w:r w:rsidRPr="00EB7210">
        <w:rPr>
          <w:rFonts w:ascii="宋体" w:hAnsi="宋体" w:hint="eastAsia"/>
          <w:kern w:val="0"/>
        </w:rPr>
        <w:t>）贵公司既可根据国家有关单位的判决、裁定等有效文书认定我公司是否违反承诺，也有权通过对贵公司相关人员的调查来认定我公司是否违反承诺。如违反以上承诺，我公司自愿接受贵公司依据有关规定对我公司的处理（包括但不限于拒绝我公司应答、取消中标资格以及终止合同等），给贵公司造成损失的，予以赔偿。</w:t>
      </w:r>
    </w:p>
    <w:p w14:paraId="4D42A76A" w14:textId="77777777" w:rsidR="00412CC8" w:rsidRPr="00EB7210" w:rsidRDefault="00AC35FA">
      <w:pPr>
        <w:widowControl/>
        <w:topLinePunct/>
        <w:spacing w:line="400" w:lineRule="exact"/>
        <w:ind w:firstLine="420"/>
        <w:rPr>
          <w:rFonts w:ascii="宋体" w:hAnsi="宋体"/>
          <w:kern w:val="0"/>
        </w:rPr>
      </w:pPr>
      <w:r w:rsidRPr="00EB7210">
        <w:rPr>
          <w:rFonts w:ascii="宋体" w:hAnsi="宋体" w:hint="eastAsia"/>
          <w:kern w:val="0"/>
        </w:rPr>
        <w:t>应答人：</w:t>
      </w:r>
    </w:p>
    <w:p w14:paraId="111D7849" w14:textId="77777777" w:rsidR="00412CC8" w:rsidRPr="00EB7210" w:rsidRDefault="00AC35FA">
      <w:pPr>
        <w:widowControl/>
        <w:topLinePunct/>
        <w:spacing w:line="400" w:lineRule="exact"/>
        <w:ind w:firstLine="420"/>
        <w:rPr>
          <w:rFonts w:ascii="宋体" w:hAnsi="宋体"/>
          <w:kern w:val="0"/>
        </w:rPr>
      </w:pPr>
      <w:r w:rsidRPr="00EB7210">
        <w:rPr>
          <w:rFonts w:ascii="宋体" w:hAnsi="宋体" w:hint="eastAsia"/>
          <w:kern w:val="0"/>
        </w:rPr>
        <w:t>单位地址：</w:t>
      </w:r>
    </w:p>
    <w:p w14:paraId="329C35C7" w14:textId="77777777" w:rsidR="00412CC8" w:rsidRPr="00EB7210" w:rsidRDefault="00AC35FA">
      <w:pPr>
        <w:widowControl/>
        <w:topLinePunct/>
        <w:spacing w:line="400" w:lineRule="exact"/>
        <w:ind w:firstLine="420"/>
        <w:rPr>
          <w:rFonts w:ascii="宋体" w:hAnsi="宋体"/>
          <w:kern w:val="0"/>
        </w:rPr>
      </w:pPr>
      <w:r w:rsidRPr="00EB7210">
        <w:rPr>
          <w:rFonts w:ascii="宋体" w:hAnsi="宋体" w:hint="eastAsia"/>
          <w:kern w:val="0"/>
        </w:rPr>
        <w:t>法定代表人或授权代</w:t>
      </w:r>
      <w:r w:rsidRPr="00EB7210">
        <w:rPr>
          <w:rFonts w:ascii="宋体" w:hAnsi="宋体" w:hint="eastAsia"/>
          <w:kern w:val="0"/>
        </w:rPr>
        <w:t>表：</w:t>
      </w:r>
      <w:r w:rsidRPr="00EB7210">
        <w:rPr>
          <w:rFonts w:ascii="宋体" w:hAnsi="宋体" w:hint="eastAsia"/>
          <w:kern w:val="0"/>
        </w:rPr>
        <w:t xml:space="preserve"> </w:t>
      </w:r>
    </w:p>
    <w:p w14:paraId="2DC7E20B" w14:textId="77777777" w:rsidR="00412CC8" w:rsidRPr="00EB7210" w:rsidRDefault="00AC35FA">
      <w:pPr>
        <w:widowControl/>
        <w:topLinePunct/>
        <w:spacing w:line="400" w:lineRule="exact"/>
        <w:ind w:firstLine="420"/>
        <w:rPr>
          <w:rFonts w:ascii="宋体" w:hAnsi="宋体"/>
          <w:kern w:val="0"/>
        </w:rPr>
      </w:pPr>
      <w:r w:rsidRPr="00EB7210">
        <w:rPr>
          <w:rFonts w:ascii="宋体" w:hAnsi="宋体" w:hint="eastAsia"/>
          <w:kern w:val="0"/>
        </w:rPr>
        <w:t>邮政编码：</w:t>
      </w:r>
    </w:p>
    <w:p w14:paraId="68379629" w14:textId="77777777" w:rsidR="00412CC8" w:rsidRPr="00EB7210" w:rsidRDefault="00AC35FA">
      <w:pPr>
        <w:widowControl/>
        <w:topLinePunct/>
        <w:spacing w:line="400" w:lineRule="exact"/>
        <w:ind w:firstLine="420"/>
        <w:rPr>
          <w:rFonts w:ascii="宋体" w:hAnsi="宋体"/>
          <w:kern w:val="0"/>
        </w:rPr>
      </w:pPr>
      <w:r w:rsidRPr="00EB7210">
        <w:rPr>
          <w:rFonts w:ascii="宋体" w:hAnsi="宋体" w:hint="eastAsia"/>
          <w:kern w:val="0"/>
        </w:rPr>
        <w:t>电话：</w:t>
      </w:r>
    </w:p>
    <w:p w14:paraId="37889EC0" w14:textId="77777777" w:rsidR="00412CC8" w:rsidRPr="00EB7210" w:rsidRDefault="00AC35FA">
      <w:pPr>
        <w:widowControl/>
        <w:topLinePunct/>
        <w:spacing w:line="400" w:lineRule="exact"/>
        <w:ind w:firstLine="420"/>
        <w:rPr>
          <w:rFonts w:ascii="宋体" w:hAnsi="宋体"/>
          <w:kern w:val="0"/>
        </w:rPr>
      </w:pPr>
      <w:r w:rsidRPr="00EB7210">
        <w:rPr>
          <w:rFonts w:ascii="宋体" w:hAnsi="宋体" w:hint="eastAsia"/>
          <w:kern w:val="0"/>
        </w:rPr>
        <w:t>传真：</w:t>
      </w:r>
    </w:p>
    <w:p w14:paraId="0F3F0F42" w14:textId="77777777" w:rsidR="00412CC8" w:rsidRPr="00EB7210" w:rsidRDefault="00AC35FA">
      <w:pPr>
        <w:widowControl/>
        <w:topLinePunct/>
        <w:spacing w:line="400" w:lineRule="exact"/>
        <w:ind w:firstLine="420"/>
        <w:rPr>
          <w:rFonts w:ascii="宋体" w:hAnsi="宋体"/>
          <w:kern w:val="0"/>
        </w:rPr>
      </w:pPr>
      <w:r w:rsidRPr="00EB7210">
        <w:rPr>
          <w:rFonts w:ascii="宋体" w:hAnsi="宋体" w:hint="eastAsia"/>
          <w:kern w:val="0"/>
        </w:rPr>
        <w:t>日期：</w:t>
      </w:r>
      <w:r w:rsidRPr="00EB7210">
        <w:rPr>
          <w:rFonts w:ascii="宋体" w:hAnsi="宋体" w:hint="eastAsia"/>
          <w:kern w:val="0"/>
        </w:rPr>
        <w:t>______</w:t>
      </w:r>
      <w:r w:rsidRPr="00EB7210">
        <w:rPr>
          <w:rFonts w:ascii="宋体" w:hAnsi="宋体" w:hint="eastAsia"/>
          <w:kern w:val="0"/>
        </w:rPr>
        <w:t>年</w:t>
      </w:r>
      <w:r w:rsidRPr="00EB7210">
        <w:rPr>
          <w:rFonts w:ascii="宋体" w:hAnsi="宋体" w:hint="eastAsia"/>
          <w:kern w:val="0"/>
        </w:rPr>
        <w:t>______</w:t>
      </w:r>
      <w:r w:rsidRPr="00EB7210">
        <w:rPr>
          <w:rFonts w:ascii="宋体" w:hAnsi="宋体" w:hint="eastAsia"/>
          <w:kern w:val="0"/>
        </w:rPr>
        <w:t>月</w:t>
      </w:r>
      <w:r w:rsidRPr="00EB7210">
        <w:rPr>
          <w:rFonts w:ascii="宋体" w:hAnsi="宋体" w:hint="eastAsia"/>
          <w:kern w:val="0"/>
        </w:rPr>
        <w:t>______</w:t>
      </w:r>
      <w:r w:rsidRPr="00EB7210">
        <w:rPr>
          <w:rFonts w:ascii="宋体" w:hAnsi="宋体" w:hint="eastAsia"/>
          <w:kern w:val="0"/>
        </w:rPr>
        <w:t>日</w:t>
      </w:r>
    </w:p>
    <w:p w14:paraId="013912D9" w14:textId="77777777" w:rsidR="00412CC8" w:rsidRPr="00EB7210" w:rsidRDefault="00AC35FA">
      <w:pPr>
        <w:rPr>
          <w:rFonts w:ascii="宋体" w:hAnsi="宋体"/>
          <w:sz w:val="24"/>
        </w:rPr>
      </w:pPr>
      <w:r w:rsidRPr="00EB7210">
        <w:rPr>
          <w:rFonts w:ascii="宋体" w:hAnsi="宋体" w:hint="eastAsia"/>
          <w:b/>
          <w:sz w:val="24"/>
        </w:rPr>
        <w:br w:type="page"/>
      </w:r>
      <w:r w:rsidRPr="00EB7210">
        <w:rPr>
          <w:rFonts w:ascii="宋体" w:hAnsi="宋体" w:hint="eastAsia"/>
          <w:sz w:val="24"/>
        </w:rPr>
        <w:lastRenderedPageBreak/>
        <w:t>（二）应答函附表</w:t>
      </w:r>
    </w:p>
    <w:p w14:paraId="0594C755" w14:textId="77777777" w:rsidR="00412CC8" w:rsidRPr="00EB7210" w:rsidRDefault="00AC35FA">
      <w:pPr>
        <w:pStyle w:val="affff8"/>
        <w:rPr>
          <w:rFonts w:ascii="宋体" w:eastAsia="宋体" w:hAnsi="宋体"/>
        </w:rPr>
      </w:pPr>
      <w:r w:rsidRPr="00EB7210">
        <w:rPr>
          <w:rFonts w:ascii="宋体" w:eastAsia="宋体" w:hAnsi="宋体" w:hint="eastAsia"/>
        </w:rPr>
        <w:t>应答</w:t>
      </w:r>
      <w:proofErr w:type="gramStart"/>
      <w:r w:rsidRPr="00EB7210">
        <w:rPr>
          <w:rFonts w:ascii="宋体" w:eastAsia="宋体" w:hAnsi="宋体" w:hint="eastAsia"/>
        </w:rPr>
        <w:t>函价格</w:t>
      </w:r>
      <w:proofErr w:type="gramEnd"/>
      <w:r w:rsidRPr="00EB7210">
        <w:rPr>
          <w:rFonts w:ascii="宋体" w:eastAsia="宋体" w:hAnsi="宋体" w:hint="eastAsia"/>
        </w:rPr>
        <w:t>汇总表（包</w:t>
      </w:r>
      <w:r w:rsidRPr="00EB7210">
        <w:rPr>
          <w:rFonts w:ascii="宋体" w:eastAsia="宋体" w:hAnsi="宋体" w:hint="eastAsia"/>
        </w:rPr>
        <w:t>01-</w:t>
      </w:r>
      <w:r w:rsidRPr="00EB7210">
        <w:rPr>
          <w:rFonts w:ascii="宋体" w:eastAsia="宋体" w:hAnsi="宋体" w:hint="eastAsia"/>
        </w:rPr>
        <w:t>包</w:t>
      </w:r>
      <w:r w:rsidRPr="00EB7210">
        <w:rPr>
          <w:rFonts w:ascii="宋体" w:eastAsia="宋体" w:hAnsi="宋体" w:hint="eastAsia"/>
        </w:rPr>
        <w:t>07</w:t>
      </w:r>
      <w:r w:rsidRPr="00EB7210">
        <w:rPr>
          <w:rFonts w:ascii="宋体" w:eastAsia="宋体" w:hAnsi="宋体" w:hint="eastAsia"/>
        </w:rPr>
        <w:t>通用）</w:t>
      </w:r>
    </w:p>
    <w:p w14:paraId="37AFB9B5" w14:textId="77777777" w:rsidR="00412CC8" w:rsidRPr="00EB7210" w:rsidRDefault="00AC35FA">
      <w:pPr>
        <w:pStyle w:val="afffff1"/>
        <w:spacing w:line="320" w:lineRule="exact"/>
        <w:rPr>
          <w:rFonts w:ascii="宋体" w:hAnsi="宋体" w:cs="宋体"/>
          <w:color w:val="auto"/>
          <w:szCs w:val="21"/>
          <w:u w:val="single"/>
        </w:rPr>
      </w:pPr>
      <w:r w:rsidRPr="00EB7210">
        <w:rPr>
          <w:rFonts w:ascii="宋体" w:hAnsi="宋体" w:cs="宋体" w:hint="eastAsia"/>
          <w:color w:val="auto"/>
          <w:szCs w:val="21"/>
        </w:rPr>
        <w:t>采购编号：</w:t>
      </w:r>
      <w:r w:rsidRPr="00EB7210">
        <w:rPr>
          <w:rFonts w:ascii="宋体" w:hAnsi="宋体" w:cs="宋体" w:hint="eastAsia"/>
          <w:color w:val="auto"/>
          <w:szCs w:val="21"/>
          <w:u w:val="single"/>
        </w:rPr>
        <w:t xml:space="preserve">           </w:t>
      </w:r>
    </w:p>
    <w:p w14:paraId="6B743212" w14:textId="77777777" w:rsidR="00412CC8" w:rsidRPr="00EB7210" w:rsidRDefault="00AC35FA">
      <w:pPr>
        <w:pStyle w:val="afffff1"/>
        <w:spacing w:line="320" w:lineRule="exact"/>
        <w:rPr>
          <w:rFonts w:ascii="宋体" w:hAnsi="宋体" w:cs="宋体"/>
          <w:color w:val="auto"/>
          <w:szCs w:val="21"/>
          <w:u w:val="single"/>
        </w:rPr>
      </w:pPr>
      <w:r w:rsidRPr="00EB7210">
        <w:rPr>
          <w:rFonts w:ascii="宋体" w:hAnsi="宋体" w:cs="宋体" w:hint="eastAsia"/>
          <w:color w:val="auto"/>
          <w:szCs w:val="21"/>
        </w:rPr>
        <w:t>分标编号：</w:t>
      </w:r>
      <w:r w:rsidRPr="00EB7210">
        <w:rPr>
          <w:rFonts w:ascii="宋体" w:hAnsi="宋体" w:cs="宋体" w:hint="eastAsia"/>
          <w:color w:val="auto"/>
          <w:szCs w:val="21"/>
          <w:u w:val="single"/>
        </w:rPr>
        <w:t xml:space="preserve">           </w:t>
      </w:r>
    </w:p>
    <w:p w14:paraId="63B1CAE8" w14:textId="77777777" w:rsidR="00412CC8" w:rsidRPr="00EB7210" w:rsidRDefault="00AC35FA">
      <w:pPr>
        <w:pStyle w:val="afffff1"/>
        <w:spacing w:line="320" w:lineRule="exact"/>
        <w:rPr>
          <w:rFonts w:ascii="宋体" w:hAnsi="宋体" w:cs="宋体"/>
          <w:color w:val="auto"/>
          <w:szCs w:val="21"/>
        </w:rPr>
      </w:pPr>
      <w:r w:rsidRPr="00EB7210">
        <w:rPr>
          <w:rFonts w:ascii="宋体" w:hAnsi="宋体" w:cs="宋体" w:hint="eastAsia"/>
          <w:color w:val="auto"/>
          <w:szCs w:val="21"/>
        </w:rPr>
        <w:t>分标名称：</w:t>
      </w:r>
      <w:r w:rsidRPr="00EB7210">
        <w:rPr>
          <w:rFonts w:ascii="宋体" w:hAnsi="宋体" w:cs="宋体" w:hint="eastAsia"/>
          <w:color w:val="auto"/>
          <w:szCs w:val="21"/>
          <w:u w:val="single"/>
        </w:rPr>
        <w:t xml:space="preserve">           </w:t>
      </w:r>
    </w:p>
    <w:p w14:paraId="36C2158D" w14:textId="77777777" w:rsidR="00412CC8" w:rsidRPr="00EB7210" w:rsidRDefault="00AC35FA">
      <w:pPr>
        <w:pStyle w:val="afffff1"/>
        <w:spacing w:line="320" w:lineRule="exact"/>
        <w:rPr>
          <w:rFonts w:ascii="宋体" w:hAnsi="宋体" w:cs="宋体"/>
          <w:color w:val="auto"/>
          <w:szCs w:val="21"/>
          <w:u w:val="single"/>
        </w:rPr>
      </w:pPr>
      <w:r w:rsidRPr="00EB7210">
        <w:rPr>
          <w:rFonts w:ascii="宋体" w:hAnsi="宋体" w:cs="宋体" w:hint="eastAsia"/>
          <w:color w:val="auto"/>
          <w:szCs w:val="21"/>
        </w:rPr>
        <w:t>包</w:t>
      </w:r>
      <w:r w:rsidRPr="00EB7210">
        <w:rPr>
          <w:rFonts w:ascii="宋体" w:hAnsi="宋体" w:cs="宋体" w:hint="eastAsia"/>
          <w:color w:val="auto"/>
          <w:szCs w:val="21"/>
        </w:rPr>
        <w:t xml:space="preserve">    </w:t>
      </w:r>
      <w:r w:rsidRPr="00EB7210">
        <w:rPr>
          <w:rFonts w:ascii="宋体" w:hAnsi="宋体" w:cs="宋体" w:hint="eastAsia"/>
          <w:color w:val="auto"/>
          <w:szCs w:val="21"/>
        </w:rPr>
        <w:t>号：</w:t>
      </w:r>
      <w:r w:rsidRPr="00EB7210">
        <w:rPr>
          <w:rFonts w:ascii="宋体" w:hAnsi="宋体" w:cs="宋体" w:hint="eastAsia"/>
          <w:color w:val="auto"/>
          <w:szCs w:val="21"/>
          <w:u w:val="single"/>
        </w:rPr>
        <w:t xml:space="preserve">           </w:t>
      </w:r>
    </w:p>
    <w:p w14:paraId="4EC191F2" w14:textId="77777777" w:rsidR="00412CC8" w:rsidRPr="00EB7210" w:rsidRDefault="00412CC8">
      <w:pPr>
        <w:pStyle w:val="afffff1"/>
        <w:spacing w:line="320" w:lineRule="exact"/>
        <w:rPr>
          <w:rFonts w:ascii="宋体" w:hAnsi="宋体" w:cs="宋体"/>
          <w:color w:val="auto"/>
          <w:szCs w:val="21"/>
          <w:u w:val="single"/>
        </w:rPr>
      </w:pPr>
    </w:p>
    <w:p w14:paraId="7308D4F1" w14:textId="77777777" w:rsidR="00412CC8" w:rsidRPr="00EB7210" w:rsidRDefault="00AC35FA">
      <w:pPr>
        <w:pStyle w:val="afffff1"/>
        <w:spacing w:line="320" w:lineRule="exact"/>
        <w:jc w:val="right"/>
        <w:rPr>
          <w:rFonts w:ascii="宋体" w:hAnsi="宋体" w:cs="宋体"/>
          <w:color w:val="auto"/>
          <w:szCs w:val="21"/>
        </w:rPr>
      </w:pPr>
      <w:r w:rsidRPr="00EB7210">
        <w:rPr>
          <w:rFonts w:ascii="宋体" w:hAnsi="宋体" w:cs="宋体" w:hint="eastAsia"/>
          <w:color w:val="auto"/>
          <w:szCs w:val="21"/>
        </w:rPr>
        <w:t>货币：人民币</w:t>
      </w:r>
    </w:p>
    <w:tbl>
      <w:tblPr>
        <w:tblW w:w="90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12"/>
        <w:gridCol w:w="5463"/>
        <w:gridCol w:w="1849"/>
      </w:tblGrid>
      <w:tr w:rsidR="00412CC8" w:rsidRPr="00EB7210" w14:paraId="7541B49D" w14:textId="77777777">
        <w:trPr>
          <w:trHeight w:val="2321"/>
          <w:jc w:val="center"/>
        </w:trPr>
        <w:tc>
          <w:tcPr>
            <w:tcW w:w="1712" w:type="dxa"/>
            <w:vMerge w:val="restart"/>
            <w:vAlign w:val="center"/>
          </w:tcPr>
          <w:p w14:paraId="34DE0E33" w14:textId="77777777" w:rsidR="00412CC8" w:rsidRPr="00EB7210" w:rsidRDefault="00AC35FA">
            <w:pPr>
              <w:tabs>
                <w:tab w:val="left" w:pos="7020"/>
                <w:tab w:val="left" w:pos="9000"/>
              </w:tabs>
              <w:adjustRightInd w:val="0"/>
              <w:snapToGrid w:val="0"/>
              <w:spacing w:line="240" w:lineRule="exact"/>
              <w:jc w:val="center"/>
              <w:rPr>
                <w:rFonts w:ascii="宋体" w:hAnsi="宋体" w:cs="宋体"/>
              </w:rPr>
            </w:pPr>
            <w:r w:rsidRPr="00EB7210">
              <w:rPr>
                <w:rFonts w:ascii="宋体" w:hAnsi="宋体" w:cs="宋体" w:hint="eastAsia"/>
              </w:rPr>
              <w:t>应答报价</w:t>
            </w:r>
            <w:r w:rsidRPr="00EB7210">
              <w:rPr>
                <w:rFonts w:ascii="宋体" w:hAnsi="宋体" w:cs="宋体" w:hint="eastAsia"/>
              </w:rPr>
              <w:t xml:space="preserve">    </w:t>
            </w:r>
          </w:p>
        </w:tc>
        <w:tc>
          <w:tcPr>
            <w:tcW w:w="5463" w:type="dxa"/>
            <w:vAlign w:val="center"/>
          </w:tcPr>
          <w:p w14:paraId="45D37CB0" w14:textId="77777777" w:rsidR="00412CC8" w:rsidRPr="00EB7210" w:rsidRDefault="00AC35FA">
            <w:pPr>
              <w:tabs>
                <w:tab w:val="left" w:pos="7020"/>
                <w:tab w:val="left" w:pos="9000"/>
              </w:tabs>
              <w:adjustRightInd w:val="0"/>
              <w:snapToGrid w:val="0"/>
              <w:spacing w:line="240" w:lineRule="exact"/>
              <w:jc w:val="left"/>
            </w:pPr>
            <w:r w:rsidRPr="00EB7210">
              <w:rPr>
                <w:rFonts w:hint="eastAsia"/>
              </w:rPr>
              <w:t>未税金额：</w:t>
            </w:r>
          </w:p>
          <w:p w14:paraId="5D6354B0" w14:textId="77777777" w:rsidR="00412CC8" w:rsidRPr="00EB7210" w:rsidRDefault="00412CC8">
            <w:pPr>
              <w:pStyle w:val="a3"/>
              <w:ind w:firstLine="0"/>
              <w:jc w:val="left"/>
              <w:rPr>
                <w:rFonts w:ascii="宋体" w:hAnsi="宋体" w:cs="宋体"/>
              </w:rPr>
            </w:pPr>
          </w:p>
          <w:p w14:paraId="46B4BB3B" w14:textId="77777777" w:rsidR="00412CC8" w:rsidRPr="00EB7210" w:rsidRDefault="00AC35FA">
            <w:pPr>
              <w:tabs>
                <w:tab w:val="left" w:pos="7020"/>
                <w:tab w:val="left" w:pos="9000"/>
              </w:tabs>
              <w:adjustRightInd w:val="0"/>
              <w:snapToGrid w:val="0"/>
              <w:spacing w:line="240" w:lineRule="exact"/>
              <w:jc w:val="left"/>
            </w:pPr>
            <w:r w:rsidRPr="00EB7210">
              <w:rPr>
                <w:rFonts w:hint="eastAsia"/>
              </w:rPr>
              <w:t>小写：</w:t>
            </w:r>
            <w:r w:rsidRPr="00EB7210">
              <w:rPr>
                <w:rFonts w:hint="eastAsia"/>
                <w:u w:val="single"/>
              </w:rPr>
              <w:t xml:space="preserve">          </w:t>
            </w:r>
            <w:r w:rsidRPr="00EB7210">
              <w:rPr>
                <w:rFonts w:hint="eastAsia"/>
              </w:rPr>
              <w:t>万元</w:t>
            </w:r>
          </w:p>
          <w:p w14:paraId="1E7F915D" w14:textId="77777777" w:rsidR="00412CC8" w:rsidRPr="00EB7210" w:rsidRDefault="00412CC8">
            <w:pPr>
              <w:pStyle w:val="a3"/>
              <w:ind w:firstLine="0"/>
              <w:jc w:val="left"/>
              <w:rPr>
                <w:rFonts w:ascii="宋体" w:hAnsi="宋体" w:cs="宋体"/>
              </w:rPr>
            </w:pPr>
          </w:p>
          <w:p w14:paraId="1EF868D7" w14:textId="77777777" w:rsidR="00412CC8" w:rsidRPr="00EB7210" w:rsidRDefault="00AC35FA">
            <w:pPr>
              <w:pStyle w:val="a3"/>
              <w:ind w:firstLine="0"/>
              <w:jc w:val="left"/>
            </w:pPr>
            <w:r w:rsidRPr="00EB7210">
              <w:rPr>
                <w:rFonts w:ascii="宋体" w:hAnsi="宋体" w:cs="宋体" w:hint="eastAsia"/>
              </w:rPr>
              <w:t>大写：</w:t>
            </w:r>
            <w:r w:rsidRPr="00EB7210">
              <w:rPr>
                <w:rFonts w:hint="eastAsia"/>
                <w:u w:val="single"/>
              </w:rPr>
              <w:t xml:space="preserve">          </w:t>
            </w:r>
          </w:p>
        </w:tc>
        <w:tc>
          <w:tcPr>
            <w:tcW w:w="1849" w:type="dxa"/>
            <w:vAlign w:val="center"/>
          </w:tcPr>
          <w:p w14:paraId="3ADAC198" w14:textId="77777777" w:rsidR="00412CC8" w:rsidRPr="00EB7210" w:rsidRDefault="00AC35FA">
            <w:pPr>
              <w:tabs>
                <w:tab w:val="left" w:pos="7020"/>
                <w:tab w:val="left" w:pos="9000"/>
              </w:tabs>
              <w:adjustRightInd w:val="0"/>
              <w:snapToGrid w:val="0"/>
              <w:spacing w:line="240" w:lineRule="exact"/>
              <w:rPr>
                <w:rFonts w:ascii="宋体" w:hAnsi="宋体" w:cs="宋体"/>
              </w:rPr>
            </w:pPr>
            <w:r w:rsidRPr="00EB7210">
              <w:rPr>
                <w:rFonts w:ascii="宋体" w:hAnsi="宋体" w:cs="宋体" w:hint="eastAsia"/>
              </w:rPr>
              <w:t>增值税税率（</w:t>
            </w:r>
            <w:r w:rsidRPr="00EB7210">
              <w:rPr>
                <w:rFonts w:ascii="宋体" w:hAnsi="宋体" w:cs="宋体" w:hint="eastAsia"/>
              </w:rPr>
              <w:t>%</w:t>
            </w:r>
            <w:r w:rsidRPr="00EB7210">
              <w:rPr>
                <w:rFonts w:ascii="宋体" w:hAnsi="宋体" w:cs="宋体" w:hint="eastAsia"/>
              </w:rPr>
              <w:t>）</w:t>
            </w:r>
          </w:p>
        </w:tc>
      </w:tr>
      <w:tr w:rsidR="00412CC8" w:rsidRPr="00EB7210" w14:paraId="53A41C3D" w14:textId="77777777">
        <w:trPr>
          <w:trHeight w:val="2139"/>
          <w:jc w:val="center"/>
        </w:trPr>
        <w:tc>
          <w:tcPr>
            <w:tcW w:w="1712" w:type="dxa"/>
            <w:vMerge/>
            <w:vAlign w:val="center"/>
          </w:tcPr>
          <w:p w14:paraId="74BAE76A" w14:textId="77777777" w:rsidR="00412CC8" w:rsidRPr="00EB7210" w:rsidRDefault="00412CC8">
            <w:pPr>
              <w:tabs>
                <w:tab w:val="left" w:pos="7020"/>
                <w:tab w:val="left" w:pos="9000"/>
              </w:tabs>
              <w:adjustRightInd w:val="0"/>
              <w:snapToGrid w:val="0"/>
              <w:spacing w:line="240" w:lineRule="exact"/>
              <w:jc w:val="center"/>
              <w:rPr>
                <w:rFonts w:ascii="宋体" w:hAnsi="宋体" w:cs="宋体"/>
              </w:rPr>
            </w:pPr>
          </w:p>
        </w:tc>
        <w:tc>
          <w:tcPr>
            <w:tcW w:w="5463" w:type="dxa"/>
            <w:tcBorders>
              <w:bottom w:val="single" w:sz="8" w:space="0" w:color="auto"/>
            </w:tcBorders>
            <w:vAlign w:val="center"/>
          </w:tcPr>
          <w:p w14:paraId="414CBB6E" w14:textId="77777777" w:rsidR="00412CC8" w:rsidRPr="00EB7210" w:rsidRDefault="00AC35FA">
            <w:pPr>
              <w:tabs>
                <w:tab w:val="left" w:pos="7020"/>
                <w:tab w:val="left" w:pos="9000"/>
              </w:tabs>
              <w:adjustRightInd w:val="0"/>
              <w:snapToGrid w:val="0"/>
              <w:spacing w:line="240" w:lineRule="exact"/>
              <w:jc w:val="left"/>
            </w:pPr>
            <w:r w:rsidRPr="00EB7210">
              <w:rPr>
                <w:rFonts w:hint="eastAsia"/>
              </w:rPr>
              <w:t>含税金额：</w:t>
            </w:r>
            <w:r w:rsidRPr="00EB7210">
              <w:rPr>
                <w:rFonts w:hint="eastAsia"/>
              </w:rPr>
              <w:t xml:space="preserve"> </w:t>
            </w:r>
          </w:p>
          <w:p w14:paraId="37BF306C" w14:textId="77777777" w:rsidR="00412CC8" w:rsidRPr="00EB7210" w:rsidRDefault="00412CC8">
            <w:pPr>
              <w:pStyle w:val="a3"/>
              <w:ind w:firstLine="0"/>
              <w:jc w:val="left"/>
              <w:rPr>
                <w:rFonts w:ascii="宋体" w:hAnsi="宋体" w:cs="宋体"/>
              </w:rPr>
            </w:pPr>
          </w:p>
          <w:p w14:paraId="3CB16152" w14:textId="77777777" w:rsidR="00412CC8" w:rsidRPr="00EB7210" w:rsidRDefault="00AC35FA">
            <w:pPr>
              <w:tabs>
                <w:tab w:val="left" w:pos="7020"/>
                <w:tab w:val="left" w:pos="9000"/>
              </w:tabs>
              <w:adjustRightInd w:val="0"/>
              <w:snapToGrid w:val="0"/>
              <w:spacing w:line="240" w:lineRule="exact"/>
              <w:jc w:val="left"/>
            </w:pPr>
            <w:r w:rsidRPr="00EB7210">
              <w:rPr>
                <w:rFonts w:hint="eastAsia"/>
              </w:rPr>
              <w:t>小写：</w:t>
            </w:r>
            <w:r w:rsidRPr="00EB7210">
              <w:rPr>
                <w:rFonts w:hint="eastAsia"/>
                <w:u w:val="single"/>
              </w:rPr>
              <w:t xml:space="preserve">          </w:t>
            </w:r>
            <w:r w:rsidRPr="00EB7210">
              <w:rPr>
                <w:rFonts w:hint="eastAsia"/>
              </w:rPr>
              <w:t>万元</w:t>
            </w:r>
          </w:p>
          <w:p w14:paraId="7BEF6891" w14:textId="77777777" w:rsidR="00412CC8" w:rsidRPr="00EB7210" w:rsidRDefault="00412CC8">
            <w:pPr>
              <w:pStyle w:val="a3"/>
              <w:ind w:firstLine="0"/>
              <w:jc w:val="left"/>
              <w:rPr>
                <w:rFonts w:ascii="宋体" w:hAnsi="宋体" w:cs="宋体"/>
              </w:rPr>
            </w:pPr>
          </w:p>
          <w:p w14:paraId="2A8B8474" w14:textId="77777777" w:rsidR="00412CC8" w:rsidRPr="00EB7210" w:rsidRDefault="00AC35FA">
            <w:pPr>
              <w:tabs>
                <w:tab w:val="left" w:pos="7020"/>
                <w:tab w:val="left" w:pos="9000"/>
              </w:tabs>
              <w:adjustRightInd w:val="0"/>
              <w:snapToGrid w:val="0"/>
              <w:spacing w:line="240" w:lineRule="exact"/>
              <w:rPr>
                <w:rFonts w:ascii="宋体" w:hAnsi="宋体" w:cs="宋体"/>
              </w:rPr>
            </w:pPr>
            <w:r w:rsidRPr="00EB7210">
              <w:rPr>
                <w:rFonts w:ascii="宋体" w:hAnsi="宋体" w:cs="宋体" w:hint="eastAsia"/>
              </w:rPr>
              <w:t>大写：</w:t>
            </w:r>
            <w:r w:rsidRPr="00EB7210">
              <w:rPr>
                <w:rFonts w:hint="eastAsia"/>
                <w:u w:val="single"/>
              </w:rPr>
              <w:t xml:space="preserve">          </w:t>
            </w:r>
          </w:p>
        </w:tc>
        <w:tc>
          <w:tcPr>
            <w:tcW w:w="1849" w:type="dxa"/>
            <w:vAlign w:val="center"/>
          </w:tcPr>
          <w:p w14:paraId="456520B2" w14:textId="77777777" w:rsidR="00412CC8" w:rsidRPr="00EB7210" w:rsidRDefault="00412CC8">
            <w:pPr>
              <w:tabs>
                <w:tab w:val="left" w:pos="7020"/>
                <w:tab w:val="left" w:pos="9000"/>
              </w:tabs>
              <w:adjustRightInd w:val="0"/>
              <w:snapToGrid w:val="0"/>
              <w:spacing w:line="240" w:lineRule="exact"/>
              <w:jc w:val="center"/>
              <w:rPr>
                <w:rFonts w:ascii="宋体" w:hAnsi="宋体" w:cs="宋体"/>
              </w:rPr>
            </w:pPr>
          </w:p>
        </w:tc>
      </w:tr>
    </w:tbl>
    <w:p w14:paraId="59DC2640" w14:textId="77777777" w:rsidR="00412CC8" w:rsidRPr="00EB7210" w:rsidRDefault="00412CC8">
      <w:pPr>
        <w:adjustRightInd w:val="0"/>
        <w:spacing w:line="240" w:lineRule="exact"/>
        <w:ind w:leftChars="399" w:left="991" w:hangingChars="73" w:hanging="153"/>
        <w:rPr>
          <w:rFonts w:ascii="宋体" w:hAnsi="宋体" w:cs="宋体"/>
        </w:rPr>
      </w:pPr>
    </w:p>
    <w:p w14:paraId="6DB45A23" w14:textId="77777777" w:rsidR="00412CC8" w:rsidRPr="00EB7210" w:rsidRDefault="00AC35FA">
      <w:pPr>
        <w:adjustRightInd w:val="0"/>
        <w:spacing w:line="240" w:lineRule="exact"/>
        <w:ind w:firstLineChars="200" w:firstLine="420"/>
        <w:jc w:val="left"/>
        <w:rPr>
          <w:rFonts w:ascii="宋体" w:hAnsi="宋体" w:cs="宋体"/>
        </w:rPr>
      </w:pPr>
      <w:r w:rsidRPr="00EB7210">
        <w:rPr>
          <w:rFonts w:ascii="宋体" w:hAnsi="宋体" w:cs="宋体" w:hint="eastAsia"/>
        </w:rPr>
        <w:t>注：</w:t>
      </w:r>
      <w:r w:rsidRPr="00EB7210">
        <w:rPr>
          <w:rFonts w:ascii="宋体" w:hAnsi="宋体" w:cs="宋体" w:hint="eastAsia"/>
        </w:rPr>
        <w:t>1</w:t>
      </w:r>
      <w:r w:rsidRPr="00EB7210">
        <w:rPr>
          <w:rFonts w:ascii="宋体" w:hAnsi="宋体" w:cs="宋体" w:hint="eastAsia"/>
        </w:rPr>
        <w:t>、离线投标工具中填写该应答报价。</w:t>
      </w:r>
      <w:r w:rsidRPr="00EB7210">
        <w:rPr>
          <w:rFonts w:ascii="宋体" w:hAnsi="宋体" w:cs="宋体" w:hint="eastAsia"/>
        </w:rPr>
        <w:t xml:space="preserve"> </w:t>
      </w:r>
    </w:p>
    <w:p w14:paraId="3AF2D857" w14:textId="77777777" w:rsidR="00412CC8" w:rsidRPr="00EB7210" w:rsidRDefault="00AC35FA">
      <w:pPr>
        <w:adjustRightInd w:val="0"/>
        <w:spacing w:line="240" w:lineRule="exact"/>
        <w:ind w:firstLineChars="400" w:firstLine="840"/>
        <w:jc w:val="left"/>
        <w:rPr>
          <w:rFonts w:ascii="宋体" w:hAnsi="宋体" w:cs="宋体"/>
        </w:rPr>
      </w:pPr>
      <w:r w:rsidRPr="00EB7210">
        <w:rPr>
          <w:rFonts w:ascii="宋体" w:hAnsi="宋体" w:cs="宋体" w:hint="eastAsia"/>
        </w:rPr>
        <w:t>2</w:t>
      </w:r>
      <w:r w:rsidRPr="00EB7210">
        <w:rPr>
          <w:rFonts w:ascii="宋体" w:hAnsi="宋体" w:cs="宋体" w:hint="eastAsia"/>
        </w:rPr>
        <w:t>、以</w:t>
      </w:r>
      <w:r w:rsidRPr="00EB7210">
        <w:rPr>
          <w:rFonts w:ascii="宋体" w:hAnsi="宋体" w:cs="宋体" w:hint="eastAsia"/>
          <w:b/>
          <w:bCs/>
        </w:rPr>
        <w:t>万元</w:t>
      </w:r>
      <w:r w:rsidRPr="00EB7210">
        <w:rPr>
          <w:rFonts w:ascii="宋体" w:hAnsi="宋体" w:cs="宋体" w:hint="eastAsia"/>
        </w:rPr>
        <w:t>单位报价。</w:t>
      </w:r>
    </w:p>
    <w:p w14:paraId="1162638A" w14:textId="77777777" w:rsidR="00412CC8" w:rsidRPr="00EB7210" w:rsidRDefault="00AC35FA">
      <w:pPr>
        <w:adjustRightInd w:val="0"/>
        <w:spacing w:line="240" w:lineRule="exact"/>
        <w:ind w:firstLineChars="400" w:firstLine="840"/>
        <w:jc w:val="left"/>
        <w:rPr>
          <w:rFonts w:ascii="宋体" w:hAnsi="宋体" w:cs="宋体"/>
        </w:rPr>
      </w:pPr>
      <w:r w:rsidRPr="00EB7210">
        <w:rPr>
          <w:rFonts w:ascii="宋体" w:hAnsi="宋体" w:cs="宋体" w:hint="eastAsia"/>
        </w:rPr>
        <w:t>3</w:t>
      </w:r>
      <w:r w:rsidRPr="00EB7210">
        <w:rPr>
          <w:rFonts w:ascii="宋体" w:hAnsi="宋体" w:cs="宋体" w:hint="eastAsia"/>
        </w:rPr>
        <w:t>、含税金额</w:t>
      </w:r>
      <w:r w:rsidRPr="00EB7210">
        <w:rPr>
          <w:rFonts w:ascii="宋体" w:hAnsi="宋体" w:cs="宋体" w:hint="eastAsia"/>
        </w:rPr>
        <w:t>=</w:t>
      </w:r>
      <w:r w:rsidRPr="00EB7210">
        <w:rPr>
          <w:rFonts w:ascii="宋体" w:hAnsi="宋体" w:cs="宋体" w:hint="eastAsia"/>
        </w:rPr>
        <w:t>未含税金额</w:t>
      </w:r>
      <w:r w:rsidRPr="00EB7210">
        <w:rPr>
          <w:rFonts w:ascii="宋体" w:hAnsi="宋体" w:cs="宋体" w:hint="eastAsia"/>
        </w:rPr>
        <w:t>*</w:t>
      </w:r>
      <w:r w:rsidRPr="00EB7210">
        <w:rPr>
          <w:rFonts w:ascii="宋体" w:hAnsi="宋体" w:cs="宋体" w:hint="eastAsia"/>
        </w:rPr>
        <w:t>（</w:t>
      </w:r>
      <w:r w:rsidRPr="00EB7210">
        <w:rPr>
          <w:rFonts w:ascii="宋体" w:hAnsi="宋体" w:cs="宋体" w:hint="eastAsia"/>
        </w:rPr>
        <w:t>1+</w:t>
      </w:r>
      <w:r w:rsidRPr="00EB7210">
        <w:rPr>
          <w:rFonts w:ascii="宋体" w:hAnsi="宋体" w:cs="宋体" w:hint="eastAsia"/>
        </w:rPr>
        <w:t>增值税税率）</w:t>
      </w:r>
    </w:p>
    <w:p w14:paraId="0691681F" w14:textId="77777777" w:rsidR="00412CC8" w:rsidRPr="00EB7210" w:rsidRDefault="00AC35FA">
      <w:pPr>
        <w:adjustRightInd w:val="0"/>
        <w:spacing w:line="240" w:lineRule="exact"/>
        <w:ind w:firstLineChars="400" w:firstLine="840"/>
        <w:jc w:val="left"/>
        <w:rPr>
          <w:rFonts w:ascii="宋体" w:hAnsi="宋体" w:cs="宋体"/>
        </w:rPr>
      </w:pPr>
      <w:r w:rsidRPr="00EB7210">
        <w:rPr>
          <w:rFonts w:ascii="宋体" w:hAnsi="宋体" w:cs="宋体" w:hint="eastAsia"/>
        </w:rPr>
        <w:t>4</w:t>
      </w:r>
      <w:r w:rsidRPr="00EB7210">
        <w:rPr>
          <w:rFonts w:ascii="宋体" w:hAnsi="宋体" w:cs="宋体" w:hint="eastAsia"/>
        </w:rPr>
        <w:t>、提示：报价最多保留至分位。</w:t>
      </w:r>
    </w:p>
    <w:p w14:paraId="13542F94" w14:textId="77777777" w:rsidR="00412CC8" w:rsidRPr="00EB7210" w:rsidRDefault="00412CC8">
      <w:pPr>
        <w:adjustRightInd w:val="0"/>
        <w:spacing w:line="240" w:lineRule="exact"/>
        <w:ind w:firstLineChars="200" w:firstLine="420"/>
        <w:jc w:val="left"/>
      </w:pPr>
    </w:p>
    <w:p w14:paraId="1FB1EABA" w14:textId="77777777" w:rsidR="00412CC8" w:rsidRPr="00EB7210" w:rsidRDefault="00412CC8">
      <w:pPr>
        <w:adjustRightInd w:val="0"/>
        <w:spacing w:line="240" w:lineRule="exact"/>
        <w:ind w:firstLineChars="200" w:firstLine="420"/>
        <w:jc w:val="left"/>
      </w:pPr>
    </w:p>
    <w:p w14:paraId="0786B0A0" w14:textId="77777777" w:rsidR="00412CC8" w:rsidRPr="00EB7210" w:rsidRDefault="00412CC8">
      <w:pPr>
        <w:pStyle w:val="afffff1"/>
        <w:tabs>
          <w:tab w:val="clear" w:pos="630"/>
          <w:tab w:val="right" w:pos="4962"/>
        </w:tabs>
        <w:spacing w:line="320" w:lineRule="exact"/>
        <w:jc w:val="right"/>
        <w:rPr>
          <w:rFonts w:ascii="宋体" w:hAnsi="宋体" w:cs="宋体"/>
          <w:color w:val="auto"/>
          <w:szCs w:val="21"/>
        </w:rPr>
      </w:pPr>
    </w:p>
    <w:p w14:paraId="55328F70" w14:textId="77777777" w:rsidR="00412CC8" w:rsidRPr="00EB7210" w:rsidRDefault="00412CC8">
      <w:pPr>
        <w:pStyle w:val="afffff1"/>
        <w:tabs>
          <w:tab w:val="clear" w:pos="630"/>
          <w:tab w:val="right" w:pos="4962"/>
        </w:tabs>
        <w:spacing w:line="320" w:lineRule="exact"/>
        <w:jc w:val="right"/>
        <w:rPr>
          <w:rFonts w:ascii="宋体" w:hAnsi="宋体" w:cs="宋体"/>
          <w:color w:val="auto"/>
          <w:szCs w:val="21"/>
        </w:rPr>
      </w:pPr>
    </w:p>
    <w:p w14:paraId="0FB5A710" w14:textId="77777777" w:rsidR="00412CC8" w:rsidRPr="00EB7210" w:rsidRDefault="00412CC8">
      <w:pPr>
        <w:pStyle w:val="afffff1"/>
        <w:tabs>
          <w:tab w:val="clear" w:pos="630"/>
          <w:tab w:val="right" w:pos="4962"/>
        </w:tabs>
        <w:spacing w:line="320" w:lineRule="exact"/>
        <w:jc w:val="right"/>
        <w:rPr>
          <w:rFonts w:ascii="宋体" w:hAnsi="宋体" w:cs="宋体"/>
          <w:color w:val="auto"/>
          <w:szCs w:val="21"/>
        </w:rPr>
      </w:pPr>
    </w:p>
    <w:p w14:paraId="46D6CF74" w14:textId="77777777" w:rsidR="00412CC8" w:rsidRPr="00EB7210" w:rsidRDefault="00412CC8">
      <w:pPr>
        <w:pStyle w:val="afffff1"/>
        <w:tabs>
          <w:tab w:val="clear" w:pos="630"/>
          <w:tab w:val="right" w:pos="4962"/>
        </w:tabs>
        <w:spacing w:line="320" w:lineRule="exact"/>
        <w:jc w:val="right"/>
        <w:rPr>
          <w:rFonts w:ascii="宋体" w:hAnsi="宋体" w:cs="宋体"/>
          <w:color w:val="auto"/>
          <w:szCs w:val="21"/>
        </w:rPr>
      </w:pPr>
    </w:p>
    <w:p w14:paraId="39E16949" w14:textId="77777777" w:rsidR="00412CC8" w:rsidRPr="00EB7210" w:rsidRDefault="00AC35FA">
      <w:pPr>
        <w:pStyle w:val="afffff1"/>
        <w:tabs>
          <w:tab w:val="clear" w:pos="630"/>
          <w:tab w:val="right" w:pos="4962"/>
        </w:tabs>
        <w:spacing w:line="320" w:lineRule="exact"/>
        <w:jc w:val="right"/>
        <w:rPr>
          <w:rFonts w:ascii="宋体" w:hAnsi="宋体" w:cs="宋体"/>
          <w:color w:val="auto"/>
          <w:szCs w:val="21"/>
        </w:rPr>
      </w:pPr>
      <w:r w:rsidRPr="00EB7210">
        <w:rPr>
          <w:rFonts w:ascii="宋体" w:hAnsi="宋体" w:cs="宋体" w:hint="eastAsia"/>
          <w:color w:val="auto"/>
          <w:szCs w:val="21"/>
        </w:rPr>
        <w:t>应答人：（盖单位章）</w:t>
      </w:r>
      <w:r w:rsidRPr="00EB7210">
        <w:rPr>
          <w:rFonts w:ascii="宋体" w:hAnsi="宋体" w:cs="宋体" w:hint="eastAsia"/>
          <w:color w:val="auto"/>
          <w:szCs w:val="21"/>
          <w:u w:val="single"/>
        </w:rPr>
        <w:tab/>
      </w:r>
    </w:p>
    <w:p w14:paraId="1790EEB0" w14:textId="77777777" w:rsidR="00412CC8" w:rsidRPr="00EB7210" w:rsidRDefault="00AC35FA">
      <w:pPr>
        <w:pStyle w:val="afffff1"/>
        <w:tabs>
          <w:tab w:val="clear" w:pos="630"/>
          <w:tab w:val="right" w:pos="4962"/>
        </w:tabs>
        <w:spacing w:line="320" w:lineRule="exact"/>
        <w:jc w:val="right"/>
        <w:rPr>
          <w:rFonts w:ascii="宋体" w:hAnsi="宋体" w:cs="宋体"/>
          <w:color w:val="auto"/>
          <w:szCs w:val="21"/>
        </w:rPr>
      </w:pPr>
      <w:r w:rsidRPr="00EB7210">
        <w:rPr>
          <w:rFonts w:ascii="宋体" w:hAnsi="宋体" w:cs="宋体" w:hint="eastAsia"/>
          <w:color w:val="auto"/>
          <w:szCs w:val="21"/>
        </w:rPr>
        <w:t>法定代表人（或委托代理人）：（签字）</w:t>
      </w:r>
      <w:r w:rsidRPr="00EB7210">
        <w:rPr>
          <w:rFonts w:ascii="宋体" w:hAnsi="宋体" w:cs="宋体" w:hint="eastAsia"/>
          <w:color w:val="auto"/>
          <w:szCs w:val="21"/>
          <w:u w:val="single"/>
        </w:rPr>
        <w:tab/>
      </w:r>
    </w:p>
    <w:p w14:paraId="2E218F42" w14:textId="77777777" w:rsidR="00412CC8" w:rsidRPr="00EB7210" w:rsidRDefault="00AC35FA">
      <w:pPr>
        <w:adjustRightInd w:val="0"/>
        <w:jc w:val="right"/>
        <w:rPr>
          <w:rFonts w:ascii="宋体" w:hAnsi="宋体" w:cs="宋体"/>
          <w:szCs w:val="21"/>
        </w:rPr>
      </w:pPr>
      <w:r w:rsidRPr="00EB7210">
        <w:rPr>
          <w:rFonts w:ascii="宋体" w:hAnsi="宋体" w:cs="宋体" w:hint="eastAsia"/>
          <w:szCs w:val="21"/>
        </w:rPr>
        <w:t>____</w:t>
      </w:r>
      <w:r w:rsidRPr="00EB7210">
        <w:rPr>
          <w:rFonts w:ascii="宋体" w:hAnsi="宋体" w:cs="宋体" w:hint="eastAsia"/>
          <w:szCs w:val="21"/>
        </w:rPr>
        <w:t>年</w:t>
      </w:r>
      <w:r w:rsidRPr="00EB7210">
        <w:rPr>
          <w:rFonts w:ascii="宋体" w:hAnsi="宋体" w:cs="宋体" w:hint="eastAsia"/>
          <w:szCs w:val="21"/>
        </w:rPr>
        <w:t>____</w:t>
      </w:r>
      <w:r w:rsidRPr="00EB7210">
        <w:rPr>
          <w:rFonts w:ascii="宋体" w:hAnsi="宋体" w:cs="宋体" w:hint="eastAsia"/>
          <w:szCs w:val="21"/>
        </w:rPr>
        <w:t>月</w:t>
      </w:r>
      <w:r w:rsidRPr="00EB7210">
        <w:rPr>
          <w:rFonts w:ascii="宋体" w:hAnsi="宋体" w:cs="宋体" w:hint="eastAsia"/>
          <w:szCs w:val="21"/>
        </w:rPr>
        <w:t>____</w:t>
      </w:r>
      <w:r w:rsidRPr="00EB7210">
        <w:rPr>
          <w:rFonts w:ascii="宋体" w:hAnsi="宋体" w:cs="宋体" w:hint="eastAsia"/>
          <w:szCs w:val="21"/>
        </w:rPr>
        <w:t>日</w:t>
      </w:r>
    </w:p>
    <w:p w14:paraId="5881AF17" w14:textId="77777777" w:rsidR="00412CC8" w:rsidRPr="00EB7210" w:rsidRDefault="00412CC8">
      <w:pPr>
        <w:adjustRightInd w:val="0"/>
        <w:jc w:val="center"/>
        <w:rPr>
          <w:rFonts w:ascii="宋体" w:hAnsi="宋体" w:cs="宋体"/>
          <w:szCs w:val="21"/>
        </w:rPr>
      </w:pPr>
    </w:p>
    <w:p w14:paraId="0226F694" w14:textId="77777777" w:rsidR="00412CC8" w:rsidRPr="00EB7210" w:rsidRDefault="00412CC8">
      <w:pPr>
        <w:pStyle w:val="afffff1"/>
        <w:tabs>
          <w:tab w:val="clear" w:pos="630"/>
          <w:tab w:val="right" w:pos="4962"/>
        </w:tabs>
        <w:spacing w:line="320" w:lineRule="exact"/>
        <w:jc w:val="right"/>
        <w:rPr>
          <w:rFonts w:ascii="宋体" w:hAnsi="宋体" w:cs="宋体"/>
          <w:color w:val="auto"/>
          <w:szCs w:val="21"/>
        </w:rPr>
      </w:pPr>
    </w:p>
    <w:p w14:paraId="2BCE2A7D" w14:textId="77777777" w:rsidR="00412CC8" w:rsidRPr="00EB7210" w:rsidRDefault="00412CC8">
      <w:pPr>
        <w:pStyle w:val="afffff1"/>
        <w:tabs>
          <w:tab w:val="clear" w:pos="630"/>
          <w:tab w:val="right" w:pos="4962"/>
        </w:tabs>
        <w:spacing w:line="320" w:lineRule="exact"/>
        <w:jc w:val="right"/>
        <w:rPr>
          <w:rFonts w:ascii="宋体" w:hAnsi="宋体" w:cs="宋体"/>
          <w:color w:val="auto"/>
          <w:szCs w:val="21"/>
        </w:rPr>
      </w:pPr>
    </w:p>
    <w:p w14:paraId="1F40C306" w14:textId="77777777" w:rsidR="00412CC8" w:rsidRPr="00EB7210" w:rsidRDefault="00412CC8">
      <w:pPr>
        <w:pStyle w:val="afffff1"/>
        <w:tabs>
          <w:tab w:val="clear" w:pos="630"/>
          <w:tab w:val="right" w:pos="4962"/>
        </w:tabs>
        <w:spacing w:line="320" w:lineRule="exact"/>
        <w:jc w:val="right"/>
        <w:rPr>
          <w:rFonts w:ascii="宋体" w:hAnsi="宋体" w:cs="宋体"/>
          <w:color w:val="auto"/>
          <w:szCs w:val="21"/>
        </w:rPr>
      </w:pPr>
    </w:p>
    <w:p w14:paraId="12867DD9" w14:textId="77777777" w:rsidR="00412CC8" w:rsidRPr="00EB7210" w:rsidRDefault="00412CC8">
      <w:pPr>
        <w:adjustRightInd w:val="0"/>
        <w:rPr>
          <w:rFonts w:ascii="宋体" w:hAnsi="宋体" w:cs="宋体"/>
          <w:szCs w:val="21"/>
        </w:rPr>
      </w:pPr>
    </w:p>
    <w:p w14:paraId="4C9697F1" w14:textId="77777777" w:rsidR="00412CC8" w:rsidRPr="00EB7210" w:rsidRDefault="00412CC8">
      <w:pPr>
        <w:adjustRightInd w:val="0"/>
        <w:jc w:val="right"/>
        <w:rPr>
          <w:rFonts w:ascii="宋体" w:hAnsi="宋体" w:cs="宋体"/>
          <w:szCs w:val="21"/>
        </w:rPr>
      </w:pPr>
    </w:p>
    <w:p w14:paraId="484FD589" w14:textId="77777777" w:rsidR="00412CC8" w:rsidRPr="00EB7210" w:rsidRDefault="00412CC8">
      <w:pPr>
        <w:rPr>
          <w:rFonts w:ascii="宋体" w:hAnsi="宋体"/>
          <w:sz w:val="24"/>
        </w:rPr>
      </w:pPr>
    </w:p>
    <w:p w14:paraId="39BFD292" w14:textId="77777777" w:rsidR="00412CC8" w:rsidRPr="00EB7210" w:rsidRDefault="00412CC8">
      <w:pPr>
        <w:pStyle w:val="afffff1"/>
        <w:tabs>
          <w:tab w:val="clear" w:pos="630"/>
          <w:tab w:val="right" w:pos="4962"/>
        </w:tabs>
        <w:spacing w:line="320" w:lineRule="exact"/>
        <w:jc w:val="right"/>
        <w:rPr>
          <w:rFonts w:ascii="宋体" w:hAnsi="宋体" w:cs="宋体"/>
          <w:color w:val="auto"/>
          <w:szCs w:val="21"/>
        </w:rPr>
      </w:pPr>
    </w:p>
    <w:p w14:paraId="0EFDF0CD" w14:textId="77777777" w:rsidR="00412CC8" w:rsidRPr="00EB7210" w:rsidRDefault="00412CC8">
      <w:pPr>
        <w:wordWrap w:val="0"/>
      </w:pPr>
    </w:p>
    <w:p w14:paraId="3F0BA012" w14:textId="77777777" w:rsidR="00412CC8" w:rsidRPr="00EB7210" w:rsidRDefault="00412CC8">
      <w:pPr>
        <w:pStyle w:val="a3"/>
      </w:pPr>
    </w:p>
    <w:p w14:paraId="3C08A3D6" w14:textId="77777777" w:rsidR="00412CC8" w:rsidRPr="00EB7210" w:rsidRDefault="00AC35FA">
      <w:pPr>
        <w:adjustRightInd w:val="0"/>
        <w:snapToGrid w:val="0"/>
        <w:jc w:val="left"/>
        <w:rPr>
          <w:rFonts w:ascii="宋体" w:hAnsi="宋体"/>
          <w:sz w:val="30"/>
          <w:szCs w:val="30"/>
        </w:rPr>
      </w:pPr>
      <w:r w:rsidRPr="00EB7210">
        <w:rPr>
          <w:rFonts w:ascii="宋体" w:hAnsi="宋体" w:hint="eastAsia"/>
          <w:b/>
          <w:sz w:val="28"/>
        </w:rPr>
        <w:t>分标编号</w:t>
      </w:r>
      <w:r w:rsidRPr="00EB7210">
        <w:rPr>
          <w:rFonts w:ascii="宋体" w:hAnsi="宋体" w:hint="eastAsia"/>
          <w:b/>
          <w:sz w:val="28"/>
        </w:rPr>
        <w:t>:</w:t>
      </w:r>
      <w:r w:rsidRPr="00EB7210">
        <w:rPr>
          <w:rFonts w:ascii="宋体" w:hAnsi="宋体" w:hint="eastAsia"/>
          <w:sz w:val="30"/>
          <w:szCs w:val="30"/>
        </w:rPr>
        <w:t xml:space="preserve"> </w:t>
      </w:r>
    </w:p>
    <w:p w14:paraId="328225A8" w14:textId="77777777" w:rsidR="00412CC8" w:rsidRPr="00EB7210" w:rsidRDefault="00AC35FA">
      <w:pPr>
        <w:pStyle w:val="NewNewNewNewNewNewNewNewNewNewNewNewNew"/>
        <w:tabs>
          <w:tab w:val="left" w:pos="4320"/>
        </w:tabs>
        <w:spacing w:line="400" w:lineRule="exact"/>
        <w:ind w:right="744"/>
        <w:jc w:val="left"/>
        <w:rPr>
          <w:rFonts w:ascii="宋体" w:hAnsi="宋体"/>
          <w:b/>
          <w:sz w:val="28"/>
        </w:rPr>
      </w:pPr>
      <w:r w:rsidRPr="00EB7210">
        <w:rPr>
          <w:rFonts w:ascii="宋体" w:hAnsi="宋体" w:hint="eastAsia"/>
          <w:b/>
          <w:sz w:val="28"/>
        </w:rPr>
        <w:t>包</w:t>
      </w:r>
      <w:r w:rsidRPr="00EB7210">
        <w:rPr>
          <w:rFonts w:ascii="宋体" w:hAnsi="宋体" w:hint="eastAsia"/>
          <w:b/>
          <w:sz w:val="28"/>
        </w:rPr>
        <w:t xml:space="preserve">    </w:t>
      </w:r>
      <w:r w:rsidRPr="00EB7210">
        <w:rPr>
          <w:rFonts w:ascii="宋体" w:hAnsi="宋体" w:hint="eastAsia"/>
          <w:b/>
          <w:sz w:val="28"/>
        </w:rPr>
        <w:t>号</w:t>
      </w:r>
      <w:r w:rsidRPr="00EB7210">
        <w:rPr>
          <w:rFonts w:ascii="宋体" w:hAnsi="宋体" w:hint="eastAsia"/>
          <w:b/>
          <w:sz w:val="28"/>
        </w:rPr>
        <w:t>:</w:t>
      </w:r>
      <w:r w:rsidRPr="00EB7210">
        <w:rPr>
          <w:rFonts w:ascii="宋体" w:hAnsi="宋体" w:hint="eastAsia"/>
          <w:sz w:val="30"/>
          <w:szCs w:val="30"/>
        </w:rPr>
        <w:t xml:space="preserve"> </w:t>
      </w:r>
    </w:p>
    <w:p w14:paraId="45EB5A80" w14:textId="77777777" w:rsidR="00412CC8" w:rsidRPr="00EB7210" w:rsidRDefault="00AC35FA">
      <w:pPr>
        <w:pStyle w:val="NewNewNewNewNewNewNewNewNewNewNewNewNew"/>
        <w:tabs>
          <w:tab w:val="left" w:pos="4320"/>
        </w:tabs>
        <w:spacing w:line="400" w:lineRule="exact"/>
        <w:ind w:right="744"/>
        <w:jc w:val="left"/>
        <w:rPr>
          <w:rFonts w:ascii="宋体" w:hAnsi="宋体" w:cs="宋体"/>
          <w:sz w:val="36"/>
          <w:szCs w:val="36"/>
        </w:rPr>
      </w:pPr>
      <w:r w:rsidRPr="00EB7210">
        <w:rPr>
          <w:rFonts w:ascii="宋体" w:hAnsi="宋体" w:hint="eastAsia"/>
          <w:b/>
          <w:sz w:val="28"/>
        </w:rPr>
        <w:t>包</w:t>
      </w:r>
      <w:r w:rsidRPr="00EB7210">
        <w:rPr>
          <w:rFonts w:ascii="宋体" w:hAnsi="宋体" w:hint="eastAsia"/>
          <w:b/>
          <w:sz w:val="28"/>
        </w:rPr>
        <w:t xml:space="preserve"> </w:t>
      </w:r>
      <w:r w:rsidRPr="00EB7210">
        <w:rPr>
          <w:rFonts w:ascii="宋体" w:hAnsi="宋体" w:hint="eastAsia"/>
          <w:b/>
          <w:sz w:val="28"/>
        </w:rPr>
        <w:t>名</w:t>
      </w:r>
      <w:r w:rsidRPr="00EB7210">
        <w:rPr>
          <w:rFonts w:ascii="宋体" w:hAnsi="宋体" w:hint="eastAsia"/>
          <w:b/>
          <w:sz w:val="28"/>
        </w:rPr>
        <w:t xml:space="preserve"> </w:t>
      </w:r>
      <w:r w:rsidRPr="00EB7210">
        <w:rPr>
          <w:rFonts w:ascii="宋体" w:hAnsi="宋体" w:hint="eastAsia"/>
          <w:b/>
          <w:sz w:val="28"/>
        </w:rPr>
        <w:t>称</w:t>
      </w:r>
      <w:r w:rsidRPr="00EB7210">
        <w:rPr>
          <w:rFonts w:ascii="宋体" w:hAnsi="宋体" w:hint="eastAsia"/>
          <w:b/>
          <w:sz w:val="28"/>
        </w:rPr>
        <w:t>:</w:t>
      </w:r>
      <w:r w:rsidRPr="00EB7210">
        <w:rPr>
          <w:rFonts w:ascii="宋体" w:eastAsiaTheme="minorEastAsia" w:hAnsi="宋体" w:cs="宋体" w:hint="eastAsia"/>
          <w:szCs w:val="21"/>
        </w:rPr>
        <w:t xml:space="preserve"> </w:t>
      </w:r>
    </w:p>
    <w:p w14:paraId="70FBAA60"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jc w:val="center"/>
        <w:rPr>
          <w:rFonts w:ascii="宋体" w:hAnsi="宋体" w:cs="宋体"/>
          <w:sz w:val="36"/>
          <w:szCs w:val="36"/>
        </w:rPr>
      </w:pPr>
    </w:p>
    <w:p w14:paraId="01C428D4"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ind w:left="42" w:right="42"/>
        <w:jc w:val="center"/>
        <w:rPr>
          <w:rFonts w:ascii="宋体" w:hAnsi="宋体" w:cs="宋体"/>
          <w:b/>
          <w:bCs/>
          <w:sz w:val="36"/>
          <w:szCs w:val="36"/>
        </w:rPr>
      </w:pPr>
      <w:r w:rsidRPr="00EB7210">
        <w:rPr>
          <w:rFonts w:ascii="宋体" w:hAnsi="宋体" w:cs="宋体" w:hint="eastAsia"/>
          <w:b/>
          <w:bCs/>
          <w:sz w:val="36"/>
          <w:szCs w:val="36"/>
        </w:rPr>
        <w:t>山东网瑞物产有限公司</w:t>
      </w:r>
      <w:r w:rsidRPr="00EB7210">
        <w:rPr>
          <w:rFonts w:ascii="宋体" w:hAnsi="宋体" w:cs="宋体" w:hint="eastAsia"/>
          <w:b/>
          <w:bCs/>
          <w:sz w:val="36"/>
          <w:szCs w:val="36"/>
        </w:rPr>
        <w:t>2022</w:t>
      </w:r>
      <w:r w:rsidRPr="00EB7210">
        <w:rPr>
          <w:rFonts w:ascii="宋体" w:hAnsi="宋体" w:cs="宋体" w:hint="eastAsia"/>
          <w:b/>
          <w:bCs/>
          <w:sz w:val="36"/>
          <w:szCs w:val="36"/>
        </w:rPr>
        <w:t>年四月第一次服务公开竞争性谈判采购</w:t>
      </w:r>
    </w:p>
    <w:p w14:paraId="5D5EFB8B"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ind w:left="42" w:right="42"/>
        <w:jc w:val="center"/>
        <w:rPr>
          <w:rFonts w:ascii="宋体" w:hAnsi="宋体" w:cs="宋体"/>
          <w:b/>
          <w:bCs/>
          <w:sz w:val="36"/>
          <w:szCs w:val="36"/>
        </w:rPr>
      </w:pPr>
    </w:p>
    <w:p w14:paraId="1FE4FBFC"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ind w:left="42" w:right="42"/>
        <w:jc w:val="center"/>
        <w:rPr>
          <w:rFonts w:ascii="宋体" w:hAnsi="宋体" w:cs="宋体"/>
          <w:b/>
          <w:bCs/>
          <w:sz w:val="36"/>
          <w:szCs w:val="36"/>
        </w:rPr>
      </w:pPr>
    </w:p>
    <w:p w14:paraId="2EA3C006"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ind w:left="42" w:right="42"/>
        <w:jc w:val="center"/>
        <w:rPr>
          <w:rFonts w:ascii="宋体" w:hAnsi="宋体"/>
          <w:sz w:val="44"/>
        </w:rPr>
      </w:pPr>
      <w:r w:rsidRPr="00EB7210">
        <w:rPr>
          <w:rFonts w:ascii="宋体" w:hAnsi="宋体" w:hint="eastAsia"/>
          <w:sz w:val="52"/>
        </w:rPr>
        <w:t>应答文件</w:t>
      </w:r>
    </w:p>
    <w:p w14:paraId="5B0A78F9" w14:textId="77777777" w:rsidR="00412CC8" w:rsidRPr="00EB7210" w:rsidRDefault="00412CC8">
      <w:pPr>
        <w:pStyle w:val="NewNewNewNewNewNewNewNewNewNewNewNewNewNewNewNewNewNewNewNewNewNewNewNew"/>
        <w:spacing w:line="360" w:lineRule="auto"/>
        <w:jc w:val="center"/>
        <w:rPr>
          <w:rFonts w:ascii="宋体" w:hAnsi="宋体" w:hint="default"/>
          <w:sz w:val="30"/>
        </w:rPr>
      </w:pPr>
    </w:p>
    <w:p w14:paraId="3BCFDDA5" w14:textId="77777777" w:rsidR="00412CC8" w:rsidRPr="00EB7210" w:rsidRDefault="00AC35FA">
      <w:pPr>
        <w:pStyle w:val="1"/>
        <w:rPr>
          <w:rFonts w:ascii="宋体" w:hAnsi="宋体"/>
          <w:b w:val="0"/>
          <w:bCs/>
          <w:szCs w:val="21"/>
        </w:rPr>
      </w:pPr>
      <w:r w:rsidRPr="00EB7210">
        <w:rPr>
          <w:rFonts w:ascii="宋体" w:hAnsi="宋体"/>
          <w:b w:val="0"/>
          <w:bCs/>
          <w:szCs w:val="21"/>
        </w:rPr>
        <w:t>第二卷</w:t>
      </w:r>
      <w:r w:rsidRPr="00EB7210">
        <w:rPr>
          <w:rFonts w:ascii="宋体" w:hAnsi="宋体"/>
          <w:b w:val="0"/>
          <w:bCs/>
          <w:szCs w:val="21"/>
        </w:rPr>
        <w:t xml:space="preserve"> </w:t>
      </w:r>
      <w:r w:rsidRPr="00EB7210">
        <w:rPr>
          <w:rFonts w:ascii="宋体" w:hAnsi="宋体"/>
          <w:b w:val="0"/>
          <w:bCs/>
          <w:szCs w:val="21"/>
        </w:rPr>
        <w:t>商务应答文件</w:t>
      </w:r>
    </w:p>
    <w:p w14:paraId="3076E014"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spacing w:line="360" w:lineRule="auto"/>
        <w:ind w:left="42" w:right="42" w:firstLineChars="200" w:firstLine="640"/>
        <w:rPr>
          <w:rFonts w:ascii="宋体" w:hAnsi="宋体"/>
          <w:sz w:val="32"/>
        </w:rPr>
      </w:pPr>
    </w:p>
    <w:p w14:paraId="5B7F30A3"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spacing w:line="360" w:lineRule="auto"/>
        <w:ind w:left="42" w:right="42" w:firstLineChars="200" w:firstLine="640"/>
        <w:rPr>
          <w:rFonts w:ascii="宋体" w:hAnsi="宋体"/>
          <w:sz w:val="32"/>
        </w:rPr>
      </w:pPr>
    </w:p>
    <w:p w14:paraId="3979C118"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spacing w:line="360" w:lineRule="auto"/>
        <w:ind w:left="42" w:right="42" w:firstLineChars="200" w:firstLine="640"/>
        <w:rPr>
          <w:rFonts w:ascii="宋体" w:hAnsi="宋体"/>
          <w:sz w:val="32"/>
        </w:rPr>
      </w:pPr>
    </w:p>
    <w:p w14:paraId="0EF1946E"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spacing w:line="360" w:lineRule="auto"/>
        <w:ind w:left="42" w:right="42" w:firstLineChars="200" w:firstLine="640"/>
        <w:rPr>
          <w:rFonts w:ascii="宋体" w:hAnsi="宋体"/>
          <w:sz w:val="32"/>
        </w:rPr>
      </w:pPr>
    </w:p>
    <w:p w14:paraId="64D80A37"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ind w:left="42" w:right="42"/>
        <w:rPr>
          <w:rFonts w:ascii="宋体" w:hAnsi="宋体"/>
          <w:sz w:val="28"/>
        </w:rPr>
      </w:pPr>
    </w:p>
    <w:p w14:paraId="4F0CBA0B"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ind w:left="42" w:right="42"/>
        <w:jc w:val="center"/>
        <w:rPr>
          <w:rFonts w:ascii="宋体" w:hAnsi="宋体"/>
          <w:sz w:val="28"/>
          <w:u w:val="single"/>
        </w:rPr>
      </w:pPr>
      <w:r w:rsidRPr="00EB7210">
        <w:rPr>
          <w:rFonts w:ascii="宋体" w:hAnsi="宋体" w:hint="eastAsia"/>
          <w:sz w:val="28"/>
        </w:rPr>
        <w:t>应答人：（盖单位章）</w:t>
      </w:r>
    </w:p>
    <w:p w14:paraId="364A1E93"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ind w:left="42" w:right="42"/>
        <w:jc w:val="center"/>
        <w:rPr>
          <w:rFonts w:ascii="宋体" w:hAnsi="宋体"/>
          <w:sz w:val="28"/>
        </w:rPr>
      </w:pPr>
      <w:r w:rsidRPr="00EB7210">
        <w:rPr>
          <w:rFonts w:ascii="宋体" w:hAnsi="宋体" w:hint="eastAsia"/>
          <w:sz w:val="28"/>
        </w:rPr>
        <w:t>法定代表人或其委托代理人：（签字）</w:t>
      </w:r>
    </w:p>
    <w:p w14:paraId="5483BA6D"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spacing w:line="360" w:lineRule="auto"/>
        <w:ind w:left="42" w:right="42" w:firstLineChars="200" w:firstLine="560"/>
        <w:jc w:val="center"/>
        <w:rPr>
          <w:rFonts w:ascii="宋体" w:hAnsi="宋体"/>
          <w:sz w:val="28"/>
        </w:rPr>
      </w:pPr>
      <w:r w:rsidRPr="00EB7210">
        <w:rPr>
          <w:rFonts w:ascii="宋体" w:hAnsi="宋体" w:hint="eastAsia"/>
          <w:sz w:val="28"/>
        </w:rPr>
        <w:t>年</w:t>
      </w:r>
      <w:r w:rsidRPr="00EB7210">
        <w:rPr>
          <w:rFonts w:ascii="宋体" w:hAnsi="宋体" w:hint="eastAsia"/>
          <w:sz w:val="28"/>
        </w:rPr>
        <w:t xml:space="preserve">  </w:t>
      </w:r>
      <w:r w:rsidRPr="00EB7210">
        <w:rPr>
          <w:rFonts w:ascii="宋体" w:hAnsi="宋体" w:hint="eastAsia"/>
          <w:sz w:val="28"/>
        </w:rPr>
        <w:t>月</w:t>
      </w:r>
      <w:r w:rsidRPr="00EB7210">
        <w:rPr>
          <w:rFonts w:ascii="宋体" w:hAnsi="宋体"/>
          <w:sz w:val="28"/>
        </w:rPr>
        <w:br w:type="page"/>
      </w:r>
    </w:p>
    <w:p w14:paraId="5C93DD4F" w14:textId="77777777" w:rsidR="00412CC8" w:rsidRPr="00EB7210" w:rsidRDefault="00AC35FA">
      <w:pPr>
        <w:widowControl/>
        <w:jc w:val="center"/>
        <w:rPr>
          <w:rFonts w:ascii="宋体" w:hAnsi="宋体"/>
          <w:b/>
          <w:sz w:val="28"/>
        </w:rPr>
      </w:pPr>
      <w:bookmarkStart w:id="52" w:name="_Toc360305637"/>
      <w:r w:rsidRPr="00EB7210">
        <w:rPr>
          <w:rFonts w:ascii="宋体" w:hAnsi="宋体" w:hint="eastAsia"/>
          <w:b/>
          <w:sz w:val="28"/>
        </w:rPr>
        <w:lastRenderedPageBreak/>
        <w:t>目</w:t>
      </w:r>
      <w:r w:rsidRPr="00EB7210">
        <w:rPr>
          <w:rFonts w:ascii="宋体" w:hAnsi="宋体" w:hint="eastAsia"/>
          <w:b/>
          <w:sz w:val="28"/>
        </w:rPr>
        <w:t xml:space="preserve">    </w:t>
      </w:r>
      <w:r w:rsidRPr="00EB7210">
        <w:rPr>
          <w:rFonts w:ascii="宋体" w:hAnsi="宋体" w:hint="eastAsia"/>
          <w:b/>
          <w:sz w:val="28"/>
        </w:rPr>
        <w:t>录</w:t>
      </w:r>
    </w:p>
    <w:p w14:paraId="2F9E0740" w14:textId="77777777" w:rsidR="00412CC8" w:rsidRPr="00EB7210" w:rsidRDefault="00412CC8">
      <w:pPr>
        <w:pStyle w:val="NewNewNewNewNewNewNewNewNewNewNewNewNewNewNewNewNewNewNewNewNewNewNewNewNewNewNewNewNewNewNewNewNewNewNewNew"/>
        <w:autoSpaceDE w:val="0"/>
        <w:autoSpaceDN w:val="0"/>
        <w:adjustRightInd w:val="0"/>
        <w:spacing w:line="360" w:lineRule="auto"/>
        <w:ind w:right="-23"/>
        <w:jc w:val="left"/>
        <w:rPr>
          <w:rFonts w:ascii="宋体" w:hAnsi="宋体"/>
          <w:b/>
        </w:rPr>
      </w:pPr>
    </w:p>
    <w:p w14:paraId="5C88FD23" w14:textId="77777777" w:rsidR="00412CC8" w:rsidRPr="00EB7210" w:rsidRDefault="00AC35FA">
      <w:pPr>
        <w:pStyle w:val="NewNewNewNewNewNewNewNewNewNewNewNewNewNewNewNewNewNewNewNewNewNewNewNewNewNewNewNewNewNewNewNewNewNewNewNew"/>
        <w:autoSpaceDE w:val="0"/>
        <w:autoSpaceDN w:val="0"/>
        <w:adjustRightInd w:val="0"/>
        <w:spacing w:line="360" w:lineRule="auto"/>
        <w:ind w:right="-23"/>
        <w:jc w:val="left"/>
        <w:rPr>
          <w:rFonts w:ascii="宋体" w:hAnsi="宋体"/>
        </w:rPr>
      </w:pPr>
      <w:r w:rsidRPr="00EB7210">
        <w:rPr>
          <w:rFonts w:ascii="宋体" w:hAnsi="宋体" w:hint="eastAsia"/>
        </w:rPr>
        <w:t>一、应答人法定代表人授权委托书</w:t>
      </w:r>
    </w:p>
    <w:p w14:paraId="0E640E38" w14:textId="77777777" w:rsidR="00412CC8" w:rsidRPr="00EB7210" w:rsidRDefault="00AC35FA">
      <w:pPr>
        <w:pStyle w:val="NewNewNewNewNew3"/>
        <w:widowControl/>
        <w:spacing w:line="360" w:lineRule="auto"/>
        <w:ind w:right="-23"/>
        <w:jc w:val="left"/>
        <w:rPr>
          <w:rFonts w:hAnsi="宋体"/>
        </w:rPr>
      </w:pPr>
      <w:r w:rsidRPr="00EB7210">
        <w:rPr>
          <w:rFonts w:hAnsi="宋体" w:hint="eastAsia"/>
        </w:rPr>
        <w:t>二、采购人、采购代理机构与应答人三方约定</w:t>
      </w:r>
    </w:p>
    <w:p w14:paraId="2F824067" w14:textId="77777777" w:rsidR="00412CC8" w:rsidRPr="00EB7210" w:rsidRDefault="00AC35FA">
      <w:pPr>
        <w:pStyle w:val="NewNewNewNewNew3"/>
        <w:widowControl/>
        <w:spacing w:line="360" w:lineRule="auto"/>
        <w:ind w:right="-23"/>
        <w:jc w:val="left"/>
        <w:rPr>
          <w:rFonts w:hAnsi="宋体"/>
        </w:rPr>
      </w:pPr>
      <w:r w:rsidRPr="00EB7210">
        <w:rPr>
          <w:rFonts w:hAnsi="宋体" w:hint="eastAsia"/>
        </w:rPr>
        <w:t>三、应答人资格审查资料</w:t>
      </w:r>
    </w:p>
    <w:p w14:paraId="32ED82E4" w14:textId="77777777" w:rsidR="00412CC8" w:rsidRPr="00EB7210" w:rsidRDefault="00AC35FA">
      <w:pPr>
        <w:pStyle w:val="NewNewNewNewNew3"/>
        <w:widowControl/>
        <w:spacing w:line="360" w:lineRule="auto"/>
        <w:ind w:right="-23"/>
        <w:jc w:val="left"/>
        <w:rPr>
          <w:rFonts w:hAnsi="宋体"/>
        </w:rPr>
      </w:pPr>
      <w:r w:rsidRPr="00EB7210">
        <w:rPr>
          <w:rFonts w:hAnsi="宋体" w:hint="eastAsia"/>
        </w:rPr>
        <w:t>四、商务偏差表</w:t>
      </w:r>
    </w:p>
    <w:p w14:paraId="5CC325A4" w14:textId="77777777" w:rsidR="00412CC8" w:rsidRPr="00EB7210" w:rsidRDefault="00AC35FA">
      <w:pPr>
        <w:pStyle w:val="NewNewNewNewNew3"/>
        <w:widowControl/>
        <w:spacing w:line="360" w:lineRule="auto"/>
        <w:ind w:right="-23"/>
        <w:jc w:val="left"/>
        <w:rPr>
          <w:rFonts w:hAnsi="宋体"/>
        </w:rPr>
      </w:pPr>
      <w:r w:rsidRPr="00EB7210">
        <w:rPr>
          <w:rFonts w:hAnsi="宋体" w:hint="eastAsia"/>
        </w:rPr>
        <w:t>五、国家企业信用信息公示系统中的查询结果</w:t>
      </w:r>
    </w:p>
    <w:p w14:paraId="4587E2FD" w14:textId="77777777" w:rsidR="00412CC8" w:rsidRPr="00EB7210" w:rsidRDefault="00AC35FA">
      <w:pPr>
        <w:pStyle w:val="NewNewNewNewNew3"/>
        <w:widowControl/>
        <w:spacing w:line="360" w:lineRule="auto"/>
        <w:ind w:right="-23"/>
        <w:jc w:val="left"/>
        <w:rPr>
          <w:rFonts w:hAnsi="宋体"/>
        </w:rPr>
      </w:pPr>
      <w:r w:rsidRPr="00EB7210">
        <w:rPr>
          <w:rFonts w:hAnsi="宋体" w:hint="eastAsia"/>
        </w:rPr>
        <w:t>六、应答保证金</w:t>
      </w:r>
    </w:p>
    <w:p w14:paraId="091BD8A8" w14:textId="77777777" w:rsidR="00412CC8" w:rsidRPr="00EB7210" w:rsidRDefault="00412CC8">
      <w:pPr>
        <w:widowControl/>
        <w:jc w:val="left"/>
        <w:rPr>
          <w:rFonts w:ascii="宋体" w:hAnsi="宋体"/>
          <w:b/>
          <w:sz w:val="28"/>
        </w:rPr>
      </w:pPr>
    </w:p>
    <w:p w14:paraId="0C536938" w14:textId="77777777" w:rsidR="00412CC8" w:rsidRPr="00EB7210" w:rsidRDefault="00AC35FA">
      <w:pPr>
        <w:widowControl/>
        <w:jc w:val="left"/>
        <w:rPr>
          <w:rFonts w:ascii="宋体" w:hAnsi="宋体"/>
          <w:b/>
          <w:sz w:val="28"/>
        </w:rPr>
      </w:pPr>
      <w:r w:rsidRPr="00EB7210">
        <w:rPr>
          <w:rFonts w:ascii="宋体" w:hAnsi="宋体"/>
          <w:b/>
          <w:sz w:val="28"/>
        </w:rPr>
        <w:br w:type="page"/>
      </w:r>
    </w:p>
    <w:p w14:paraId="76F8480E" w14:textId="77777777" w:rsidR="00412CC8" w:rsidRPr="00EB7210" w:rsidRDefault="00AC35FA">
      <w:pPr>
        <w:spacing w:line="400" w:lineRule="exact"/>
        <w:jc w:val="left"/>
        <w:rPr>
          <w:rFonts w:ascii="宋体" w:hAnsi="宋体"/>
          <w:b/>
          <w:sz w:val="24"/>
        </w:rPr>
      </w:pPr>
      <w:r w:rsidRPr="00EB7210">
        <w:rPr>
          <w:rFonts w:ascii="宋体" w:hAnsi="宋体" w:hint="eastAsia"/>
          <w:b/>
          <w:sz w:val="24"/>
        </w:rPr>
        <w:lastRenderedPageBreak/>
        <w:t>一、应答人法定代表人授权委托书</w:t>
      </w:r>
    </w:p>
    <w:p w14:paraId="2DF14290" w14:textId="77777777" w:rsidR="00412CC8" w:rsidRPr="00EB7210" w:rsidRDefault="00412CC8">
      <w:pPr>
        <w:spacing w:line="400" w:lineRule="exact"/>
        <w:jc w:val="left"/>
        <w:rPr>
          <w:rFonts w:ascii="宋体" w:hAnsi="宋体"/>
          <w:b/>
          <w:sz w:val="24"/>
        </w:rPr>
      </w:pPr>
    </w:p>
    <w:p w14:paraId="1B93635C" w14:textId="77777777" w:rsidR="00412CC8" w:rsidRPr="00EB7210" w:rsidRDefault="00AC35FA">
      <w:pPr>
        <w:spacing w:line="400" w:lineRule="exact"/>
        <w:jc w:val="left"/>
        <w:rPr>
          <w:rFonts w:ascii="宋体" w:hAnsi="宋体"/>
          <w:b/>
          <w:sz w:val="24"/>
        </w:rPr>
      </w:pPr>
      <w:r w:rsidRPr="00EB7210">
        <w:rPr>
          <w:rFonts w:ascii="宋体" w:hAnsi="宋体" w:hint="eastAsia"/>
          <w:b/>
        </w:rPr>
        <w:t>（一）授权委托书（适用于总公司应答时使用）</w:t>
      </w:r>
    </w:p>
    <w:p w14:paraId="00577A1F" w14:textId="77777777" w:rsidR="00412CC8" w:rsidRPr="00EB7210" w:rsidRDefault="00AC35FA">
      <w:pPr>
        <w:spacing w:line="440" w:lineRule="exact"/>
        <w:ind w:firstLineChars="200" w:firstLine="420"/>
        <w:rPr>
          <w:rFonts w:ascii="宋体" w:hAnsi="宋体"/>
        </w:rPr>
      </w:pPr>
      <w:r w:rsidRPr="00EB7210">
        <w:rPr>
          <w:rFonts w:ascii="宋体" w:hAnsi="宋体" w:hint="eastAsia"/>
        </w:rPr>
        <w:t>本人</w:t>
      </w:r>
      <w:r w:rsidRPr="00EB7210">
        <w:rPr>
          <w:rFonts w:ascii="宋体" w:hAnsi="宋体" w:hint="eastAsia"/>
          <w:u w:val="single"/>
        </w:rPr>
        <w:t xml:space="preserve"> </w:t>
      </w:r>
      <w:r w:rsidRPr="00EB7210">
        <w:rPr>
          <w:rFonts w:ascii="宋体" w:hAnsi="宋体" w:hint="eastAsia"/>
          <w:u w:val="single"/>
        </w:rPr>
        <w:t>（姓名）</w:t>
      </w:r>
      <w:r w:rsidRPr="00EB7210">
        <w:rPr>
          <w:rFonts w:ascii="宋体" w:hAnsi="宋体" w:hint="eastAsia"/>
          <w:u w:val="single"/>
        </w:rPr>
        <w:t xml:space="preserve">  </w:t>
      </w:r>
      <w:r w:rsidRPr="00EB7210">
        <w:rPr>
          <w:rFonts w:ascii="宋体" w:hAnsi="宋体" w:hint="eastAsia"/>
        </w:rPr>
        <w:t>系</w:t>
      </w:r>
      <w:r w:rsidRPr="00EB7210">
        <w:rPr>
          <w:rFonts w:ascii="宋体" w:hAnsi="宋体" w:hint="eastAsia"/>
          <w:u w:val="single"/>
        </w:rPr>
        <w:t xml:space="preserve">  </w:t>
      </w:r>
      <w:r w:rsidRPr="00EB7210">
        <w:rPr>
          <w:rFonts w:ascii="宋体" w:hAnsi="宋体" w:hint="eastAsia"/>
          <w:u w:val="single"/>
        </w:rPr>
        <w:t>（应答人名称）</w:t>
      </w:r>
      <w:r w:rsidRPr="00EB7210">
        <w:rPr>
          <w:rFonts w:ascii="宋体" w:hAnsi="宋体" w:hint="eastAsia"/>
          <w:u w:val="single"/>
        </w:rPr>
        <w:t xml:space="preserve"> </w:t>
      </w:r>
      <w:r w:rsidRPr="00EB7210">
        <w:rPr>
          <w:rFonts w:ascii="宋体" w:hAnsi="宋体" w:hint="eastAsia"/>
        </w:rPr>
        <w:t>的法定代表人，现委托</w:t>
      </w:r>
      <w:r w:rsidRPr="00EB7210">
        <w:rPr>
          <w:rFonts w:ascii="宋体" w:hAnsi="宋体" w:hint="eastAsia"/>
          <w:u w:val="single"/>
        </w:rPr>
        <w:t>（姓名）</w:t>
      </w:r>
      <w:r w:rsidRPr="00EB7210">
        <w:rPr>
          <w:rFonts w:ascii="宋体" w:hAnsi="宋体" w:hint="eastAsia"/>
        </w:rPr>
        <w:t>为我方代理人。代理人根据授权，以我方名义签署、澄清、说明、补正、递交、撤回、修改</w:t>
      </w:r>
      <w:r w:rsidRPr="00EB7210">
        <w:rPr>
          <w:rFonts w:ascii="宋体" w:hAnsi="宋体" w:hint="eastAsia"/>
          <w:u w:val="single"/>
        </w:rPr>
        <w:t>（所应答项目名称）</w:t>
      </w:r>
      <w:r w:rsidRPr="00EB7210">
        <w:rPr>
          <w:rFonts w:ascii="宋体" w:hAnsi="宋体" w:hint="eastAsia"/>
        </w:rPr>
        <w:t>应答文件、签订合同和处理有关事宜，其法律后果由我方承担。</w:t>
      </w:r>
    </w:p>
    <w:p w14:paraId="36F4A57E" w14:textId="77777777" w:rsidR="00412CC8" w:rsidRPr="00EB7210" w:rsidRDefault="00AC35FA">
      <w:pPr>
        <w:spacing w:line="440" w:lineRule="exact"/>
        <w:rPr>
          <w:rFonts w:ascii="宋体" w:hAnsi="宋体"/>
        </w:rPr>
      </w:pPr>
      <w:r w:rsidRPr="00EB7210">
        <w:rPr>
          <w:rFonts w:ascii="宋体" w:hAnsi="宋体" w:hint="eastAsia"/>
        </w:rPr>
        <w:t>采购人或采购代理机构收到撤销本授权的通知以前，本授权书一直有效。被授权人签署的所有文件、协议和合同（在本授权书有效期内签署的）不因授权的撤销而失效。</w:t>
      </w:r>
    </w:p>
    <w:p w14:paraId="627DAF62" w14:textId="77777777" w:rsidR="00412CC8" w:rsidRPr="00EB7210" w:rsidRDefault="00AC35FA">
      <w:pPr>
        <w:spacing w:line="440" w:lineRule="exact"/>
        <w:ind w:firstLineChars="200" w:firstLine="420"/>
        <w:rPr>
          <w:rFonts w:ascii="宋体" w:hAnsi="宋体"/>
        </w:rPr>
      </w:pPr>
      <w:r w:rsidRPr="00EB7210">
        <w:rPr>
          <w:rFonts w:ascii="宋体" w:hAnsi="宋体" w:hint="eastAsia"/>
        </w:rPr>
        <w:t>被授权人不得转授权。</w:t>
      </w:r>
    </w:p>
    <w:p w14:paraId="0ABE3E50" w14:textId="77777777" w:rsidR="00412CC8" w:rsidRPr="00EB7210" w:rsidRDefault="00AC35FA">
      <w:pPr>
        <w:spacing w:line="440" w:lineRule="exact"/>
        <w:ind w:right="630" w:firstLineChars="1400" w:firstLine="2940"/>
        <w:rPr>
          <w:rFonts w:ascii="宋体" w:hAnsi="宋体"/>
        </w:rPr>
      </w:pPr>
      <w:r w:rsidRPr="00EB7210">
        <w:rPr>
          <w:rFonts w:ascii="宋体" w:hAnsi="宋体" w:hint="eastAsia"/>
        </w:rPr>
        <w:t>应答人：（盖单位章）</w:t>
      </w:r>
      <w:r w:rsidRPr="00EB7210">
        <w:rPr>
          <w:rFonts w:ascii="宋体" w:hAnsi="宋体" w:hint="eastAsia"/>
        </w:rPr>
        <w:t xml:space="preserve">                            </w:t>
      </w:r>
    </w:p>
    <w:p w14:paraId="3F693245" w14:textId="77777777" w:rsidR="00412CC8" w:rsidRPr="00EB7210" w:rsidRDefault="00AC35FA">
      <w:pPr>
        <w:spacing w:line="440" w:lineRule="exact"/>
        <w:ind w:right="646" w:firstLineChars="1400" w:firstLine="2940"/>
        <w:rPr>
          <w:rFonts w:ascii="宋体" w:hAnsi="宋体"/>
        </w:rPr>
      </w:pPr>
      <w:r w:rsidRPr="00EB7210">
        <w:rPr>
          <w:rFonts w:ascii="宋体" w:hAnsi="宋体" w:hint="eastAsia"/>
        </w:rPr>
        <w:t>法定代表人：（签字）</w:t>
      </w:r>
      <w:r w:rsidRPr="00EB7210">
        <w:rPr>
          <w:rFonts w:ascii="宋体" w:hAnsi="宋体" w:hint="eastAsia"/>
        </w:rPr>
        <w:t xml:space="preserve">  </w:t>
      </w:r>
    </w:p>
    <w:p w14:paraId="41BA452D" w14:textId="77777777" w:rsidR="00412CC8" w:rsidRPr="00EB7210" w:rsidRDefault="00AC35FA">
      <w:pPr>
        <w:spacing w:line="440" w:lineRule="exact"/>
        <w:ind w:right="420" w:firstLineChars="1400" w:firstLine="2940"/>
        <w:rPr>
          <w:rFonts w:ascii="宋体" w:hAnsi="宋体"/>
        </w:rPr>
      </w:pPr>
      <w:r w:rsidRPr="00EB7210">
        <w:rPr>
          <w:rFonts w:ascii="宋体" w:hAnsi="宋体" w:hint="eastAsia"/>
        </w:rPr>
        <w:t>身份证号码：</w:t>
      </w:r>
    </w:p>
    <w:p w14:paraId="21FCAD76" w14:textId="77777777" w:rsidR="00412CC8" w:rsidRPr="00EB7210" w:rsidRDefault="00AC35FA">
      <w:pPr>
        <w:spacing w:line="440" w:lineRule="exact"/>
        <w:ind w:leftChars="1400" w:left="2940" w:right="226"/>
        <w:rPr>
          <w:rFonts w:ascii="宋体" w:hAnsi="宋体"/>
        </w:rPr>
      </w:pPr>
      <w:r w:rsidRPr="00EB7210">
        <w:rPr>
          <w:rFonts w:ascii="宋体" w:hAnsi="宋体" w:hint="eastAsia"/>
        </w:rPr>
        <w:t>委托代理人：（签字）</w:t>
      </w:r>
      <w:r w:rsidRPr="00EB7210">
        <w:rPr>
          <w:rFonts w:ascii="宋体" w:hAnsi="宋体" w:hint="eastAsia"/>
        </w:rPr>
        <w:t xml:space="preserve">   </w:t>
      </w:r>
    </w:p>
    <w:p w14:paraId="759740BC" w14:textId="77777777" w:rsidR="00412CC8" w:rsidRPr="00EB7210" w:rsidRDefault="00AC35FA">
      <w:pPr>
        <w:spacing w:line="440" w:lineRule="exact"/>
        <w:ind w:leftChars="1400" w:left="2940" w:right="226"/>
        <w:rPr>
          <w:rFonts w:ascii="宋体" w:hAnsi="宋体"/>
          <w:u w:val="single"/>
        </w:rPr>
      </w:pPr>
      <w:r w:rsidRPr="00EB7210">
        <w:rPr>
          <w:rFonts w:ascii="宋体" w:hAnsi="宋体" w:hint="eastAsia"/>
        </w:rPr>
        <w:t>身份证号码：</w:t>
      </w:r>
    </w:p>
    <w:p w14:paraId="469B6754" w14:textId="77777777" w:rsidR="00412CC8" w:rsidRPr="00EB7210" w:rsidRDefault="00412CC8">
      <w:pPr>
        <w:spacing w:line="440" w:lineRule="exact"/>
        <w:jc w:val="right"/>
        <w:rPr>
          <w:rFonts w:ascii="宋体" w:hAnsi="宋体"/>
        </w:rPr>
      </w:pPr>
    </w:p>
    <w:p w14:paraId="52D7E53F" w14:textId="77777777" w:rsidR="00412CC8" w:rsidRPr="00EB7210" w:rsidRDefault="00412CC8">
      <w:pPr>
        <w:pStyle w:val="NewNewNewNewNewNewNewNewNewNewNewNewNewNewNewNewNewNewNewNewNewNewNewNewNewNewNewNewNewNewNewNewNewNewNewNewNewNewNewNewNewNewNewNewNewNewNewNewNewNewNew"/>
        <w:rPr>
          <w:rFonts w:ascii="宋体" w:hAnsi="宋体"/>
          <w:u w:val="single"/>
          <w:lang w:eastAsia="zh-CN"/>
        </w:rPr>
      </w:pPr>
    </w:p>
    <w:p w14:paraId="3F8272A9" w14:textId="77777777" w:rsidR="00412CC8" w:rsidRPr="00EB7210" w:rsidRDefault="00412CC8">
      <w:pPr>
        <w:pStyle w:val="NewNewNewNewNewNewNewNewNewNewNewNewNewNewNewNewNewNewNewNewNewNewNewNewNewNewNewNewNewNewNewNewNewNewNewNewNewNewNewNewNewNewNewNewNewNewNewNewNewNewNew"/>
        <w:ind w:firstLineChars="2250" w:firstLine="4500"/>
        <w:rPr>
          <w:rFonts w:ascii="宋体" w:hAnsi="宋体"/>
          <w:u w:val="single"/>
          <w:lang w:eastAsia="zh-CN"/>
        </w:rPr>
      </w:pPr>
    </w:p>
    <w:p w14:paraId="0A758FE5" w14:textId="77777777" w:rsidR="00412CC8" w:rsidRPr="00EB7210" w:rsidRDefault="00AC35FA">
      <w:pPr>
        <w:pStyle w:val="NewNewNewNewNewNewNewNewNewNewNewNewNewNewNewNewNewNewNewNewNewNewNewNewNewNewNewNewNewNewNewNewNewNewNewNewNewNewNewNewNewNewNewNewNewNewNewNewNewNewNew"/>
        <w:ind w:firstLineChars="2450" w:firstLine="5145"/>
        <w:rPr>
          <w:rFonts w:ascii="宋体" w:hAnsi="宋体"/>
          <w:kern w:val="2"/>
          <w:sz w:val="21"/>
          <w:lang w:eastAsia="zh-CN"/>
        </w:rPr>
      </w:pPr>
      <w:r w:rsidRPr="00EB7210">
        <w:rPr>
          <w:rFonts w:ascii="宋体" w:hAnsi="宋体" w:hint="eastAsia"/>
          <w:kern w:val="2"/>
          <w:sz w:val="21"/>
          <w:lang w:eastAsia="zh-CN"/>
        </w:rPr>
        <w:t>年月日</w:t>
      </w:r>
    </w:p>
    <w:p w14:paraId="5B1DF724" w14:textId="77777777" w:rsidR="00412CC8" w:rsidRPr="00EB7210" w:rsidRDefault="00412CC8">
      <w:pPr>
        <w:pStyle w:val="NewNewNewNewNewNewNewNewNewNewNewNewNewNewNewNewNewNewNewNewNewNewNewNewNewNewNewNewNewNewNewNewNewNewNewNewNewNewNewNewNewNewNewNewNewNewNewNewNewNewNew"/>
        <w:rPr>
          <w:rFonts w:ascii="宋体" w:hAnsi="宋体"/>
          <w:kern w:val="2"/>
          <w:sz w:val="21"/>
          <w:lang w:eastAsia="zh-CN"/>
        </w:rPr>
      </w:pPr>
    </w:p>
    <w:p w14:paraId="279F0DB3" w14:textId="77777777" w:rsidR="00412CC8" w:rsidRPr="00EB7210" w:rsidRDefault="00AC35FA">
      <w:pPr>
        <w:pStyle w:val="NewNewNewNewNewNewNewNewNewNewNewNewNewNewNewNewNewNewNewNewNewNewNewNewNewNewNewNewNewNewNewNewNewNewNewNewNewNewNewNewNewNewNewNewNewNewNewNewNewNewNew"/>
        <w:rPr>
          <w:rFonts w:ascii="宋体" w:hAnsi="宋体"/>
          <w:sz w:val="21"/>
        </w:rPr>
      </w:pPr>
      <w:r w:rsidRPr="00EB7210">
        <w:rPr>
          <w:rFonts w:ascii="宋体" w:hAnsi="宋体" w:hint="eastAsia"/>
          <w:sz w:val="21"/>
          <w:lang w:eastAsia="zh-CN"/>
        </w:rPr>
        <w:t>授权人</w:t>
      </w:r>
      <w:r w:rsidRPr="00EB7210">
        <w:rPr>
          <w:rFonts w:ascii="宋体" w:hAnsi="宋体" w:hint="eastAsia"/>
          <w:sz w:val="21"/>
        </w:rPr>
        <w:t>身份证原件复印件</w:t>
      </w:r>
      <w:r w:rsidRPr="00EB7210">
        <w:rPr>
          <w:rFonts w:ascii="宋体" w:hAnsi="宋体" w:hint="eastAsia"/>
          <w:sz w:val="21"/>
          <w:lang w:eastAsia="zh-CN"/>
        </w:rPr>
        <w:t>：</w:t>
      </w:r>
    </w:p>
    <w:p w14:paraId="1BDD5BE7" w14:textId="77777777" w:rsidR="00412CC8" w:rsidRPr="00EB7210" w:rsidRDefault="00412CC8">
      <w:pPr>
        <w:pStyle w:val="NewNewNewNewNewNewNewNewNewNewNewNewNewNewNewNewNewNewNewNewNewNewNewNewNewNewNewNewNewNewNewNewNewNewNewNewNewNewNewNewNewNewNewNewNewNewNewNewNewNewNew"/>
        <w:jc w:val="left"/>
        <w:rPr>
          <w:rFonts w:ascii="宋体" w:hAnsi="宋体"/>
          <w:lang w:eastAsia="zh-CN"/>
        </w:rPr>
      </w:pPr>
    </w:p>
    <w:p w14:paraId="161B7886" w14:textId="77777777" w:rsidR="00412CC8" w:rsidRPr="00EB7210" w:rsidRDefault="00412CC8">
      <w:pPr>
        <w:pStyle w:val="NewNewNewNewNewNewNewNewNewNewNewNewNewNewNewNewNewNewNewNewNewNewNewNewNewNewNewNewNewNewNewNewNewNewNewNewNewNewNewNewNewNewNewNewNewNewNewNewNewNewNew"/>
        <w:jc w:val="left"/>
        <w:rPr>
          <w:rFonts w:ascii="宋体" w:hAnsi="宋体"/>
          <w:lang w:eastAsia="zh-CN"/>
        </w:rPr>
      </w:pPr>
    </w:p>
    <w:p w14:paraId="36EB6AB9" w14:textId="77777777" w:rsidR="00412CC8" w:rsidRPr="00EB7210" w:rsidRDefault="00412CC8">
      <w:pPr>
        <w:pStyle w:val="NewNewNewNewNewNewNewNewNewNewNewNewNewNewNewNewNewNewNewNewNewNewNewNewNewNewNewNewNewNewNewNewNewNewNewNewNewNewNewNewNewNewNewNewNewNewNewNewNewNewNew"/>
        <w:jc w:val="left"/>
        <w:rPr>
          <w:rFonts w:ascii="宋体" w:hAnsi="宋体"/>
          <w:lang w:eastAsia="zh-CN"/>
        </w:rPr>
      </w:pPr>
    </w:p>
    <w:p w14:paraId="0069FDF9" w14:textId="77777777" w:rsidR="00412CC8" w:rsidRPr="00EB7210" w:rsidRDefault="00412CC8">
      <w:pPr>
        <w:pStyle w:val="NewNewNewNewNewNewNewNewNewNewNewNewNewNewNewNewNewNewNewNewNewNewNewNewNewNewNewNewNewNewNewNewNewNewNewNewNewNewNewNewNewNewNewNewNewNewNewNewNewNewNew"/>
        <w:jc w:val="left"/>
        <w:rPr>
          <w:rFonts w:ascii="宋体" w:hAnsi="宋体"/>
          <w:lang w:eastAsia="zh-CN"/>
        </w:rPr>
      </w:pPr>
    </w:p>
    <w:p w14:paraId="7D40E6DC" w14:textId="77777777" w:rsidR="00412CC8" w:rsidRPr="00EB7210" w:rsidRDefault="00412CC8">
      <w:pPr>
        <w:pStyle w:val="NewNewNewNewNewNewNewNewNewNewNewNewNewNewNewNewNewNewNewNewNewNewNewNewNewNewNewNewNewNewNewNewNewNewNewNewNewNewNewNewNewNewNewNewNewNewNewNewNewNewNew"/>
        <w:jc w:val="left"/>
        <w:rPr>
          <w:rFonts w:ascii="宋体" w:hAnsi="宋体"/>
          <w:lang w:eastAsia="zh-CN"/>
        </w:rPr>
      </w:pPr>
    </w:p>
    <w:p w14:paraId="3DE588F9" w14:textId="77777777" w:rsidR="00412CC8" w:rsidRPr="00EB7210" w:rsidRDefault="00412CC8">
      <w:pPr>
        <w:pStyle w:val="NewNewNewNewNewNewNewNewNewNewNewNewNewNewNewNewNewNewNewNewNewNewNewNewNewNewNewNewNewNewNewNewNewNewNewNewNewNewNewNewNewNewNewNewNewNewNewNewNewNewNew"/>
        <w:jc w:val="left"/>
        <w:rPr>
          <w:rFonts w:ascii="宋体" w:hAnsi="宋体"/>
          <w:lang w:eastAsia="zh-CN"/>
        </w:rPr>
      </w:pPr>
    </w:p>
    <w:p w14:paraId="29C494D8" w14:textId="77777777" w:rsidR="00412CC8" w:rsidRPr="00EB7210" w:rsidRDefault="00AC35FA">
      <w:pPr>
        <w:jc w:val="left"/>
        <w:rPr>
          <w:rFonts w:ascii="宋体" w:hAnsi="宋体"/>
          <w:b/>
          <w:sz w:val="18"/>
        </w:rPr>
      </w:pPr>
      <w:r w:rsidRPr="00EB7210">
        <w:rPr>
          <w:rFonts w:ascii="宋体" w:hAnsi="宋体" w:hint="eastAsia"/>
          <w:kern w:val="1"/>
          <w:lang w:eastAsia="ar-SA"/>
        </w:rPr>
        <w:t>被授权人身份证原件复印件</w:t>
      </w:r>
      <w:r w:rsidRPr="00EB7210">
        <w:rPr>
          <w:rFonts w:ascii="宋体" w:hAnsi="宋体" w:hint="eastAsia"/>
          <w:kern w:val="1"/>
        </w:rPr>
        <w:t>：</w:t>
      </w:r>
      <w:r w:rsidRPr="00EB7210">
        <w:rPr>
          <w:rFonts w:ascii="宋体" w:hAnsi="宋体"/>
          <w:sz w:val="20"/>
        </w:rPr>
        <w:br w:type="page"/>
      </w:r>
    </w:p>
    <w:p w14:paraId="758EFAE2" w14:textId="77777777" w:rsidR="00412CC8" w:rsidRPr="00EB7210" w:rsidRDefault="00AC35FA">
      <w:pPr>
        <w:spacing w:line="440" w:lineRule="exact"/>
        <w:jc w:val="left"/>
        <w:rPr>
          <w:rFonts w:ascii="宋体" w:hAnsi="宋体"/>
        </w:rPr>
      </w:pPr>
      <w:r w:rsidRPr="00EB7210">
        <w:rPr>
          <w:rFonts w:ascii="宋体" w:hAnsi="宋体" w:hint="eastAsia"/>
          <w:b/>
          <w:sz w:val="18"/>
        </w:rPr>
        <w:lastRenderedPageBreak/>
        <w:t>（二）</w:t>
      </w:r>
      <w:r w:rsidRPr="00EB7210">
        <w:rPr>
          <w:rFonts w:ascii="宋体" w:hAnsi="宋体" w:hint="eastAsia"/>
          <w:b/>
        </w:rPr>
        <w:t>法定代表人身份证明</w:t>
      </w:r>
    </w:p>
    <w:p w14:paraId="093B96D5" w14:textId="77777777" w:rsidR="00412CC8" w:rsidRPr="00EB7210" w:rsidRDefault="00412CC8">
      <w:pPr>
        <w:spacing w:line="440" w:lineRule="exact"/>
        <w:jc w:val="center"/>
        <w:rPr>
          <w:rFonts w:ascii="宋体" w:hAnsi="宋体"/>
        </w:rPr>
      </w:pPr>
    </w:p>
    <w:p w14:paraId="4E161E0E" w14:textId="77777777" w:rsidR="00412CC8" w:rsidRPr="00EB7210" w:rsidRDefault="00AC35FA">
      <w:pPr>
        <w:spacing w:line="440" w:lineRule="exact"/>
        <w:rPr>
          <w:rFonts w:ascii="宋体" w:hAnsi="宋体"/>
        </w:rPr>
      </w:pPr>
      <w:r w:rsidRPr="00EB7210">
        <w:rPr>
          <w:rFonts w:ascii="宋体" w:hAnsi="宋体" w:hint="eastAsia"/>
        </w:rPr>
        <w:t>应答人名称：</w:t>
      </w:r>
    </w:p>
    <w:p w14:paraId="418BCD29" w14:textId="77777777" w:rsidR="00412CC8" w:rsidRPr="00EB7210" w:rsidRDefault="00AC35FA">
      <w:pPr>
        <w:spacing w:line="440" w:lineRule="exact"/>
        <w:rPr>
          <w:rFonts w:ascii="宋体" w:hAnsi="宋体"/>
        </w:rPr>
      </w:pPr>
      <w:r w:rsidRPr="00EB7210">
        <w:rPr>
          <w:rFonts w:ascii="宋体" w:hAnsi="宋体" w:hint="eastAsia"/>
        </w:rPr>
        <w:t>地址：</w:t>
      </w:r>
    </w:p>
    <w:p w14:paraId="2B4A8213" w14:textId="77777777" w:rsidR="00412CC8" w:rsidRPr="00EB7210" w:rsidRDefault="00AC35FA">
      <w:pPr>
        <w:spacing w:line="440" w:lineRule="exact"/>
        <w:rPr>
          <w:rFonts w:ascii="宋体" w:hAnsi="宋体"/>
        </w:rPr>
      </w:pPr>
      <w:r w:rsidRPr="00EB7210">
        <w:rPr>
          <w:rFonts w:ascii="宋体" w:hAnsi="宋体" w:hint="eastAsia"/>
        </w:rPr>
        <w:t>成立时间：年</w:t>
      </w:r>
      <w:r w:rsidRPr="00EB7210">
        <w:rPr>
          <w:rFonts w:ascii="宋体" w:hAnsi="宋体" w:hint="eastAsia"/>
        </w:rPr>
        <w:t xml:space="preserve">  </w:t>
      </w:r>
      <w:r w:rsidRPr="00EB7210">
        <w:rPr>
          <w:rFonts w:ascii="宋体" w:hAnsi="宋体" w:hint="eastAsia"/>
        </w:rPr>
        <w:t>月</w:t>
      </w:r>
      <w:r w:rsidRPr="00EB7210">
        <w:rPr>
          <w:rFonts w:ascii="宋体" w:hAnsi="宋体" w:hint="eastAsia"/>
        </w:rPr>
        <w:t xml:space="preserve">  </w:t>
      </w:r>
      <w:r w:rsidRPr="00EB7210">
        <w:rPr>
          <w:rFonts w:ascii="宋体" w:hAnsi="宋体" w:hint="eastAsia"/>
        </w:rPr>
        <w:t>日</w:t>
      </w:r>
    </w:p>
    <w:p w14:paraId="646CE71F" w14:textId="77777777" w:rsidR="00412CC8" w:rsidRPr="00EB7210" w:rsidRDefault="00AC35FA">
      <w:pPr>
        <w:spacing w:line="440" w:lineRule="exact"/>
        <w:rPr>
          <w:rFonts w:ascii="宋体" w:hAnsi="宋体"/>
        </w:rPr>
      </w:pPr>
      <w:r w:rsidRPr="00EB7210">
        <w:rPr>
          <w:rFonts w:ascii="宋体" w:hAnsi="宋体" w:hint="eastAsia"/>
        </w:rPr>
        <w:t>经营期限：</w:t>
      </w:r>
    </w:p>
    <w:p w14:paraId="40EB7065" w14:textId="77777777" w:rsidR="00412CC8" w:rsidRPr="00EB7210" w:rsidRDefault="00AC35FA">
      <w:pPr>
        <w:spacing w:line="440" w:lineRule="exact"/>
        <w:rPr>
          <w:rFonts w:ascii="宋体" w:hAnsi="宋体"/>
        </w:rPr>
      </w:pPr>
      <w:r w:rsidRPr="00EB7210">
        <w:rPr>
          <w:rFonts w:ascii="宋体" w:hAnsi="宋体" w:hint="eastAsia"/>
        </w:rPr>
        <w:t>姓名：</w:t>
      </w:r>
      <w:r w:rsidRPr="00EB7210">
        <w:rPr>
          <w:rFonts w:ascii="宋体" w:hAnsi="宋体" w:hint="eastAsia"/>
        </w:rPr>
        <w:t xml:space="preserve"> </w:t>
      </w:r>
      <w:r w:rsidRPr="00EB7210">
        <w:rPr>
          <w:rFonts w:ascii="宋体" w:hAnsi="宋体" w:hint="eastAsia"/>
        </w:rPr>
        <w:t>性别：年龄：职务：</w:t>
      </w:r>
    </w:p>
    <w:p w14:paraId="2343AE41" w14:textId="77777777" w:rsidR="00412CC8" w:rsidRPr="00EB7210" w:rsidRDefault="00AC35FA">
      <w:pPr>
        <w:spacing w:line="440" w:lineRule="exact"/>
        <w:rPr>
          <w:rFonts w:ascii="宋体" w:hAnsi="宋体"/>
        </w:rPr>
      </w:pPr>
      <w:r w:rsidRPr="00EB7210">
        <w:rPr>
          <w:rFonts w:ascii="宋体" w:hAnsi="宋体" w:hint="eastAsia"/>
        </w:rPr>
        <w:t>系</w:t>
      </w:r>
      <w:r w:rsidRPr="00EB7210">
        <w:rPr>
          <w:rFonts w:ascii="宋体" w:hAnsi="宋体" w:hint="eastAsia"/>
        </w:rPr>
        <w:t xml:space="preserve"> </w:t>
      </w:r>
      <w:r w:rsidRPr="00EB7210">
        <w:rPr>
          <w:rFonts w:ascii="宋体" w:hAnsi="宋体" w:hint="eastAsia"/>
        </w:rPr>
        <w:t>（应答人名称）的法定代表人。</w:t>
      </w:r>
    </w:p>
    <w:p w14:paraId="7680CC1A" w14:textId="77777777" w:rsidR="00412CC8" w:rsidRPr="00EB7210" w:rsidRDefault="00412CC8">
      <w:pPr>
        <w:spacing w:line="440" w:lineRule="exact"/>
        <w:ind w:firstLineChars="200" w:firstLine="420"/>
        <w:rPr>
          <w:rFonts w:ascii="宋体" w:hAnsi="宋体"/>
        </w:rPr>
      </w:pPr>
    </w:p>
    <w:p w14:paraId="4622EF24" w14:textId="77777777" w:rsidR="00412CC8" w:rsidRPr="00EB7210" w:rsidRDefault="00AC35FA">
      <w:pPr>
        <w:spacing w:line="440" w:lineRule="exact"/>
        <w:ind w:firstLineChars="200" w:firstLine="420"/>
        <w:rPr>
          <w:rFonts w:ascii="宋体" w:hAnsi="宋体"/>
        </w:rPr>
      </w:pPr>
      <w:r w:rsidRPr="00EB7210">
        <w:rPr>
          <w:rFonts w:ascii="宋体" w:hAnsi="宋体" w:hint="eastAsia"/>
        </w:rPr>
        <w:t>特此证明。</w:t>
      </w:r>
    </w:p>
    <w:p w14:paraId="453D0EEC" w14:textId="77777777" w:rsidR="00412CC8" w:rsidRPr="00EB7210" w:rsidRDefault="00AC35FA">
      <w:pPr>
        <w:spacing w:line="440" w:lineRule="exact"/>
        <w:rPr>
          <w:rFonts w:ascii="宋体" w:hAnsi="宋体"/>
        </w:rPr>
      </w:pPr>
      <w:r w:rsidRPr="00EB7210">
        <w:rPr>
          <w:rFonts w:ascii="宋体" w:hAnsi="宋体" w:hint="eastAsia"/>
        </w:rPr>
        <w:t xml:space="preserve">                                           </w:t>
      </w:r>
      <w:r w:rsidRPr="00EB7210">
        <w:rPr>
          <w:rFonts w:ascii="宋体" w:hAnsi="宋体" w:hint="eastAsia"/>
        </w:rPr>
        <w:t>应答人：（盖单位章）</w:t>
      </w:r>
    </w:p>
    <w:p w14:paraId="52723B37" w14:textId="77777777" w:rsidR="00412CC8" w:rsidRPr="00EB7210" w:rsidRDefault="00412CC8">
      <w:pPr>
        <w:pStyle w:val="NewNewNewNewNewNewNewNewNewNewNewNewNewNewNewNewNewNewNewNewNewNewNewNewNewNewNewNewNewNewNewNewNewNewNewNewNewNewNewNewNewNewNewNewNewNewNewNewNewNewNew"/>
        <w:jc w:val="left"/>
        <w:rPr>
          <w:rFonts w:ascii="宋体" w:hAnsi="宋体"/>
          <w:lang w:eastAsia="zh-CN"/>
        </w:rPr>
      </w:pPr>
    </w:p>
    <w:p w14:paraId="035691C3" w14:textId="77777777" w:rsidR="00412CC8" w:rsidRPr="00EB7210" w:rsidRDefault="00AC35FA">
      <w:pPr>
        <w:pStyle w:val="NewNewNewNewNewNewNewNewNewNewNewNewNewNewNewNewNewNewNewNewNewNewNewNewNewNewNewNewNewNewNewNewNewNewNewNewNewNewNewNewNewNewNewNewNewNewNewNewNewNewNew"/>
        <w:wordWrap w:val="0"/>
        <w:jc w:val="right"/>
        <w:rPr>
          <w:rFonts w:ascii="宋体" w:hAnsi="宋体"/>
          <w:sz w:val="18"/>
          <w:lang w:eastAsia="zh-CN"/>
        </w:rPr>
      </w:pPr>
      <w:r w:rsidRPr="00EB7210">
        <w:rPr>
          <w:rFonts w:ascii="宋体" w:hAnsi="宋体" w:hint="eastAsia"/>
        </w:rPr>
        <w:t>年月日</w:t>
      </w:r>
      <w:r w:rsidRPr="00EB7210">
        <w:rPr>
          <w:rFonts w:ascii="宋体" w:hAnsi="宋体" w:hint="eastAsia"/>
        </w:rPr>
        <w:t xml:space="preserve">    </w:t>
      </w:r>
    </w:p>
    <w:p w14:paraId="2B22A515" w14:textId="77777777" w:rsidR="00412CC8" w:rsidRPr="00EB7210" w:rsidRDefault="00AC35FA">
      <w:pPr>
        <w:pStyle w:val="NewNewNewNewNewNewNewNewNewNewNewNewNewNewNewNewNewNewNewNewNewNewNewNewNewNewNewNewNewNewNewNewNewNewNewNewNewNewNewNewNewNewNewNewNewNewNewNew"/>
        <w:spacing w:line="400" w:lineRule="exact"/>
        <w:rPr>
          <w:rFonts w:ascii="宋体" w:hAnsi="宋体"/>
          <w:b/>
          <w:sz w:val="24"/>
          <w:lang w:eastAsia="zh-CN"/>
        </w:rPr>
      </w:pPr>
      <w:r w:rsidRPr="00EB7210">
        <w:rPr>
          <w:rFonts w:ascii="宋体" w:hAnsi="宋体"/>
          <w:b/>
          <w:sz w:val="24"/>
          <w:lang w:eastAsia="zh-CN"/>
        </w:rPr>
        <w:br w:type="page"/>
      </w:r>
      <w:r w:rsidRPr="00EB7210">
        <w:rPr>
          <w:rFonts w:ascii="宋体" w:hAnsi="宋体" w:hint="eastAsia"/>
          <w:b/>
          <w:sz w:val="24"/>
          <w:lang w:eastAsia="zh-CN"/>
        </w:rPr>
        <w:lastRenderedPageBreak/>
        <w:t>二</w:t>
      </w:r>
      <w:r w:rsidRPr="00EB7210">
        <w:rPr>
          <w:rFonts w:ascii="宋体" w:hAnsi="宋体" w:hint="eastAsia"/>
          <w:b/>
          <w:sz w:val="24"/>
        </w:rPr>
        <w:t>、</w:t>
      </w:r>
      <w:r w:rsidRPr="00EB7210">
        <w:rPr>
          <w:rFonts w:ascii="宋体" w:hAnsi="宋体" w:hint="eastAsia"/>
          <w:b/>
          <w:sz w:val="24"/>
          <w:lang w:eastAsia="zh-CN"/>
        </w:rPr>
        <w:t>采购</w:t>
      </w:r>
      <w:r w:rsidRPr="00EB7210">
        <w:rPr>
          <w:rFonts w:ascii="宋体" w:hAnsi="宋体" w:hint="eastAsia"/>
          <w:b/>
          <w:sz w:val="24"/>
        </w:rPr>
        <w:t>人、</w:t>
      </w:r>
      <w:r w:rsidRPr="00EB7210">
        <w:rPr>
          <w:rFonts w:ascii="宋体" w:hAnsi="宋体" w:hint="eastAsia"/>
          <w:b/>
          <w:sz w:val="24"/>
          <w:lang w:eastAsia="zh-CN"/>
        </w:rPr>
        <w:t>采购</w:t>
      </w:r>
      <w:r w:rsidRPr="00EB7210">
        <w:rPr>
          <w:rFonts w:ascii="宋体" w:hAnsi="宋体" w:hint="eastAsia"/>
          <w:b/>
          <w:sz w:val="24"/>
        </w:rPr>
        <w:t>代理机构与</w:t>
      </w:r>
      <w:r w:rsidRPr="00EB7210">
        <w:rPr>
          <w:rFonts w:ascii="宋体" w:hAnsi="宋体" w:hint="eastAsia"/>
          <w:b/>
          <w:sz w:val="24"/>
          <w:lang w:eastAsia="zh-CN"/>
        </w:rPr>
        <w:t>应答人</w:t>
      </w:r>
      <w:r w:rsidRPr="00EB7210">
        <w:rPr>
          <w:rFonts w:ascii="宋体" w:hAnsi="宋体" w:hint="eastAsia"/>
          <w:b/>
          <w:sz w:val="24"/>
        </w:rPr>
        <w:t>三方约定</w:t>
      </w:r>
    </w:p>
    <w:p w14:paraId="6B23D5CB" w14:textId="77777777" w:rsidR="00412CC8" w:rsidRPr="00EB7210" w:rsidRDefault="00AC35FA">
      <w:pPr>
        <w:pStyle w:val="NewNewNewNewNewNewNewNewNewNewNewNewNewNewNewNewNewNewNewNewNewNewNewNewNewNewNewNewNewNewNewNewNewNewNewNewNewNewNewNewNewNewNewNewNewNewNewNew"/>
        <w:spacing w:line="400" w:lineRule="exact"/>
        <w:ind w:firstLineChars="200" w:firstLine="400"/>
        <w:rPr>
          <w:rFonts w:ascii="宋体" w:hAnsi="宋体"/>
          <w:b/>
          <w:lang w:eastAsia="zh-CN"/>
        </w:rPr>
      </w:pPr>
      <w:r w:rsidRPr="00EB7210">
        <w:rPr>
          <w:rFonts w:ascii="宋体" w:hAnsi="宋体"/>
        </w:rPr>
        <w:t>▲</w:t>
      </w:r>
      <w:r w:rsidRPr="00EB7210">
        <w:rPr>
          <w:rFonts w:ascii="宋体" w:hAnsi="宋体" w:hint="eastAsia"/>
        </w:rPr>
        <w:t>要求为原件由</w:t>
      </w:r>
      <w:r w:rsidRPr="00EB7210">
        <w:rPr>
          <w:rFonts w:ascii="宋体" w:hAnsi="宋体" w:hint="eastAsia"/>
          <w:lang w:eastAsia="zh-CN"/>
        </w:rPr>
        <w:t>法定代表人（分公司负责人）或其委托代理人</w:t>
      </w:r>
      <w:r w:rsidRPr="00EB7210">
        <w:rPr>
          <w:rFonts w:ascii="宋体" w:hAnsi="宋体"/>
        </w:rPr>
        <w:t>签字</w:t>
      </w:r>
      <w:r w:rsidRPr="00EB7210">
        <w:rPr>
          <w:rFonts w:ascii="宋体" w:hAnsi="宋体" w:hint="eastAsia"/>
          <w:lang w:eastAsia="zh-CN"/>
        </w:rPr>
        <w:t>、</w:t>
      </w:r>
      <w:r w:rsidRPr="00EB7210">
        <w:rPr>
          <w:rFonts w:ascii="宋体" w:hAnsi="宋体" w:hint="eastAsia"/>
        </w:rPr>
        <w:t>加盖单位公章后，附在</w:t>
      </w:r>
      <w:r w:rsidRPr="00EB7210">
        <w:rPr>
          <w:rFonts w:ascii="宋体" w:hAnsi="宋体" w:hint="eastAsia"/>
          <w:lang w:eastAsia="zh-CN"/>
        </w:rPr>
        <w:t>商务应答</w:t>
      </w:r>
      <w:r w:rsidRPr="00EB7210">
        <w:rPr>
          <w:rFonts w:ascii="宋体" w:hAnsi="宋体" w:hint="eastAsia"/>
        </w:rPr>
        <w:t>文件中，否则</w:t>
      </w:r>
      <w:r w:rsidRPr="00EB7210">
        <w:rPr>
          <w:rFonts w:ascii="宋体" w:hAnsi="宋体" w:hint="eastAsia"/>
          <w:lang w:eastAsia="zh-CN"/>
        </w:rPr>
        <w:t>构成重大偏差而导致应答被否决</w:t>
      </w:r>
      <w:r w:rsidRPr="00EB7210">
        <w:rPr>
          <w:rFonts w:ascii="宋体" w:hAnsi="宋体" w:hint="eastAsia"/>
        </w:rPr>
        <w:t>。</w:t>
      </w:r>
    </w:p>
    <w:p w14:paraId="58CDAB4E" w14:textId="77777777" w:rsidR="00412CC8" w:rsidRPr="00EB7210" w:rsidRDefault="00412CC8">
      <w:pPr>
        <w:pStyle w:val="NewNewNewNewNewNewNewNewNewNewNewNewNewNewNewNewNewNewNewNewNewNewNewNewNewNewNewNewNewNewNewNewNewNewNewNewNewNewNewNewNewNewNewNewNewNewNewNewNew"/>
        <w:spacing w:line="360" w:lineRule="auto"/>
        <w:jc w:val="center"/>
        <w:rPr>
          <w:rFonts w:ascii="宋体" w:hAnsi="宋体"/>
          <w:b/>
          <w:sz w:val="24"/>
        </w:rPr>
      </w:pPr>
    </w:p>
    <w:p w14:paraId="6531B22A" w14:textId="77777777" w:rsidR="00412CC8" w:rsidRPr="00EB7210" w:rsidRDefault="00AC35FA">
      <w:pPr>
        <w:pStyle w:val="NewNewNewNewNewNewNewNewNewNewNewNewNewNewNewNewNewNewNewNewNewNewNewNewNewNewNewNewNewNewNewNewNewNewNewNewNewNewNewNewNewNewNewNewNewNewNewNewNew"/>
        <w:spacing w:line="360" w:lineRule="auto"/>
        <w:jc w:val="center"/>
        <w:rPr>
          <w:rFonts w:ascii="宋体" w:hAnsi="宋体"/>
          <w:b/>
          <w:sz w:val="36"/>
        </w:rPr>
      </w:pPr>
      <w:r w:rsidRPr="00EB7210">
        <w:rPr>
          <w:rFonts w:ascii="宋体" w:hAnsi="宋体" w:hint="eastAsia"/>
          <w:b/>
          <w:sz w:val="24"/>
        </w:rPr>
        <w:t>采购人、采购代理机构与应答人三方约定</w:t>
      </w:r>
    </w:p>
    <w:p w14:paraId="3E8CE580" w14:textId="77777777" w:rsidR="00412CC8" w:rsidRPr="00EB7210" w:rsidRDefault="00412CC8">
      <w:pPr>
        <w:pStyle w:val="NewNewNewNewNewNewNewNewNewNewNewNewNewNewNewNewNewNewNewNewNewNewNewNewNewNewNewNewNewNewNewNewNewNewNewNewNewNewNewNewNewNewNewNewNewNewNewNewNew"/>
        <w:rPr>
          <w:rFonts w:ascii="宋体" w:hAnsi="宋体"/>
        </w:rPr>
      </w:pPr>
    </w:p>
    <w:p w14:paraId="3E4D3D16" w14:textId="77777777" w:rsidR="00412CC8" w:rsidRPr="00EB7210" w:rsidRDefault="00AC35FA">
      <w:pPr>
        <w:pStyle w:val="p0New"/>
        <w:spacing w:line="400" w:lineRule="exact"/>
        <w:ind w:firstLineChars="200" w:firstLine="400"/>
        <w:rPr>
          <w:rFonts w:ascii="宋体" w:hAnsi="宋体"/>
        </w:rPr>
      </w:pPr>
      <w:r w:rsidRPr="00EB7210">
        <w:rPr>
          <w:rFonts w:ascii="宋体" w:hAnsi="宋体" w:hint="eastAsia"/>
        </w:rPr>
        <w:t>根据《国家发展改革委办公厅关于采购代理服务收费有关问题的通知》（发改办价格</w:t>
      </w:r>
      <w:r w:rsidRPr="00EB7210">
        <w:rPr>
          <w:rFonts w:ascii="宋体" w:hAnsi="宋体" w:hint="eastAsia"/>
        </w:rPr>
        <w:t>[2003]857</w:t>
      </w:r>
      <w:r w:rsidRPr="00EB7210">
        <w:rPr>
          <w:rFonts w:ascii="宋体" w:hAnsi="宋体" w:hint="eastAsia"/>
        </w:rPr>
        <w:t>号）的规定：“采购代理服务费用应由采购人支付，采购人、采购代理机构与应答人另有约定的，从其约定。”。本次采购，采购人、采购代理机构与应答人三方作如下约定：采购代理服务费用包含在应答人的最终总报价中，由采购人</w:t>
      </w:r>
      <w:proofErr w:type="gramStart"/>
      <w:r w:rsidRPr="00EB7210">
        <w:rPr>
          <w:rFonts w:ascii="宋体" w:hAnsi="宋体" w:hint="eastAsia"/>
        </w:rPr>
        <w:t>随合同</w:t>
      </w:r>
      <w:proofErr w:type="gramEnd"/>
      <w:r w:rsidRPr="00EB7210">
        <w:rPr>
          <w:rFonts w:ascii="宋体" w:hAnsi="宋体" w:hint="eastAsia"/>
        </w:rPr>
        <w:t>款支付</w:t>
      </w:r>
      <w:proofErr w:type="gramStart"/>
      <w:r w:rsidRPr="00EB7210">
        <w:rPr>
          <w:rFonts w:ascii="宋体" w:hAnsi="宋体" w:hint="eastAsia"/>
        </w:rPr>
        <w:t>给成交</w:t>
      </w:r>
      <w:proofErr w:type="gramEnd"/>
      <w:r w:rsidRPr="00EB7210">
        <w:rPr>
          <w:rFonts w:ascii="宋体" w:hAnsi="宋体" w:hint="eastAsia"/>
        </w:rPr>
        <w:t>供应商，应答人被确定为成交供应商后向采购代理机构支付采购代理服务费用。</w:t>
      </w:r>
    </w:p>
    <w:p w14:paraId="342D49D0" w14:textId="77777777" w:rsidR="00412CC8" w:rsidRPr="00EB7210" w:rsidRDefault="00412CC8">
      <w:pPr>
        <w:pStyle w:val="p0New"/>
        <w:spacing w:line="360" w:lineRule="auto"/>
        <w:rPr>
          <w:rFonts w:ascii="宋体" w:hAnsi="宋体"/>
          <w:kern w:val="2"/>
        </w:rPr>
      </w:pPr>
    </w:p>
    <w:p w14:paraId="48757BB7" w14:textId="77777777" w:rsidR="00412CC8" w:rsidRPr="00EB7210" w:rsidRDefault="00412CC8">
      <w:pPr>
        <w:pStyle w:val="p0New"/>
        <w:spacing w:line="360" w:lineRule="auto"/>
        <w:rPr>
          <w:rFonts w:ascii="宋体" w:hAnsi="宋体"/>
          <w:kern w:val="2"/>
        </w:rPr>
      </w:pPr>
    </w:p>
    <w:p w14:paraId="5E17FC70" w14:textId="77777777" w:rsidR="00412CC8" w:rsidRPr="00EB7210" w:rsidRDefault="00AC35FA">
      <w:pPr>
        <w:pStyle w:val="p0New"/>
        <w:spacing w:line="360" w:lineRule="auto"/>
        <w:rPr>
          <w:rFonts w:ascii="宋体" w:hAnsi="宋体"/>
          <w:kern w:val="2"/>
        </w:rPr>
      </w:pPr>
      <w:r w:rsidRPr="00EB7210">
        <w:rPr>
          <w:rFonts w:ascii="宋体" w:hAnsi="宋体" w:hint="eastAsia"/>
        </w:rPr>
        <w:t>法定代表人（分公司负责人）或其委托代理人</w:t>
      </w:r>
      <w:r w:rsidRPr="00EB7210">
        <w:rPr>
          <w:rFonts w:ascii="宋体" w:hAnsi="宋体"/>
        </w:rPr>
        <w:t>签字</w:t>
      </w:r>
      <w:r w:rsidRPr="00EB7210">
        <w:rPr>
          <w:rFonts w:ascii="宋体" w:hAnsi="宋体" w:hint="eastAsia"/>
          <w:kern w:val="2"/>
        </w:rPr>
        <w:t>：</w:t>
      </w:r>
    </w:p>
    <w:p w14:paraId="593C302C" w14:textId="77777777" w:rsidR="00412CC8" w:rsidRPr="00EB7210" w:rsidRDefault="00412CC8">
      <w:pPr>
        <w:pStyle w:val="p0New"/>
        <w:spacing w:line="360" w:lineRule="auto"/>
        <w:rPr>
          <w:rFonts w:ascii="宋体" w:hAnsi="宋体"/>
          <w:kern w:val="2"/>
        </w:rPr>
      </w:pPr>
    </w:p>
    <w:p w14:paraId="7510FFDE" w14:textId="77777777" w:rsidR="00412CC8" w:rsidRPr="00EB7210" w:rsidRDefault="00AC35FA">
      <w:pPr>
        <w:pStyle w:val="p0New"/>
        <w:spacing w:line="360" w:lineRule="auto"/>
        <w:rPr>
          <w:rFonts w:ascii="宋体" w:hAnsi="宋体"/>
          <w:kern w:val="2"/>
        </w:rPr>
      </w:pPr>
      <w:r w:rsidRPr="00EB7210">
        <w:rPr>
          <w:rFonts w:ascii="宋体" w:hAnsi="宋体" w:hint="eastAsia"/>
          <w:kern w:val="2"/>
        </w:rPr>
        <w:t xml:space="preserve">                             </w:t>
      </w:r>
      <w:r w:rsidRPr="00EB7210">
        <w:rPr>
          <w:rFonts w:ascii="宋体" w:hAnsi="宋体" w:hint="eastAsia"/>
          <w:kern w:val="2"/>
        </w:rPr>
        <w:t>应答人（公章</w:t>
      </w:r>
      <w:r w:rsidRPr="00EB7210">
        <w:rPr>
          <w:rFonts w:ascii="宋体" w:hAnsi="宋体" w:hint="eastAsia"/>
          <w:kern w:val="2"/>
        </w:rPr>
        <w:t>）：</w:t>
      </w:r>
    </w:p>
    <w:p w14:paraId="2834D977" w14:textId="77777777" w:rsidR="00412CC8" w:rsidRPr="00EB7210" w:rsidRDefault="00412CC8">
      <w:pPr>
        <w:pStyle w:val="NewNewNewNewNewNewNewNewNewNewNewNewNewNewNewNewNewNewNewNewNewNewNewNewNewNewNewNewNewNewNewNewNewNewNewNewNewNewNewNewNewNewNewNewNewNewNewNewNew"/>
        <w:ind w:firstLineChars="2300" w:firstLine="4600"/>
        <w:rPr>
          <w:rFonts w:ascii="宋体" w:hAnsi="宋体"/>
        </w:rPr>
      </w:pPr>
    </w:p>
    <w:p w14:paraId="0E8780C7" w14:textId="77777777" w:rsidR="00412CC8" w:rsidRPr="00EB7210" w:rsidRDefault="00412CC8">
      <w:pPr>
        <w:pStyle w:val="NewNewNewNewNewNewNewNewNewNewNewNewNewNewNewNewNewNewNewNewNewNewNewNewNewNewNewNewNewNewNewNewNewNewNewNewNewNewNewNewNewNewNewNewNewNewNewNewNew"/>
        <w:ind w:firstLineChars="2300" w:firstLine="4600"/>
        <w:rPr>
          <w:rFonts w:ascii="宋体" w:hAnsi="宋体"/>
        </w:rPr>
      </w:pPr>
    </w:p>
    <w:p w14:paraId="7F63FDE6" w14:textId="77777777" w:rsidR="00412CC8" w:rsidRPr="00EB7210" w:rsidRDefault="00AC35FA">
      <w:pPr>
        <w:pStyle w:val="NewNewNewNewNewNewNewNewNewNewNewNewNewNewNewNewNewNewNewNewNewNewNewNewNewNewNewNewNewNewNewNewNewNewNewNewNewNewNewNewNewNewNewNewNewNewNewNewNew"/>
        <w:ind w:firstLineChars="2300" w:firstLine="4600"/>
        <w:rPr>
          <w:rFonts w:ascii="宋体" w:hAnsi="宋体"/>
        </w:rPr>
      </w:pPr>
      <w:r w:rsidRPr="00EB7210">
        <w:rPr>
          <w:rFonts w:ascii="宋体" w:hAnsi="宋体" w:hint="eastAsia"/>
        </w:rPr>
        <w:t>年</w:t>
      </w:r>
      <w:r w:rsidRPr="00EB7210">
        <w:rPr>
          <w:rFonts w:ascii="宋体" w:hAnsi="宋体" w:hint="eastAsia"/>
        </w:rPr>
        <w:t xml:space="preserve"> </w:t>
      </w:r>
      <w:r w:rsidRPr="00EB7210">
        <w:rPr>
          <w:rFonts w:ascii="宋体" w:hAnsi="宋体" w:hint="eastAsia"/>
        </w:rPr>
        <w:t>月</w:t>
      </w:r>
      <w:r w:rsidRPr="00EB7210">
        <w:rPr>
          <w:rFonts w:ascii="宋体" w:hAnsi="宋体" w:hint="eastAsia"/>
        </w:rPr>
        <w:t xml:space="preserve"> </w:t>
      </w:r>
      <w:r w:rsidRPr="00EB7210">
        <w:rPr>
          <w:rFonts w:ascii="宋体" w:hAnsi="宋体" w:hint="eastAsia"/>
        </w:rPr>
        <w:t>日</w:t>
      </w:r>
    </w:p>
    <w:p w14:paraId="3A1055D1" w14:textId="77777777" w:rsidR="00412CC8" w:rsidRPr="00EB7210" w:rsidRDefault="00AC35FA">
      <w:pPr>
        <w:widowControl/>
        <w:jc w:val="left"/>
        <w:rPr>
          <w:rFonts w:ascii="宋体" w:hAnsi="宋体"/>
          <w:b/>
          <w:kern w:val="1"/>
          <w:sz w:val="24"/>
        </w:rPr>
      </w:pPr>
      <w:r w:rsidRPr="00EB7210">
        <w:rPr>
          <w:rFonts w:ascii="宋体" w:hAnsi="宋体"/>
          <w:b/>
          <w:sz w:val="24"/>
        </w:rPr>
        <w:br w:type="page"/>
      </w:r>
    </w:p>
    <w:p w14:paraId="1FB9171B" w14:textId="77777777" w:rsidR="00412CC8" w:rsidRPr="00EB7210" w:rsidRDefault="00412CC8">
      <w:pPr>
        <w:pStyle w:val="NewNewNewNewNewNewNewNewNewNewNewNewNewNewNewNewNewNewNewNewNewNewNewNewNewNewNewNewNewNewNewNewNewNewNewNewNewNewNewNewNewNewNewNewNewNewNewNewNew"/>
        <w:ind w:right="840" w:firstLineChars="2100" w:firstLine="4200"/>
        <w:rPr>
          <w:rFonts w:ascii="宋体" w:hAnsi="宋体"/>
        </w:rPr>
      </w:pPr>
    </w:p>
    <w:p w14:paraId="1AB83B08" w14:textId="77777777" w:rsidR="00412CC8" w:rsidRPr="00EB7210" w:rsidRDefault="00AC35FA">
      <w:pPr>
        <w:pStyle w:val="NewNewNewNewNewNewNewNewNewNewNewNewNewNewNewNewNewNewNewNewNewNewNewNewNewNewNewNewNewNewNewNewNewNewNewNewNewNewNewNewNewNewNewNewNewNewNewNewNewNewNewNewNew"/>
        <w:spacing w:line="400" w:lineRule="exact"/>
        <w:rPr>
          <w:rFonts w:ascii="宋体" w:hAnsi="宋体"/>
          <w:b/>
          <w:sz w:val="24"/>
          <w:szCs w:val="24"/>
          <w:lang w:eastAsia="zh-CN"/>
        </w:rPr>
      </w:pPr>
      <w:r w:rsidRPr="00EB7210">
        <w:rPr>
          <w:rFonts w:ascii="宋体" w:hAnsi="宋体" w:hint="eastAsia"/>
          <w:b/>
          <w:sz w:val="24"/>
          <w:szCs w:val="24"/>
          <w:lang w:eastAsia="zh-CN"/>
        </w:rPr>
        <w:t>三、应答人</w:t>
      </w:r>
      <w:r w:rsidRPr="00EB7210">
        <w:rPr>
          <w:rFonts w:ascii="宋体" w:hAnsi="宋体" w:hint="eastAsia"/>
          <w:b/>
          <w:sz w:val="24"/>
          <w:szCs w:val="24"/>
        </w:rPr>
        <w:t>资格</w:t>
      </w:r>
      <w:r w:rsidRPr="00EB7210">
        <w:rPr>
          <w:rFonts w:ascii="宋体" w:hAnsi="宋体" w:hint="eastAsia"/>
          <w:b/>
          <w:sz w:val="24"/>
          <w:szCs w:val="24"/>
          <w:lang w:eastAsia="zh-CN"/>
        </w:rPr>
        <w:t>审查资料</w:t>
      </w:r>
    </w:p>
    <w:p w14:paraId="28BD5BAD" w14:textId="77777777" w:rsidR="00412CC8" w:rsidRPr="00EB7210" w:rsidRDefault="00AC35FA">
      <w:pPr>
        <w:pStyle w:val="NewNewNewNewNewNewNewNewNewNewNewNewNewNewNewNewNewNewNewNewNewNewNewNewNewNewNewNewNewNewNewNewNewNewNewNewNewNewNewNewNewNewNewNewNewNewNewNewNewNewNewNewNew"/>
        <w:spacing w:line="400" w:lineRule="exact"/>
        <w:rPr>
          <w:rFonts w:ascii="宋体" w:hAnsi="宋体"/>
          <w:b/>
          <w:sz w:val="32"/>
          <w:lang w:eastAsia="zh-CN"/>
        </w:rPr>
      </w:pPr>
      <w:r w:rsidRPr="00EB7210">
        <w:rPr>
          <w:rFonts w:ascii="宋体" w:hAnsi="宋体" w:hint="eastAsia"/>
          <w:b/>
          <w:sz w:val="24"/>
          <w:lang w:eastAsia="zh-CN"/>
        </w:rPr>
        <w:t>（一）商务</w:t>
      </w:r>
      <w:r w:rsidRPr="00EB7210">
        <w:rPr>
          <w:rFonts w:ascii="宋体" w:hAnsi="宋体" w:hint="eastAsia"/>
          <w:b/>
          <w:sz w:val="24"/>
        </w:rPr>
        <w:t>资格</w:t>
      </w:r>
      <w:r w:rsidRPr="00EB7210">
        <w:rPr>
          <w:rFonts w:ascii="宋体" w:hAnsi="宋体" w:hint="eastAsia"/>
          <w:b/>
          <w:sz w:val="24"/>
          <w:lang w:eastAsia="zh-CN"/>
        </w:rPr>
        <w:t>审查资料</w:t>
      </w:r>
    </w:p>
    <w:p w14:paraId="0372D76A" w14:textId="77777777" w:rsidR="00412CC8" w:rsidRPr="00EB7210" w:rsidRDefault="00AC35FA">
      <w:pPr>
        <w:pStyle w:val="NewNewNewNewNewNewNewNewNewNewNewNewNewNewNewNewNewNewNewNewNewNewNewNewNewNewNewNewNewNewNewNewNewNewNewNewNewNewNewNewNewNewNewNewNewNewNewNewNewNewNewNewNew"/>
        <w:spacing w:line="400" w:lineRule="exact"/>
        <w:rPr>
          <w:rFonts w:ascii="宋体" w:hAnsi="宋体"/>
          <w:lang w:eastAsia="zh-CN"/>
        </w:rPr>
      </w:pPr>
      <w:r w:rsidRPr="00EB7210">
        <w:rPr>
          <w:rFonts w:ascii="宋体" w:hAnsi="宋体" w:hint="eastAsia"/>
          <w:b/>
          <w:lang w:eastAsia="zh-CN"/>
        </w:rPr>
        <w:t>1</w:t>
      </w:r>
      <w:r w:rsidRPr="00EB7210">
        <w:rPr>
          <w:rFonts w:ascii="宋体" w:hAnsi="宋体" w:hint="eastAsia"/>
          <w:b/>
          <w:lang w:eastAsia="zh-CN"/>
        </w:rPr>
        <w:t>、应答</w:t>
      </w:r>
      <w:r w:rsidRPr="00EB7210">
        <w:rPr>
          <w:rFonts w:ascii="宋体" w:hAnsi="宋体" w:hint="eastAsia"/>
          <w:b/>
        </w:rPr>
        <w:t>人</w:t>
      </w:r>
      <w:r w:rsidRPr="00EB7210">
        <w:rPr>
          <w:rFonts w:ascii="宋体" w:hAnsi="宋体" w:hint="eastAsia"/>
          <w:b/>
          <w:lang w:eastAsia="zh-CN"/>
        </w:rPr>
        <w:t>基本情况</w:t>
      </w:r>
      <w:r w:rsidRPr="00EB7210">
        <w:rPr>
          <w:rFonts w:ascii="宋体" w:hAnsi="宋体" w:hint="eastAsia"/>
          <w:b/>
        </w:rPr>
        <w:t>表</w:t>
      </w:r>
    </w:p>
    <w:tbl>
      <w:tblPr>
        <w:tblW w:w="852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719"/>
        <w:gridCol w:w="893"/>
        <w:gridCol w:w="946"/>
        <w:gridCol w:w="835"/>
        <w:gridCol w:w="418"/>
        <w:gridCol w:w="310"/>
        <w:gridCol w:w="1072"/>
        <w:gridCol w:w="487"/>
        <w:gridCol w:w="324"/>
        <w:gridCol w:w="1518"/>
      </w:tblGrid>
      <w:tr w:rsidR="00412CC8" w:rsidRPr="00EB7210" w14:paraId="4A481CB3" w14:textId="77777777">
        <w:trPr>
          <w:trHeight w:val="561"/>
        </w:trPr>
        <w:tc>
          <w:tcPr>
            <w:tcW w:w="1719" w:type="dxa"/>
            <w:vAlign w:val="center"/>
          </w:tcPr>
          <w:p w14:paraId="67BEAFA2"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r w:rsidRPr="00EB7210">
              <w:rPr>
                <w:rFonts w:ascii="宋体" w:hAnsi="宋体" w:hint="eastAsia"/>
              </w:rPr>
              <w:t>应答</w:t>
            </w:r>
            <w:r w:rsidRPr="00EB7210">
              <w:rPr>
                <w:rFonts w:ascii="宋体" w:hAnsi="宋体"/>
              </w:rPr>
              <w:t>人名称</w:t>
            </w:r>
          </w:p>
        </w:tc>
        <w:tc>
          <w:tcPr>
            <w:tcW w:w="6803" w:type="dxa"/>
            <w:gridSpan w:val="9"/>
            <w:vAlign w:val="center"/>
          </w:tcPr>
          <w:p w14:paraId="1964C78D"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p>
        </w:tc>
      </w:tr>
      <w:tr w:rsidR="00412CC8" w:rsidRPr="00EB7210" w14:paraId="48184D76" w14:textId="77777777">
        <w:trPr>
          <w:trHeight w:val="478"/>
        </w:trPr>
        <w:tc>
          <w:tcPr>
            <w:tcW w:w="1719" w:type="dxa"/>
            <w:vAlign w:val="center"/>
          </w:tcPr>
          <w:p w14:paraId="4B81ECDF"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r w:rsidRPr="00EB7210">
              <w:rPr>
                <w:rFonts w:ascii="宋体" w:hAnsi="宋体"/>
              </w:rPr>
              <w:t>注册地址</w:t>
            </w:r>
          </w:p>
        </w:tc>
        <w:tc>
          <w:tcPr>
            <w:tcW w:w="3402" w:type="dxa"/>
            <w:gridSpan w:val="5"/>
            <w:vAlign w:val="center"/>
          </w:tcPr>
          <w:p w14:paraId="52690BCA"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p>
        </w:tc>
        <w:tc>
          <w:tcPr>
            <w:tcW w:w="1072" w:type="dxa"/>
            <w:vAlign w:val="center"/>
          </w:tcPr>
          <w:p w14:paraId="22F629FD"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r w:rsidRPr="00EB7210">
              <w:rPr>
                <w:rFonts w:ascii="宋体" w:hAnsi="宋体"/>
              </w:rPr>
              <w:t>邮政编码</w:t>
            </w:r>
          </w:p>
        </w:tc>
        <w:tc>
          <w:tcPr>
            <w:tcW w:w="2329" w:type="dxa"/>
            <w:gridSpan w:val="3"/>
            <w:vAlign w:val="center"/>
          </w:tcPr>
          <w:p w14:paraId="58B58E13"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p>
        </w:tc>
      </w:tr>
      <w:tr w:rsidR="00412CC8" w:rsidRPr="00EB7210" w14:paraId="5C64366C" w14:textId="77777777">
        <w:trPr>
          <w:cantSplit/>
          <w:trHeight w:val="482"/>
        </w:trPr>
        <w:tc>
          <w:tcPr>
            <w:tcW w:w="1719" w:type="dxa"/>
            <w:vMerge w:val="restart"/>
            <w:vAlign w:val="center"/>
          </w:tcPr>
          <w:p w14:paraId="67608A8C"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r w:rsidRPr="00EB7210">
              <w:rPr>
                <w:rFonts w:ascii="宋体" w:hAnsi="宋体"/>
              </w:rPr>
              <w:t>联系方式</w:t>
            </w:r>
          </w:p>
        </w:tc>
        <w:tc>
          <w:tcPr>
            <w:tcW w:w="893" w:type="dxa"/>
            <w:vAlign w:val="center"/>
          </w:tcPr>
          <w:p w14:paraId="7DAFFF29"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r w:rsidRPr="00EB7210">
              <w:rPr>
                <w:rFonts w:ascii="宋体" w:hAnsi="宋体"/>
              </w:rPr>
              <w:t>联系人</w:t>
            </w:r>
          </w:p>
        </w:tc>
        <w:tc>
          <w:tcPr>
            <w:tcW w:w="2509" w:type="dxa"/>
            <w:gridSpan w:val="4"/>
            <w:vAlign w:val="center"/>
          </w:tcPr>
          <w:p w14:paraId="63DCD415"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p>
        </w:tc>
        <w:tc>
          <w:tcPr>
            <w:tcW w:w="1072" w:type="dxa"/>
            <w:vAlign w:val="center"/>
          </w:tcPr>
          <w:p w14:paraId="29C12423"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r w:rsidRPr="00EB7210">
              <w:rPr>
                <w:rFonts w:ascii="宋体" w:hAnsi="宋体"/>
              </w:rPr>
              <w:t>电</w:t>
            </w:r>
            <w:r w:rsidRPr="00EB7210">
              <w:rPr>
                <w:rFonts w:ascii="宋体" w:hAnsi="宋体"/>
              </w:rPr>
              <w:t xml:space="preserve"> </w:t>
            </w:r>
            <w:r w:rsidRPr="00EB7210">
              <w:rPr>
                <w:rFonts w:ascii="宋体" w:hAnsi="宋体"/>
              </w:rPr>
              <w:t>话</w:t>
            </w:r>
          </w:p>
        </w:tc>
        <w:tc>
          <w:tcPr>
            <w:tcW w:w="2329" w:type="dxa"/>
            <w:gridSpan w:val="3"/>
            <w:vAlign w:val="center"/>
          </w:tcPr>
          <w:p w14:paraId="71942BE0"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p>
        </w:tc>
      </w:tr>
      <w:tr w:rsidR="00412CC8" w:rsidRPr="00EB7210" w14:paraId="0EB0D5A8" w14:textId="77777777">
        <w:trPr>
          <w:cantSplit/>
          <w:trHeight w:val="459"/>
        </w:trPr>
        <w:tc>
          <w:tcPr>
            <w:tcW w:w="1719" w:type="dxa"/>
            <w:vMerge/>
            <w:vAlign w:val="center"/>
          </w:tcPr>
          <w:p w14:paraId="0B88A56E"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p>
        </w:tc>
        <w:tc>
          <w:tcPr>
            <w:tcW w:w="893" w:type="dxa"/>
            <w:vAlign w:val="center"/>
          </w:tcPr>
          <w:p w14:paraId="143F186C"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r w:rsidRPr="00EB7210">
              <w:rPr>
                <w:rFonts w:ascii="宋体" w:hAnsi="宋体"/>
              </w:rPr>
              <w:t>传</w:t>
            </w:r>
            <w:r w:rsidRPr="00EB7210">
              <w:rPr>
                <w:rFonts w:ascii="宋体" w:hAnsi="宋体"/>
              </w:rPr>
              <w:t xml:space="preserve">  </w:t>
            </w:r>
            <w:r w:rsidRPr="00EB7210">
              <w:rPr>
                <w:rFonts w:ascii="宋体" w:hAnsi="宋体"/>
              </w:rPr>
              <w:t>真</w:t>
            </w:r>
          </w:p>
        </w:tc>
        <w:tc>
          <w:tcPr>
            <w:tcW w:w="2509" w:type="dxa"/>
            <w:gridSpan w:val="4"/>
            <w:vAlign w:val="center"/>
          </w:tcPr>
          <w:p w14:paraId="5398A832"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p>
        </w:tc>
        <w:tc>
          <w:tcPr>
            <w:tcW w:w="1072" w:type="dxa"/>
            <w:vAlign w:val="center"/>
          </w:tcPr>
          <w:p w14:paraId="22797283"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r w:rsidRPr="00EB7210">
              <w:rPr>
                <w:rFonts w:ascii="宋体" w:hAnsi="宋体"/>
              </w:rPr>
              <w:t>网</w:t>
            </w:r>
            <w:r w:rsidRPr="00EB7210">
              <w:rPr>
                <w:rFonts w:ascii="宋体" w:hAnsi="宋体"/>
              </w:rPr>
              <w:t xml:space="preserve"> </w:t>
            </w:r>
            <w:r w:rsidRPr="00EB7210">
              <w:rPr>
                <w:rFonts w:ascii="宋体" w:hAnsi="宋体"/>
              </w:rPr>
              <w:t>址</w:t>
            </w:r>
          </w:p>
        </w:tc>
        <w:tc>
          <w:tcPr>
            <w:tcW w:w="2329" w:type="dxa"/>
            <w:gridSpan w:val="3"/>
            <w:vAlign w:val="center"/>
          </w:tcPr>
          <w:p w14:paraId="282AD818"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p>
        </w:tc>
      </w:tr>
      <w:tr w:rsidR="00412CC8" w:rsidRPr="00EB7210" w14:paraId="46931FD2" w14:textId="77777777">
        <w:trPr>
          <w:trHeight w:val="450"/>
        </w:trPr>
        <w:tc>
          <w:tcPr>
            <w:tcW w:w="1719" w:type="dxa"/>
            <w:vAlign w:val="center"/>
          </w:tcPr>
          <w:p w14:paraId="310145B4"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r w:rsidRPr="00EB7210">
              <w:rPr>
                <w:rFonts w:ascii="宋体" w:hAnsi="宋体"/>
              </w:rPr>
              <w:t>主管部门</w:t>
            </w:r>
            <w:r w:rsidRPr="00EB7210">
              <w:rPr>
                <w:rFonts w:ascii="宋体" w:hAnsi="宋体" w:hint="eastAsia"/>
              </w:rPr>
              <w:t>（如有）</w:t>
            </w:r>
          </w:p>
        </w:tc>
        <w:tc>
          <w:tcPr>
            <w:tcW w:w="6803" w:type="dxa"/>
            <w:gridSpan w:val="9"/>
            <w:vAlign w:val="center"/>
          </w:tcPr>
          <w:p w14:paraId="18DBE2A9"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p>
        </w:tc>
      </w:tr>
      <w:tr w:rsidR="00412CC8" w:rsidRPr="00EB7210" w14:paraId="0DC10781" w14:textId="77777777">
        <w:trPr>
          <w:trHeight w:val="516"/>
        </w:trPr>
        <w:tc>
          <w:tcPr>
            <w:tcW w:w="1719" w:type="dxa"/>
            <w:vAlign w:val="center"/>
          </w:tcPr>
          <w:p w14:paraId="15389E7F"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r w:rsidRPr="00EB7210">
              <w:rPr>
                <w:rFonts w:ascii="宋体" w:hAnsi="宋体"/>
              </w:rPr>
              <w:t>法定代表人</w:t>
            </w:r>
          </w:p>
        </w:tc>
        <w:tc>
          <w:tcPr>
            <w:tcW w:w="893" w:type="dxa"/>
            <w:vAlign w:val="center"/>
          </w:tcPr>
          <w:p w14:paraId="3825347F"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r w:rsidRPr="00EB7210">
              <w:rPr>
                <w:rFonts w:ascii="宋体" w:hAnsi="宋体"/>
              </w:rPr>
              <w:t>姓名</w:t>
            </w:r>
          </w:p>
        </w:tc>
        <w:tc>
          <w:tcPr>
            <w:tcW w:w="946" w:type="dxa"/>
            <w:vAlign w:val="center"/>
          </w:tcPr>
          <w:p w14:paraId="065BB51F"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p>
        </w:tc>
        <w:tc>
          <w:tcPr>
            <w:tcW w:w="1253" w:type="dxa"/>
            <w:gridSpan w:val="2"/>
            <w:vAlign w:val="center"/>
          </w:tcPr>
          <w:p w14:paraId="07401698"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r w:rsidRPr="00EB7210">
              <w:rPr>
                <w:rFonts w:ascii="宋体" w:hAnsi="宋体"/>
              </w:rPr>
              <w:t>技术职称</w:t>
            </w:r>
          </w:p>
        </w:tc>
        <w:tc>
          <w:tcPr>
            <w:tcW w:w="1382" w:type="dxa"/>
            <w:gridSpan w:val="2"/>
            <w:vAlign w:val="center"/>
          </w:tcPr>
          <w:p w14:paraId="40AF7EC4"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p>
        </w:tc>
        <w:tc>
          <w:tcPr>
            <w:tcW w:w="811" w:type="dxa"/>
            <w:gridSpan w:val="2"/>
            <w:vAlign w:val="center"/>
          </w:tcPr>
          <w:p w14:paraId="279EEBDD"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r w:rsidRPr="00EB7210">
              <w:rPr>
                <w:rFonts w:ascii="宋体" w:hAnsi="宋体"/>
              </w:rPr>
              <w:t>电话</w:t>
            </w:r>
          </w:p>
        </w:tc>
        <w:tc>
          <w:tcPr>
            <w:tcW w:w="1518" w:type="dxa"/>
            <w:vAlign w:val="center"/>
          </w:tcPr>
          <w:p w14:paraId="16CB3BC7"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p>
        </w:tc>
      </w:tr>
      <w:tr w:rsidR="00412CC8" w:rsidRPr="00EB7210" w14:paraId="212055C7" w14:textId="77777777">
        <w:trPr>
          <w:trHeight w:val="602"/>
        </w:trPr>
        <w:tc>
          <w:tcPr>
            <w:tcW w:w="1719" w:type="dxa"/>
            <w:vAlign w:val="center"/>
          </w:tcPr>
          <w:p w14:paraId="41499AE8"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r w:rsidRPr="00EB7210">
              <w:rPr>
                <w:rFonts w:ascii="宋体" w:hAnsi="宋体"/>
              </w:rPr>
              <w:t>技术负责人</w:t>
            </w:r>
          </w:p>
        </w:tc>
        <w:tc>
          <w:tcPr>
            <w:tcW w:w="893" w:type="dxa"/>
            <w:vAlign w:val="center"/>
          </w:tcPr>
          <w:p w14:paraId="3FC89537"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r w:rsidRPr="00EB7210">
              <w:rPr>
                <w:rFonts w:ascii="宋体" w:hAnsi="宋体"/>
              </w:rPr>
              <w:t>姓名</w:t>
            </w:r>
          </w:p>
        </w:tc>
        <w:tc>
          <w:tcPr>
            <w:tcW w:w="946" w:type="dxa"/>
            <w:vAlign w:val="center"/>
          </w:tcPr>
          <w:p w14:paraId="0D113E25"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p>
        </w:tc>
        <w:tc>
          <w:tcPr>
            <w:tcW w:w="1253" w:type="dxa"/>
            <w:gridSpan w:val="2"/>
            <w:vAlign w:val="center"/>
          </w:tcPr>
          <w:p w14:paraId="6989B8C7"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r w:rsidRPr="00EB7210">
              <w:rPr>
                <w:rFonts w:ascii="宋体" w:hAnsi="宋体"/>
              </w:rPr>
              <w:t>技术职称</w:t>
            </w:r>
          </w:p>
        </w:tc>
        <w:tc>
          <w:tcPr>
            <w:tcW w:w="1382" w:type="dxa"/>
            <w:gridSpan w:val="2"/>
            <w:vAlign w:val="center"/>
          </w:tcPr>
          <w:p w14:paraId="638291FE"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p>
        </w:tc>
        <w:tc>
          <w:tcPr>
            <w:tcW w:w="811" w:type="dxa"/>
            <w:gridSpan w:val="2"/>
            <w:vAlign w:val="center"/>
          </w:tcPr>
          <w:p w14:paraId="2327A61A"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r w:rsidRPr="00EB7210">
              <w:rPr>
                <w:rFonts w:ascii="宋体" w:hAnsi="宋体"/>
              </w:rPr>
              <w:t>电话</w:t>
            </w:r>
          </w:p>
        </w:tc>
        <w:tc>
          <w:tcPr>
            <w:tcW w:w="1518" w:type="dxa"/>
            <w:vAlign w:val="center"/>
          </w:tcPr>
          <w:p w14:paraId="431BEB58"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p>
        </w:tc>
      </w:tr>
      <w:tr w:rsidR="00412CC8" w:rsidRPr="00EB7210" w14:paraId="0BC258D8" w14:textId="77777777">
        <w:trPr>
          <w:trHeight w:val="624"/>
        </w:trPr>
        <w:tc>
          <w:tcPr>
            <w:tcW w:w="1719" w:type="dxa"/>
            <w:vAlign w:val="center"/>
          </w:tcPr>
          <w:p w14:paraId="70877FB8"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r w:rsidRPr="00EB7210">
              <w:rPr>
                <w:rFonts w:ascii="宋体" w:hAnsi="宋体"/>
              </w:rPr>
              <w:t>成立时间</w:t>
            </w:r>
          </w:p>
        </w:tc>
        <w:tc>
          <w:tcPr>
            <w:tcW w:w="1839" w:type="dxa"/>
            <w:gridSpan w:val="2"/>
            <w:vAlign w:val="center"/>
          </w:tcPr>
          <w:p w14:paraId="193B9A2D"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p>
        </w:tc>
        <w:tc>
          <w:tcPr>
            <w:tcW w:w="4964" w:type="dxa"/>
            <w:gridSpan w:val="7"/>
            <w:vAlign w:val="center"/>
          </w:tcPr>
          <w:p w14:paraId="1E966C38"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ind w:firstLineChars="50" w:firstLine="105"/>
              <w:jc w:val="center"/>
              <w:rPr>
                <w:rFonts w:ascii="宋体" w:hAnsi="宋体"/>
              </w:rPr>
            </w:pPr>
            <w:r w:rsidRPr="00EB7210">
              <w:rPr>
                <w:rFonts w:ascii="宋体" w:hAnsi="宋体"/>
              </w:rPr>
              <w:t>员工总人数：</w:t>
            </w:r>
          </w:p>
        </w:tc>
      </w:tr>
      <w:tr w:rsidR="00412CC8" w:rsidRPr="00EB7210" w14:paraId="5070221A" w14:textId="77777777">
        <w:trPr>
          <w:cantSplit/>
          <w:trHeight w:val="658"/>
        </w:trPr>
        <w:tc>
          <w:tcPr>
            <w:tcW w:w="1719" w:type="dxa"/>
            <w:vAlign w:val="center"/>
          </w:tcPr>
          <w:p w14:paraId="39D7084C"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r w:rsidRPr="00EB7210">
              <w:rPr>
                <w:rFonts w:ascii="宋体" w:hAnsi="宋体"/>
              </w:rPr>
              <w:t>企业资质等级</w:t>
            </w:r>
          </w:p>
        </w:tc>
        <w:tc>
          <w:tcPr>
            <w:tcW w:w="1839" w:type="dxa"/>
            <w:gridSpan w:val="2"/>
            <w:vAlign w:val="center"/>
          </w:tcPr>
          <w:p w14:paraId="09661D6F"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p>
        </w:tc>
        <w:tc>
          <w:tcPr>
            <w:tcW w:w="835" w:type="dxa"/>
            <w:vMerge w:val="restart"/>
            <w:vAlign w:val="center"/>
          </w:tcPr>
          <w:p w14:paraId="2D83EC4A"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r w:rsidRPr="00EB7210">
              <w:rPr>
                <w:rFonts w:ascii="宋体" w:hAnsi="宋体"/>
              </w:rPr>
              <w:t>其中</w:t>
            </w:r>
          </w:p>
        </w:tc>
        <w:tc>
          <w:tcPr>
            <w:tcW w:w="2287" w:type="dxa"/>
            <w:gridSpan w:val="4"/>
            <w:vAlign w:val="center"/>
          </w:tcPr>
          <w:p w14:paraId="390C98DE"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r w:rsidRPr="00EB7210">
              <w:rPr>
                <w:rFonts w:ascii="宋体" w:hAnsi="宋体"/>
              </w:rPr>
              <w:t>项目经理</w:t>
            </w:r>
          </w:p>
        </w:tc>
        <w:tc>
          <w:tcPr>
            <w:tcW w:w="1842" w:type="dxa"/>
            <w:gridSpan w:val="2"/>
            <w:vAlign w:val="center"/>
          </w:tcPr>
          <w:p w14:paraId="33514927"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p>
        </w:tc>
      </w:tr>
      <w:tr w:rsidR="00412CC8" w:rsidRPr="00EB7210" w14:paraId="427F3CC1" w14:textId="77777777">
        <w:trPr>
          <w:cantSplit/>
          <w:trHeight w:val="610"/>
        </w:trPr>
        <w:tc>
          <w:tcPr>
            <w:tcW w:w="1719" w:type="dxa"/>
            <w:vAlign w:val="center"/>
          </w:tcPr>
          <w:p w14:paraId="78D91D7A"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r w:rsidRPr="00EB7210">
              <w:rPr>
                <w:rFonts w:ascii="宋体" w:hAnsi="宋体"/>
              </w:rPr>
              <w:t>营业执照号</w:t>
            </w:r>
          </w:p>
        </w:tc>
        <w:tc>
          <w:tcPr>
            <w:tcW w:w="1839" w:type="dxa"/>
            <w:gridSpan w:val="2"/>
            <w:vAlign w:val="center"/>
          </w:tcPr>
          <w:p w14:paraId="3C4CCFF3"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p>
        </w:tc>
        <w:tc>
          <w:tcPr>
            <w:tcW w:w="835" w:type="dxa"/>
            <w:vMerge/>
            <w:vAlign w:val="center"/>
          </w:tcPr>
          <w:p w14:paraId="69D27637"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p>
        </w:tc>
        <w:tc>
          <w:tcPr>
            <w:tcW w:w="2287" w:type="dxa"/>
            <w:gridSpan w:val="4"/>
            <w:vAlign w:val="center"/>
          </w:tcPr>
          <w:p w14:paraId="4A0E0D1F"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r w:rsidRPr="00EB7210">
              <w:rPr>
                <w:rFonts w:ascii="宋体" w:hAnsi="宋体"/>
              </w:rPr>
              <w:t>高级职称人员</w:t>
            </w:r>
          </w:p>
        </w:tc>
        <w:tc>
          <w:tcPr>
            <w:tcW w:w="1842" w:type="dxa"/>
            <w:gridSpan w:val="2"/>
            <w:vAlign w:val="center"/>
          </w:tcPr>
          <w:p w14:paraId="181A42BE"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p>
        </w:tc>
      </w:tr>
      <w:tr w:rsidR="00412CC8" w:rsidRPr="00EB7210" w14:paraId="4518B89F" w14:textId="77777777">
        <w:trPr>
          <w:cantSplit/>
          <w:trHeight w:val="604"/>
        </w:trPr>
        <w:tc>
          <w:tcPr>
            <w:tcW w:w="1719" w:type="dxa"/>
            <w:vAlign w:val="center"/>
          </w:tcPr>
          <w:p w14:paraId="264A87C4"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r w:rsidRPr="00EB7210">
              <w:rPr>
                <w:rFonts w:ascii="宋体" w:hAnsi="宋体"/>
              </w:rPr>
              <w:t>注册资金</w:t>
            </w:r>
          </w:p>
        </w:tc>
        <w:tc>
          <w:tcPr>
            <w:tcW w:w="1839" w:type="dxa"/>
            <w:gridSpan w:val="2"/>
            <w:vAlign w:val="center"/>
          </w:tcPr>
          <w:p w14:paraId="144720E7"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p>
        </w:tc>
        <w:tc>
          <w:tcPr>
            <w:tcW w:w="835" w:type="dxa"/>
            <w:vMerge/>
            <w:vAlign w:val="center"/>
          </w:tcPr>
          <w:p w14:paraId="07C60853"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p>
        </w:tc>
        <w:tc>
          <w:tcPr>
            <w:tcW w:w="2287" w:type="dxa"/>
            <w:gridSpan w:val="4"/>
            <w:vAlign w:val="center"/>
          </w:tcPr>
          <w:p w14:paraId="533A19CA"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r w:rsidRPr="00EB7210">
              <w:rPr>
                <w:rFonts w:ascii="宋体" w:hAnsi="宋体"/>
              </w:rPr>
              <w:t>中级职称人员</w:t>
            </w:r>
          </w:p>
        </w:tc>
        <w:tc>
          <w:tcPr>
            <w:tcW w:w="1842" w:type="dxa"/>
            <w:gridSpan w:val="2"/>
            <w:vAlign w:val="center"/>
          </w:tcPr>
          <w:p w14:paraId="76FC38B7"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p>
        </w:tc>
      </w:tr>
      <w:tr w:rsidR="00412CC8" w:rsidRPr="00EB7210" w14:paraId="56B71A48" w14:textId="77777777">
        <w:trPr>
          <w:cantSplit/>
          <w:trHeight w:val="626"/>
        </w:trPr>
        <w:tc>
          <w:tcPr>
            <w:tcW w:w="1719" w:type="dxa"/>
            <w:vAlign w:val="center"/>
          </w:tcPr>
          <w:p w14:paraId="606F7437"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r w:rsidRPr="00EB7210">
              <w:rPr>
                <w:rFonts w:ascii="宋体" w:hAnsi="宋体"/>
              </w:rPr>
              <w:t>开户银行</w:t>
            </w:r>
          </w:p>
        </w:tc>
        <w:tc>
          <w:tcPr>
            <w:tcW w:w="1839" w:type="dxa"/>
            <w:gridSpan w:val="2"/>
            <w:vAlign w:val="center"/>
          </w:tcPr>
          <w:p w14:paraId="2ECA549F"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p>
        </w:tc>
        <w:tc>
          <w:tcPr>
            <w:tcW w:w="835" w:type="dxa"/>
            <w:vMerge/>
            <w:vAlign w:val="center"/>
          </w:tcPr>
          <w:p w14:paraId="231D2E28"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p>
        </w:tc>
        <w:tc>
          <w:tcPr>
            <w:tcW w:w="2287" w:type="dxa"/>
            <w:gridSpan w:val="4"/>
            <w:vAlign w:val="center"/>
          </w:tcPr>
          <w:p w14:paraId="31807891"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r w:rsidRPr="00EB7210">
              <w:rPr>
                <w:rFonts w:ascii="宋体" w:hAnsi="宋体"/>
              </w:rPr>
              <w:t>初级职称人员</w:t>
            </w:r>
          </w:p>
        </w:tc>
        <w:tc>
          <w:tcPr>
            <w:tcW w:w="1842" w:type="dxa"/>
            <w:gridSpan w:val="2"/>
            <w:vAlign w:val="center"/>
          </w:tcPr>
          <w:p w14:paraId="289E29D2"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p>
        </w:tc>
      </w:tr>
      <w:tr w:rsidR="00412CC8" w:rsidRPr="00EB7210" w14:paraId="56723F00" w14:textId="77777777">
        <w:trPr>
          <w:cantSplit/>
          <w:trHeight w:val="606"/>
        </w:trPr>
        <w:tc>
          <w:tcPr>
            <w:tcW w:w="1719" w:type="dxa"/>
            <w:vAlign w:val="center"/>
          </w:tcPr>
          <w:p w14:paraId="49781073"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r w:rsidRPr="00EB7210">
              <w:rPr>
                <w:rFonts w:ascii="宋体" w:hAnsi="宋体"/>
              </w:rPr>
              <w:t>账号</w:t>
            </w:r>
          </w:p>
        </w:tc>
        <w:tc>
          <w:tcPr>
            <w:tcW w:w="1839" w:type="dxa"/>
            <w:gridSpan w:val="2"/>
            <w:vAlign w:val="center"/>
          </w:tcPr>
          <w:p w14:paraId="1E1BF2E2"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p>
        </w:tc>
        <w:tc>
          <w:tcPr>
            <w:tcW w:w="835" w:type="dxa"/>
            <w:vMerge/>
            <w:vAlign w:val="center"/>
          </w:tcPr>
          <w:p w14:paraId="3141792E"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p>
        </w:tc>
        <w:tc>
          <w:tcPr>
            <w:tcW w:w="2287" w:type="dxa"/>
            <w:gridSpan w:val="4"/>
            <w:vAlign w:val="center"/>
          </w:tcPr>
          <w:p w14:paraId="37D2B294"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r w:rsidRPr="00EB7210">
              <w:rPr>
                <w:rFonts w:ascii="宋体" w:hAnsi="宋体"/>
              </w:rPr>
              <w:t>技工</w:t>
            </w:r>
          </w:p>
        </w:tc>
        <w:tc>
          <w:tcPr>
            <w:tcW w:w="1842" w:type="dxa"/>
            <w:gridSpan w:val="2"/>
            <w:vAlign w:val="center"/>
          </w:tcPr>
          <w:p w14:paraId="29199B94"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宋体" w:hAnsi="宋体"/>
              </w:rPr>
            </w:pPr>
          </w:p>
        </w:tc>
      </w:tr>
      <w:tr w:rsidR="00412CC8" w:rsidRPr="00EB7210" w14:paraId="42FF67CF" w14:textId="77777777">
        <w:trPr>
          <w:trHeight w:val="3754"/>
        </w:trPr>
        <w:tc>
          <w:tcPr>
            <w:tcW w:w="8522" w:type="dxa"/>
            <w:gridSpan w:val="10"/>
            <w:vAlign w:val="center"/>
          </w:tcPr>
          <w:p w14:paraId="77E7D2B7"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00" w:lineRule="exact"/>
              <w:ind w:firstLineChars="100" w:firstLine="210"/>
              <w:jc w:val="left"/>
              <w:rPr>
                <w:rFonts w:ascii="宋体" w:hAnsi="宋体"/>
              </w:rPr>
            </w:pPr>
            <w:r w:rsidRPr="00EB7210">
              <w:rPr>
                <w:rFonts w:ascii="宋体" w:hAnsi="宋体" w:hint="eastAsia"/>
              </w:rPr>
              <w:t>单位概括（</w:t>
            </w:r>
            <w:r w:rsidRPr="00EB7210">
              <w:rPr>
                <w:rFonts w:ascii="宋体" w:hAnsi="宋体"/>
              </w:rPr>
              <w:t>组织结构</w:t>
            </w:r>
            <w:r w:rsidRPr="00EB7210">
              <w:rPr>
                <w:rFonts w:ascii="宋体" w:hAnsi="宋体" w:hint="eastAsia"/>
              </w:rPr>
              <w:t>）等</w:t>
            </w:r>
          </w:p>
          <w:p w14:paraId="138BB004"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adjustRightInd w:val="0"/>
              <w:snapToGrid w:val="0"/>
              <w:spacing w:before="100" w:after="100"/>
              <w:ind w:firstLine="180"/>
              <w:rPr>
                <w:rFonts w:ascii="宋体" w:hAnsi="宋体"/>
              </w:rPr>
            </w:pPr>
            <w:r w:rsidRPr="00EB7210">
              <w:rPr>
                <w:rFonts w:ascii="宋体" w:hAnsi="宋体"/>
              </w:rPr>
              <w:t>组织机构框图</w:t>
            </w:r>
          </w:p>
          <w:p w14:paraId="70EC54E7"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adjustRightInd w:val="0"/>
              <w:snapToGrid w:val="0"/>
              <w:spacing w:before="100" w:after="100"/>
              <w:ind w:firstLine="180"/>
              <w:rPr>
                <w:rFonts w:ascii="宋体" w:hAnsi="宋体"/>
              </w:rPr>
            </w:pPr>
            <w:r w:rsidRPr="00EB7210">
              <w:rPr>
                <w:rFonts w:ascii="宋体" w:hAnsi="宋体"/>
              </w:rPr>
              <w:t>（包括机构、领导成员、主要技术人员数量等情况）</w:t>
            </w:r>
          </w:p>
          <w:p w14:paraId="35821EC0"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00" w:lineRule="exact"/>
              <w:ind w:firstLineChars="100" w:firstLine="210"/>
              <w:jc w:val="left"/>
              <w:rPr>
                <w:rFonts w:ascii="宋体" w:hAnsi="宋体"/>
              </w:rPr>
            </w:pPr>
          </w:p>
          <w:p w14:paraId="5BE276E7"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00" w:lineRule="exact"/>
              <w:jc w:val="center"/>
              <w:rPr>
                <w:rFonts w:ascii="宋体" w:hAnsi="宋体"/>
              </w:rPr>
            </w:pPr>
          </w:p>
          <w:p w14:paraId="19F85CE1" w14:textId="77777777" w:rsidR="00412CC8" w:rsidRPr="00EB7210" w:rsidRDefault="00AC35FA">
            <w:pPr>
              <w:pStyle w:val="1NewNewNewNewNewNewNewNew"/>
              <w:snapToGrid w:val="0"/>
              <w:spacing w:line="400" w:lineRule="exact"/>
              <w:jc w:val="right"/>
              <w:rPr>
                <w:lang w:eastAsia="zh-CN"/>
              </w:rPr>
            </w:pPr>
            <w:r w:rsidRPr="00EB7210">
              <w:rPr>
                <w:rFonts w:hint="eastAsia"/>
                <w:lang w:eastAsia="zh-CN"/>
              </w:rPr>
              <w:t>法定代表人或委托人：（签名、盖章）</w:t>
            </w:r>
          </w:p>
          <w:p w14:paraId="680FD8DC" w14:textId="77777777" w:rsidR="00412CC8" w:rsidRPr="00EB7210" w:rsidRDefault="00AC35FA">
            <w:pPr>
              <w:pStyle w:val="1NewNewNewNewNewNewNewNew"/>
              <w:snapToGrid w:val="0"/>
              <w:spacing w:line="400" w:lineRule="exact"/>
              <w:jc w:val="right"/>
            </w:pPr>
            <w:r w:rsidRPr="00EB7210">
              <w:rPr>
                <w:rFonts w:hint="eastAsia"/>
                <w:lang w:eastAsia="zh-CN"/>
              </w:rPr>
              <w:t>应答</w:t>
            </w:r>
            <w:r w:rsidRPr="00EB7210">
              <w:t>人：（公章）</w:t>
            </w:r>
          </w:p>
        </w:tc>
      </w:tr>
    </w:tbl>
    <w:p w14:paraId="5B3E3BA7" w14:textId="77777777" w:rsidR="00412CC8" w:rsidRPr="00EB7210" w:rsidRDefault="00AC35FA">
      <w:pPr>
        <w:pStyle w:val="NewNewNewNewNewNewNewNewNewNewNewNewNewNewNewNewNewNewNewNewNewNewNewNewNewNewNewNewNewNewNewNewNewNewNewNewNewNewNewNewNewNewNewNewNewNewNewNewNewNewNewNewNew"/>
        <w:rPr>
          <w:rFonts w:ascii="宋体" w:hAnsi="宋体"/>
          <w:b/>
          <w:sz w:val="18"/>
          <w:lang w:eastAsia="zh-CN"/>
        </w:rPr>
      </w:pPr>
      <w:r w:rsidRPr="00EB7210">
        <w:rPr>
          <w:rFonts w:ascii="宋体" w:hAnsi="宋体" w:hint="eastAsia"/>
          <w:b/>
          <w:sz w:val="18"/>
          <w:lang w:eastAsia="zh-CN"/>
        </w:rPr>
        <w:t>注：此表也要提供在技术应答文件中</w:t>
      </w:r>
    </w:p>
    <w:p w14:paraId="7D834C22" w14:textId="77777777" w:rsidR="00412CC8" w:rsidRPr="00EB7210" w:rsidRDefault="00AC35FA">
      <w:pPr>
        <w:rPr>
          <w:rFonts w:ascii="宋体" w:hAnsi="宋体"/>
          <w:b/>
        </w:rPr>
      </w:pPr>
      <w:r w:rsidRPr="00EB7210">
        <w:rPr>
          <w:rFonts w:ascii="宋体" w:hAnsi="宋体"/>
          <w:b/>
        </w:rPr>
        <w:br w:type="page"/>
      </w:r>
      <w:r w:rsidRPr="00EB7210">
        <w:rPr>
          <w:rFonts w:ascii="宋体" w:hAnsi="宋体" w:hint="eastAsia"/>
          <w:b/>
        </w:rPr>
        <w:lastRenderedPageBreak/>
        <w:t>2</w:t>
      </w:r>
      <w:r w:rsidRPr="00EB7210">
        <w:rPr>
          <w:rFonts w:ascii="宋体" w:hAnsi="宋体" w:hint="eastAsia"/>
          <w:b/>
        </w:rPr>
        <w:t>、近年财务状况表</w:t>
      </w:r>
    </w:p>
    <w:tbl>
      <w:tblPr>
        <w:tblW w:w="83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986"/>
        <w:gridCol w:w="866"/>
        <w:gridCol w:w="1172"/>
        <w:gridCol w:w="1172"/>
        <w:gridCol w:w="1172"/>
      </w:tblGrid>
      <w:tr w:rsidR="00412CC8" w:rsidRPr="00EB7210" w14:paraId="68C75C3A" w14:textId="77777777">
        <w:trPr>
          <w:cantSplit/>
          <w:trHeight w:val="227"/>
          <w:jc w:val="center"/>
        </w:trPr>
        <w:tc>
          <w:tcPr>
            <w:tcW w:w="3986" w:type="dxa"/>
          </w:tcPr>
          <w:p w14:paraId="310CA5B8" w14:textId="77777777" w:rsidR="00412CC8" w:rsidRPr="00EB7210" w:rsidRDefault="00AC35FA">
            <w:pPr>
              <w:rPr>
                <w:rFonts w:ascii="宋体" w:hAnsi="宋体"/>
              </w:rPr>
            </w:pPr>
            <w:r w:rsidRPr="00EB7210">
              <w:rPr>
                <w:rFonts w:ascii="宋体" w:hAnsi="宋体"/>
              </w:rPr>
              <w:t>项目或指标</w:t>
            </w:r>
          </w:p>
        </w:tc>
        <w:tc>
          <w:tcPr>
            <w:tcW w:w="866" w:type="dxa"/>
          </w:tcPr>
          <w:p w14:paraId="4D3E56F0" w14:textId="77777777" w:rsidR="00412CC8" w:rsidRPr="00EB7210" w:rsidRDefault="00AC35FA">
            <w:pPr>
              <w:rPr>
                <w:rFonts w:ascii="宋体" w:hAnsi="宋体"/>
              </w:rPr>
            </w:pPr>
            <w:r w:rsidRPr="00EB7210">
              <w:rPr>
                <w:rFonts w:ascii="宋体" w:hAnsi="宋体"/>
              </w:rPr>
              <w:t>单位</w:t>
            </w:r>
          </w:p>
        </w:tc>
        <w:tc>
          <w:tcPr>
            <w:tcW w:w="1172" w:type="dxa"/>
          </w:tcPr>
          <w:p w14:paraId="6B9A1FE2" w14:textId="77777777" w:rsidR="00412CC8" w:rsidRPr="00EB7210" w:rsidRDefault="00AC35FA">
            <w:pPr>
              <w:rPr>
                <w:rFonts w:ascii="宋体" w:hAnsi="宋体"/>
              </w:rPr>
            </w:pPr>
            <w:r w:rsidRPr="00EB7210">
              <w:rPr>
                <w:rFonts w:ascii="宋体" w:hAnsi="宋体" w:hint="eastAsia"/>
              </w:rPr>
              <w:t xml:space="preserve"> </w:t>
            </w:r>
            <w:r w:rsidRPr="00EB7210">
              <w:rPr>
                <w:rFonts w:ascii="宋体" w:hAnsi="宋体"/>
              </w:rPr>
              <w:t>年</w:t>
            </w:r>
          </w:p>
        </w:tc>
        <w:tc>
          <w:tcPr>
            <w:tcW w:w="1172" w:type="dxa"/>
          </w:tcPr>
          <w:p w14:paraId="12C6141F" w14:textId="77777777" w:rsidR="00412CC8" w:rsidRPr="00EB7210" w:rsidRDefault="00AC35FA">
            <w:pPr>
              <w:rPr>
                <w:rFonts w:ascii="宋体" w:hAnsi="宋体"/>
              </w:rPr>
            </w:pPr>
            <w:r w:rsidRPr="00EB7210">
              <w:rPr>
                <w:rFonts w:ascii="宋体" w:hAnsi="宋体" w:hint="eastAsia"/>
              </w:rPr>
              <w:t xml:space="preserve"> </w:t>
            </w:r>
            <w:r w:rsidRPr="00EB7210">
              <w:rPr>
                <w:rFonts w:ascii="宋体" w:hAnsi="宋体"/>
              </w:rPr>
              <w:t>年</w:t>
            </w:r>
          </w:p>
        </w:tc>
        <w:tc>
          <w:tcPr>
            <w:tcW w:w="1172" w:type="dxa"/>
          </w:tcPr>
          <w:p w14:paraId="53FE95D8" w14:textId="77777777" w:rsidR="00412CC8" w:rsidRPr="00EB7210" w:rsidRDefault="00AC35FA">
            <w:pPr>
              <w:rPr>
                <w:rFonts w:ascii="宋体" w:hAnsi="宋体"/>
              </w:rPr>
            </w:pPr>
            <w:r w:rsidRPr="00EB7210">
              <w:rPr>
                <w:rFonts w:ascii="宋体" w:hAnsi="宋体" w:hint="eastAsia"/>
              </w:rPr>
              <w:t xml:space="preserve"> </w:t>
            </w:r>
            <w:r w:rsidRPr="00EB7210">
              <w:rPr>
                <w:rFonts w:ascii="宋体" w:hAnsi="宋体"/>
              </w:rPr>
              <w:t>年</w:t>
            </w:r>
          </w:p>
        </w:tc>
      </w:tr>
      <w:tr w:rsidR="00412CC8" w:rsidRPr="00EB7210" w14:paraId="7A14F6B9" w14:textId="77777777">
        <w:trPr>
          <w:cantSplit/>
          <w:trHeight w:val="227"/>
          <w:jc w:val="center"/>
        </w:trPr>
        <w:tc>
          <w:tcPr>
            <w:tcW w:w="3986" w:type="dxa"/>
          </w:tcPr>
          <w:p w14:paraId="432A1854" w14:textId="77777777" w:rsidR="00412CC8" w:rsidRPr="00EB7210" w:rsidRDefault="00AC35FA">
            <w:pPr>
              <w:rPr>
                <w:rFonts w:ascii="宋体" w:hAnsi="宋体"/>
              </w:rPr>
            </w:pPr>
            <w:proofErr w:type="gramStart"/>
            <w:r w:rsidRPr="00EB7210">
              <w:rPr>
                <w:rFonts w:ascii="宋体" w:hAnsi="宋体"/>
              </w:rPr>
              <w:t>一</w:t>
            </w:r>
            <w:proofErr w:type="gramEnd"/>
            <w:r w:rsidRPr="00EB7210">
              <w:rPr>
                <w:rFonts w:ascii="宋体" w:hAnsi="宋体"/>
              </w:rPr>
              <w:t>.</w:t>
            </w:r>
            <w:r w:rsidRPr="00EB7210">
              <w:rPr>
                <w:rFonts w:ascii="宋体" w:hAnsi="宋体"/>
              </w:rPr>
              <w:t>注册资金</w:t>
            </w:r>
          </w:p>
        </w:tc>
        <w:tc>
          <w:tcPr>
            <w:tcW w:w="866" w:type="dxa"/>
          </w:tcPr>
          <w:p w14:paraId="40F420A3" w14:textId="77777777" w:rsidR="00412CC8" w:rsidRPr="00EB7210" w:rsidRDefault="00AC35FA">
            <w:pPr>
              <w:rPr>
                <w:rFonts w:ascii="宋体" w:hAnsi="宋体"/>
              </w:rPr>
            </w:pPr>
            <w:r w:rsidRPr="00EB7210">
              <w:rPr>
                <w:rFonts w:ascii="宋体" w:hAnsi="宋体"/>
              </w:rPr>
              <w:t>万元</w:t>
            </w:r>
          </w:p>
        </w:tc>
        <w:tc>
          <w:tcPr>
            <w:tcW w:w="1172" w:type="dxa"/>
          </w:tcPr>
          <w:p w14:paraId="7094EA0C" w14:textId="77777777" w:rsidR="00412CC8" w:rsidRPr="00EB7210" w:rsidRDefault="00412CC8">
            <w:pPr>
              <w:rPr>
                <w:rFonts w:ascii="宋体" w:hAnsi="宋体"/>
              </w:rPr>
            </w:pPr>
          </w:p>
        </w:tc>
        <w:tc>
          <w:tcPr>
            <w:tcW w:w="1172" w:type="dxa"/>
          </w:tcPr>
          <w:p w14:paraId="1BE3D096" w14:textId="77777777" w:rsidR="00412CC8" w:rsidRPr="00EB7210" w:rsidRDefault="00412CC8">
            <w:pPr>
              <w:rPr>
                <w:rFonts w:ascii="宋体" w:hAnsi="宋体"/>
              </w:rPr>
            </w:pPr>
          </w:p>
        </w:tc>
        <w:tc>
          <w:tcPr>
            <w:tcW w:w="1172" w:type="dxa"/>
          </w:tcPr>
          <w:p w14:paraId="0DC5D8A5" w14:textId="77777777" w:rsidR="00412CC8" w:rsidRPr="00EB7210" w:rsidRDefault="00412CC8">
            <w:pPr>
              <w:rPr>
                <w:rFonts w:ascii="宋体" w:hAnsi="宋体"/>
              </w:rPr>
            </w:pPr>
          </w:p>
        </w:tc>
      </w:tr>
      <w:tr w:rsidR="00412CC8" w:rsidRPr="00EB7210" w14:paraId="1D359ABF" w14:textId="77777777">
        <w:trPr>
          <w:cantSplit/>
          <w:trHeight w:val="227"/>
          <w:jc w:val="center"/>
        </w:trPr>
        <w:tc>
          <w:tcPr>
            <w:tcW w:w="3986" w:type="dxa"/>
          </w:tcPr>
          <w:p w14:paraId="114A0DAC" w14:textId="77777777" w:rsidR="00412CC8" w:rsidRPr="00EB7210" w:rsidRDefault="00AC35FA">
            <w:pPr>
              <w:rPr>
                <w:rFonts w:ascii="宋体" w:hAnsi="宋体"/>
              </w:rPr>
            </w:pPr>
            <w:r w:rsidRPr="00EB7210">
              <w:rPr>
                <w:rFonts w:ascii="宋体" w:hAnsi="宋体"/>
              </w:rPr>
              <w:t>二</w:t>
            </w:r>
            <w:r w:rsidRPr="00EB7210">
              <w:rPr>
                <w:rFonts w:ascii="宋体" w:hAnsi="宋体"/>
              </w:rPr>
              <w:t>.</w:t>
            </w:r>
            <w:r w:rsidRPr="00EB7210">
              <w:rPr>
                <w:rFonts w:ascii="宋体" w:hAnsi="宋体"/>
              </w:rPr>
              <w:t>净资产</w:t>
            </w:r>
          </w:p>
        </w:tc>
        <w:tc>
          <w:tcPr>
            <w:tcW w:w="866" w:type="dxa"/>
          </w:tcPr>
          <w:p w14:paraId="60FB39B4" w14:textId="77777777" w:rsidR="00412CC8" w:rsidRPr="00EB7210" w:rsidRDefault="00AC35FA">
            <w:pPr>
              <w:rPr>
                <w:rFonts w:ascii="宋体" w:hAnsi="宋体"/>
              </w:rPr>
            </w:pPr>
            <w:r w:rsidRPr="00EB7210">
              <w:rPr>
                <w:rFonts w:ascii="宋体" w:hAnsi="宋体"/>
              </w:rPr>
              <w:t>万元</w:t>
            </w:r>
          </w:p>
        </w:tc>
        <w:tc>
          <w:tcPr>
            <w:tcW w:w="1172" w:type="dxa"/>
          </w:tcPr>
          <w:p w14:paraId="20E18D67" w14:textId="77777777" w:rsidR="00412CC8" w:rsidRPr="00EB7210" w:rsidRDefault="00412CC8">
            <w:pPr>
              <w:rPr>
                <w:rFonts w:ascii="宋体" w:hAnsi="宋体"/>
              </w:rPr>
            </w:pPr>
          </w:p>
        </w:tc>
        <w:tc>
          <w:tcPr>
            <w:tcW w:w="1172" w:type="dxa"/>
          </w:tcPr>
          <w:p w14:paraId="07FA6830" w14:textId="77777777" w:rsidR="00412CC8" w:rsidRPr="00EB7210" w:rsidRDefault="00412CC8">
            <w:pPr>
              <w:rPr>
                <w:rFonts w:ascii="宋体" w:hAnsi="宋体"/>
              </w:rPr>
            </w:pPr>
          </w:p>
        </w:tc>
        <w:tc>
          <w:tcPr>
            <w:tcW w:w="1172" w:type="dxa"/>
          </w:tcPr>
          <w:p w14:paraId="2C7B9CA8" w14:textId="77777777" w:rsidR="00412CC8" w:rsidRPr="00EB7210" w:rsidRDefault="00412CC8">
            <w:pPr>
              <w:rPr>
                <w:rFonts w:ascii="宋体" w:hAnsi="宋体"/>
              </w:rPr>
            </w:pPr>
          </w:p>
        </w:tc>
      </w:tr>
      <w:tr w:rsidR="00412CC8" w:rsidRPr="00EB7210" w14:paraId="7927FE49" w14:textId="77777777">
        <w:trPr>
          <w:cantSplit/>
          <w:trHeight w:val="227"/>
          <w:jc w:val="center"/>
        </w:trPr>
        <w:tc>
          <w:tcPr>
            <w:tcW w:w="3986" w:type="dxa"/>
          </w:tcPr>
          <w:p w14:paraId="2C7E5054" w14:textId="77777777" w:rsidR="00412CC8" w:rsidRPr="00EB7210" w:rsidRDefault="00AC35FA">
            <w:pPr>
              <w:rPr>
                <w:rFonts w:ascii="宋体" w:hAnsi="宋体"/>
              </w:rPr>
            </w:pPr>
            <w:r w:rsidRPr="00EB7210">
              <w:rPr>
                <w:rFonts w:ascii="宋体" w:hAnsi="宋体"/>
              </w:rPr>
              <w:t>三</w:t>
            </w:r>
            <w:r w:rsidRPr="00EB7210">
              <w:rPr>
                <w:rFonts w:ascii="宋体" w:hAnsi="宋体"/>
              </w:rPr>
              <w:t>.</w:t>
            </w:r>
            <w:r w:rsidRPr="00EB7210">
              <w:rPr>
                <w:rFonts w:ascii="宋体" w:hAnsi="宋体"/>
              </w:rPr>
              <w:t>总资产</w:t>
            </w:r>
          </w:p>
        </w:tc>
        <w:tc>
          <w:tcPr>
            <w:tcW w:w="866" w:type="dxa"/>
          </w:tcPr>
          <w:p w14:paraId="04DC702D" w14:textId="77777777" w:rsidR="00412CC8" w:rsidRPr="00EB7210" w:rsidRDefault="00AC35FA">
            <w:pPr>
              <w:rPr>
                <w:rFonts w:ascii="宋体" w:hAnsi="宋体"/>
              </w:rPr>
            </w:pPr>
            <w:r w:rsidRPr="00EB7210">
              <w:rPr>
                <w:rFonts w:ascii="宋体" w:hAnsi="宋体"/>
              </w:rPr>
              <w:t>万元</w:t>
            </w:r>
          </w:p>
        </w:tc>
        <w:tc>
          <w:tcPr>
            <w:tcW w:w="1172" w:type="dxa"/>
          </w:tcPr>
          <w:p w14:paraId="17C810AB" w14:textId="77777777" w:rsidR="00412CC8" w:rsidRPr="00EB7210" w:rsidRDefault="00412CC8">
            <w:pPr>
              <w:rPr>
                <w:rFonts w:ascii="宋体" w:hAnsi="宋体"/>
              </w:rPr>
            </w:pPr>
          </w:p>
        </w:tc>
        <w:tc>
          <w:tcPr>
            <w:tcW w:w="1172" w:type="dxa"/>
          </w:tcPr>
          <w:p w14:paraId="71342AF0" w14:textId="77777777" w:rsidR="00412CC8" w:rsidRPr="00EB7210" w:rsidRDefault="00412CC8">
            <w:pPr>
              <w:rPr>
                <w:rFonts w:ascii="宋体" w:hAnsi="宋体"/>
              </w:rPr>
            </w:pPr>
          </w:p>
        </w:tc>
        <w:tc>
          <w:tcPr>
            <w:tcW w:w="1172" w:type="dxa"/>
          </w:tcPr>
          <w:p w14:paraId="79602994" w14:textId="77777777" w:rsidR="00412CC8" w:rsidRPr="00EB7210" w:rsidRDefault="00412CC8">
            <w:pPr>
              <w:rPr>
                <w:rFonts w:ascii="宋体" w:hAnsi="宋体"/>
              </w:rPr>
            </w:pPr>
          </w:p>
        </w:tc>
      </w:tr>
      <w:tr w:rsidR="00412CC8" w:rsidRPr="00EB7210" w14:paraId="27A6521D" w14:textId="77777777">
        <w:trPr>
          <w:cantSplit/>
          <w:trHeight w:val="227"/>
          <w:jc w:val="center"/>
        </w:trPr>
        <w:tc>
          <w:tcPr>
            <w:tcW w:w="3986" w:type="dxa"/>
          </w:tcPr>
          <w:p w14:paraId="0E53298A" w14:textId="77777777" w:rsidR="00412CC8" w:rsidRPr="00EB7210" w:rsidRDefault="00AC35FA">
            <w:pPr>
              <w:rPr>
                <w:rFonts w:ascii="宋体" w:hAnsi="宋体"/>
              </w:rPr>
            </w:pPr>
            <w:r w:rsidRPr="00EB7210">
              <w:rPr>
                <w:rFonts w:ascii="宋体" w:hAnsi="宋体"/>
              </w:rPr>
              <w:t>四</w:t>
            </w:r>
            <w:r w:rsidRPr="00EB7210">
              <w:rPr>
                <w:rFonts w:ascii="宋体" w:hAnsi="宋体"/>
              </w:rPr>
              <w:t>.</w:t>
            </w:r>
            <w:r w:rsidRPr="00EB7210">
              <w:rPr>
                <w:rFonts w:ascii="宋体" w:hAnsi="宋体"/>
              </w:rPr>
              <w:t>固定资产</w:t>
            </w:r>
            <w:r w:rsidRPr="00EB7210">
              <w:rPr>
                <w:rFonts w:ascii="宋体" w:hAnsi="宋体"/>
              </w:rPr>
              <w:t>(</w:t>
            </w:r>
            <w:r w:rsidRPr="00EB7210">
              <w:rPr>
                <w:rFonts w:ascii="宋体" w:hAnsi="宋体"/>
              </w:rPr>
              <w:t>原值</w:t>
            </w:r>
            <w:r w:rsidRPr="00EB7210">
              <w:rPr>
                <w:rFonts w:ascii="宋体" w:hAnsi="宋体"/>
              </w:rPr>
              <w:t>/</w:t>
            </w:r>
            <w:r w:rsidRPr="00EB7210">
              <w:rPr>
                <w:rFonts w:ascii="宋体" w:hAnsi="宋体"/>
              </w:rPr>
              <w:t>净值</w:t>
            </w:r>
            <w:r w:rsidRPr="00EB7210">
              <w:rPr>
                <w:rFonts w:ascii="宋体" w:hAnsi="宋体"/>
              </w:rPr>
              <w:t>)</w:t>
            </w:r>
          </w:p>
        </w:tc>
        <w:tc>
          <w:tcPr>
            <w:tcW w:w="866" w:type="dxa"/>
          </w:tcPr>
          <w:p w14:paraId="276D3FB8" w14:textId="77777777" w:rsidR="00412CC8" w:rsidRPr="00EB7210" w:rsidRDefault="00AC35FA">
            <w:pPr>
              <w:rPr>
                <w:rFonts w:ascii="宋体" w:hAnsi="宋体"/>
              </w:rPr>
            </w:pPr>
            <w:r w:rsidRPr="00EB7210">
              <w:rPr>
                <w:rFonts w:ascii="宋体" w:hAnsi="宋体"/>
              </w:rPr>
              <w:t>万元</w:t>
            </w:r>
          </w:p>
        </w:tc>
        <w:tc>
          <w:tcPr>
            <w:tcW w:w="1172" w:type="dxa"/>
          </w:tcPr>
          <w:p w14:paraId="25322C3E" w14:textId="77777777" w:rsidR="00412CC8" w:rsidRPr="00EB7210" w:rsidRDefault="00412CC8">
            <w:pPr>
              <w:rPr>
                <w:rFonts w:ascii="宋体" w:hAnsi="宋体"/>
              </w:rPr>
            </w:pPr>
          </w:p>
        </w:tc>
        <w:tc>
          <w:tcPr>
            <w:tcW w:w="1172" w:type="dxa"/>
          </w:tcPr>
          <w:p w14:paraId="10D81B6C" w14:textId="77777777" w:rsidR="00412CC8" w:rsidRPr="00EB7210" w:rsidRDefault="00412CC8">
            <w:pPr>
              <w:rPr>
                <w:rFonts w:ascii="宋体" w:hAnsi="宋体"/>
              </w:rPr>
            </w:pPr>
          </w:p>
        </w:tc>
        <w:tc>
          <w:tcPr>
            <w:tcW w:w="1172" w:type="dxa"/>
          </w:tcPr>
          <w:p w14:paraId="4DA0A9FE" w14:textId="77777777" w:rsidR="00412CC8" w:rsidRPr="00EB7210" w:rsidRDefault="00412CC8">
            <w:pPr>
              <w:rPr>
                <w:rFonts w:ascii="宋体" w:hAnsi="宋体"/>
              </w:rPr>
            </w:pPr>
          </w:p>
        </w:tc>
      </w:tr>
      <w:tr w:rsidR="00412CC8" w:rsidRPr="00EB7210" w14:paraId="1CA75842" w14:textId="77777777">
        <w:trPr>
          <w:cantSplit/>
          <w:trHeight w:val="227"/>
          <w:jc w:val="center"/>
        </w:trPr>
        <w:tc>
          <w:tcPr>
            <w:tcW w:w="3986" w:type="dxa"/>
          </w:tcPr>
          <w:p w14:paraId="32A8D809" w14:textId="77777777" w:rsidR="00412CC8" w:rsidRPr="00EB7210" w:rsidRDefault="00AC35FA">
            <w:pPr>
              <w:rPr>
                <w:rFonts w:ascii="宋体" w:hAnsi="宋体"/>
              </w:rPr>
            </w:pPr>
            <w:r w:rsidRPr="00EB7210">
              <w:rPr>
                <w:rFonts w:ascii="宋体" w:hAnsi="宋体"/>
              </w:rPr>
              <w:t>五</w:t>
            </w:r>
            <w:r w:rsidRPr="00EB7210">
              <w:rPr>
                <w:rFonts w:ascii="宋体" w:hAnsi="宋体"/>
              </w:rPr>
              <w:t>.</w:t>
            </w:r>
            <w:r w:rsidRPr="00EB7210">
              <w:rPr>
                <w:rFonts w:ascii="宋体" w:hAnsi="宋体"/>
              </w:rPr>
              <w:t>流动资产</w:t>
            </w:r>
          </w:p>
        </w:tc>
        <w:tc>
          <w:tcPr>
            <w:tcW w:w="866" w:type="dxa"/>
          </w:tcPr>
          <w:p w14:paraId="12749F46" w14:textId="77777777" w:rsidR="00412CC8" w:rsidRPr="00EB7210" w:rsidRDefault="00AC35FA">
            <w:pPr>
              <w:rPr>
                <w:rFonts w:ascii="宋体" w:hAnsi="宋体"/>
              </w:rPr>
            </w:pPr>
            <w:r w:rsidRPr="00EB7210">
              <w:rPr>
                <w:rFonts w:ascii="宋体" w:hAnsi="宋体"/>
              </w:rPr>
              <w:t>万元</w:t>
            </w:r>
          </w:p>
        </w:tc>
        <w:tc>
          <w:tcPr>
            <w:tcW w:w="1172" w:type="dxa"/>
          </w:tcPr>
          <w:p w14:paraId="1F0EF748" w14:textId="77777777" w:rsidR="00412CC8" w:rsidRPr="00EB7210" w:rsidRDefault="00412CC8">
            <w:pPr>
              <w:rPr>
                <w:rFonts w:ascii="宋体" w:hAnsi="宋体"/>
              </w:rPr>
            </w:pPr>
          </w:p>
        </w:tc>
        <w:tc>
          <w:tcPr>
            <w:tcW w:w="1172" w:type="dxa"/>
          </w:tcPr>
          <w:p w14:paraId="1C313723" w14:textId="77777777" w:rsidR="00412CC8" w:rsidRPr="00EB7210" w:rsidRDefault="00412CC8">
            <w:pPr>
              <w:rPr>
                <w:rFonts w:ascii="宋体" w:hAnsi="宋体"/>
              </w:rPr>
            </w:pPr>
          </w:p>
        </w:tc>
        <w:tc>
          <w:tcPr>
            <w:tcW w:w="1172" w:type="dxa"/>
          </w:tcPr>
          <w:p w14:paraId="271CF31D" w14:textId="77777777" w:rsidR="00412CC8" w:rsidRPr="00EB7210" w:rsidRDefault="00412CC8">
            <w:pPr>
              <w:rPr>
                <w:rFonts w:ascii="宋体" w:hAnsi="宋体"/>
              </w:rPr>
            </w:pPr>
          </w:p>
        </w:tc>
      </w:tr>
      <w:tr w:rsidR="00412CC8" w:rsidRPr="00EB7210" w14:paraId="1B4A96A6" w14:textId="77777777">
        <w:trPr>
          <w:cantSplit/>
          <w:trHeight w:val="227"/>
          <w:jc w:val="center"/>
        </w:trPr>
        <w:tc>
          <w:tcPr>
            <w:tcW w:w="3986" w:type="dxa"/>
          </w:tcPr>
          <w:p w14:paraId="5AF1A2B5" w14:textId="77777777" w:rsidR="00412CC8" w:rsidRPr="00EB7210" w:rsidRDefault="00AC35FA">
            <w:pPr>
              <w:rPr>
                <w:rFonts w:ascii="宋体" w:hAnsi="宋体"/>
              </w:rPr>
            </w:pPr>
            <w:r w:rsidRPr="00EB7210">
              <w:rPr>
                <w:rFonts w:ascii="宋体" w:hAnsi="宋体"/>
              </w:rPr>
              <w:t>六</w:t>
            </w:r>
            <w:r w:rsidRPr="00EB7210">
              <w:rPr>
                <w:rFonts w:ascii="宋体" w:hAnsi="宋体"/>
              </w:rPr>
              <w:t>.</w:t>
            </w:r>
            <w:r w:rsidRPr="00EB7210">
              <w:rPr>
                <w:rFonts w:ascii="宋体" w:hAnsi="宋体"/>
              </w:rPr>
              <w:t>流动负债</w:t>
            </w:r>
          </w:p>
        </w:tc>
        <w:tc>
          <w:tcPr>
            <w:tcW w:w="866" w:type="dxa"/>
          </w:tcPr>
          <w:p w14:paraId="02FBE594" w14:textId="77777777" w:rsidR="00412CC8" w:rsidRPr="00EB7210" w:rsidRDefault="00AC35FA">
            <w:pPr>
              <w:rPr>
                <w:rFonts w:ascii="宋体" w:hAnsi="宋体"/>
              </w:rPr>
            </w:pPr>
            <w:r w:rsidRPr="00EB7210">
              <w:rPr>
                <w:rFonts w:ascii="宋体" w:hAnsi="宋体"/>
              </w:rPr>
              <w:t>万元</w:t>
            </w:r>
          </w:p>
        </w:tc>
        <w:tc>
          <w:tcPr>
            <w:tcW w:w="1172" w:type="dxa"/>
          </w:tcPr>
          <w:p w14:paraId="14A320DB" w14:textId="77777777" w:rsidR="00412CC8" w:rsidRPr="00EB7210" w:rsidRDefault="00412CC8">
            <w:pPr>
              <w:rPr>
                <w:rFonts w:ascii="宋体" w:hAnsi="宋体"/>
              </w:rPr>
            </w:pPr>
          </w:p>
        </w:tc>
        <w:tc>
          <w:tcPr>
            <w:tcW w:w="1172" w:type="dxa"/>
          </w:tcPr>
          <w:p w14:paraId="51302CFA" w14:textId="77777777" w:rsidR="00412CC8" w:rsidRPr="00EB7210" w:rsidRDefault="00412CC8">
            <w:pPr>
              <w:rPr>
                <w:rFonts w:ascii="宋体" w:hAnsi="宋体"/>
              </w:rPr>
            </w:pPr>
          </w:p>
        </w:tc>
        <w:tc>
          <w:tcPr>
            <w:tcW w:w="1172" w:type="dxa"/>
          </w:tcPr>
          <w:p w14:paraId="403A653C" w14:textId="77777777" w:rsidR="00412CC8" w:rsidRPr="00EB7210" w:rsidRDefault="00412CC8">
            <w:pPr>
              <w:rPr>
                <w:rFonts w:ascii="宋体" w:hAnsi="宋体"/>
              </w:rPr>
            </w:pPr>
          </w:p>
        </w:tc>
      </w:tr>
      <w:tr w:rsidR="00412CC8" w:rsidRPr="00EB7210" w14:paraId="1C3C96F1" w14:textId="77777777">
        <w:trPr>
          <w:cantSplit/>
          <w:trHeight w:val="227"/>
          <w:jc w:val="center"/>
        </w:trPr>
        <w:tc>
          <w:tcPr>
            <w:tcW w:w="3986" w:type="dxa"/>
          </w:tcPr>
          <w:p w14:paraId="17822EB5" w14:textId="77777777" w:rsidR="00412CC8" w:rsidRPr="00EB7210" w:rsidRDefault="00AC35FA">
            <w:pPr>
              <w:rPr>
                <w:rFonts w:ascii="宋体" w:hAnsi="宋体"/>
              </w:rPr>
            </w:pPr>
            <w:r w:rsidRPr="00EB7210">
              <w:rPr>
                <w:rFonts w:ascii="宋体" w:hAnsi="宋体"/>
              </w:rPr>
              <w:t>七</w:t>
            </w:r>
            <w:r w:rsidRPr="00EB7210">
              <w:rPr>
                <w:rFonts w:ascii="宋体" w:hAnsi="宋体"/>
              </w:rPr>
              <w:t>.</w:t>
            </w:r>
            <w:r w:rsidRPr="00EB7210">
              <w:rPr>
                <w:rFonts w:ascii="宋体" w:hAnsi="宋体"/>
              </w:rPr>
              <w:t>负债合计</w:t>
            </w:r>
          </w:p>
        </w:tc>
        <w:tc>
          <w:tcPr>
            <w:tcW w:w="866" w:type="dxa"/>
          </w:tcPr>
          <w:p w14:paraId="78468568" w14:textId="77777777" w:rsidR="00412CC8" w:rsidRPr="00EB7210" w:rsidRDefault="00AC35FA">
            <w:pPr>
              <w:rPr>
                <w:rFonts w:ascii="宋体" w:hAnsi="宋体"/>
              </w:rPr>
            </w:pPr>
            <w:r w:rsidRPr="00EB7210">
              <w:rPr>
                <w:rFonts w:ascii="宋体" w:hAnsi="宋体"/>
              </w:rPr>
              <w:t>万元</w:t>
            </w:r>
          </w:p>
        </w:tc>
        <w:tc>
          <w:tcPr>
            <w:tcW w:w="1172" w:type="dxa"/>
          </w:tcPr>
          <w:p w14:paraId="4478D4B3" w14:textId="77777777" w:rsidR="00412CC8" w:rsidRPr="00EB7210" w:rsidRDefault="00412CC8">
            <w:pPr>
              <w:rPr>
                <w:rFonts w:ascii="宋体" w:hAnsi="宋体"/>
              </w:rPr>
            </w:pPr>
          </w:p>
        </w:tc>
        <w:tc>
          <w:tcPr>
            <w:tcW w:w="1172" w:type="dxa"/>
          </w:tcPr>
          <w:p w14:paraId="6A84C2D9" w14:textId="77777777" w:rsidR="00412CC8" w:rsidRPr="00EB7210" w:rsidRDefault="00412CC8">
            <w:pPr>
              <w:rPr>
                <w:rFonts w:ascii="宋体" w:hAnsi="宋体"/>
              </w:rPr>
            </w:pPr>
          </w:p>
        </w:tc>
        <w:tc>
          <w:tcPr>
            <w:tcW w:w="1172" w:type="dxa"/>
          </w:tcPr>
          <w:p w14:paraId="0233E749" w14:textId="77777777" w:rsidR="00412CC8" w:rsidRPr="00EB7210" w:rsidRDefault="00412CC8">
            <w:pPr>
              <w:rPr>
                <w:rFonts w:ascii="宋体" w:hAnsi="宋体"/>
              </w:rPr>
            </w:pPr>
          </w:p>
        </w:tc>
      </w:tr>
      <w:tr w:rsidR="00412CC8" w:rsidRPr="00EB7210" w14:paraId="09E105CE" w14:textId="77777777">
        <w:trPr>
          <w:cantSplit/>
          <w:trHeight w:val="227"/>
          <w:jc w:val="center"/>
        </w:trPr>
        <w:tc>
          <w:tcPr>
            <w:tcW w:w="3986" w:type="dxa"/>
          </w:tcPr>
          <w:p w14:paraId="5B77509A" w14:textId="77777777" w:rsidR="00412CC8" w:rsidRPr="00EB7210" w:rsidRDefault="00AC35FA">
            <w:pPr>
              <w:rPr>
                <w:rFonts w:ascii="宋体" w:hAnsi="宋体"/>
              </w:rPr>
            </w:pPr>
            <w:r w:rsidRPr="00EB7210">
              <w:rPr>
                <w:rFonts w:ascii="宋体" w:hAnsi="宋体"/>
              </w:rPr>
              <w:t>八</w:t>
            </w:r>
            <w:r w:rsidRPr="00EB7210">
              <w:rPr>
                <w:rFonts w:ascii="宋体" w:hAnsi="宋体"/>
              </w:rPr>
              <w:t>.</w:t>
            </w:r>
            <w:r w:rsidRPr="00EB7210">
              <w:rPr>
                <w:rFonts w:ascii="宋体" w:hAnsi="宋体"/>
              </w:rPr>
              <w:t>营业收入</w:t>
            </w:r>
          </w:p>
        </w:tc>
        <w:tc>
          <w:tcPr>
            <w:tcW w:w="866" w:type="dxa"/>
          </w:tcPr>
          <w:p w14:paraId="0B5C0581" w14:textId="77777777" w:rsidR="00412CC8" w:rsidRPr="00EB7210" w:rsidRDefault="00AC35FA">
            <w:pPr>
              <w:rPr>
                <w:rFonts w:ascii="宋体" w:hAnsi="宋体"/>
              </w:rPr>
            </w:pPr>
            <w:r w:rsidRPr="00EB7210">
              <w:rPr>
                <w:rFonts w:ascii="宋体" w:hAnsi="宋体"/>
              </w:rPr>
              <w:t>万元</w:t>
            </w:r>
          </w:p>
        </w:tc>
        <w:tc>
          <w:tcPr>
            <w:tcW w:w="1172" w:type="dxa"/>
          </w:tcPr>
          <w:p w14:paraId="644BEC5E" w14:textId="77777777" w:rsidR="00412CC8" w:rsidRPr="00EB7210" w:rsidRDefault="00412CC8">
            <w:pPr>
              <w:rPr>
                <w:rFonts w:ascii="宋体" w:hAnsi="宋体"/>
              </w:rPr>
            </w:pPr>
          </w:p>
        </w:tc>
        <w:tc>
          <w:tcPr>
            <w:tcW w:w="1172" w:type="dxa"/>
          </w:tcPr>
          <w:p w14:paraId="4FB7CF6E" w14:textId="77777777" w:rsidR="00412CC8" w:rsidRPr="00EB7210" w:rsidRDefault="00412CC8">
            <w:pPr>
              <w:rPr>
                <w:rFonts w:ascii="宋体" w:hAnsi="宋体"/>
              </w:rPr>
            </w:pPr>
          </w:p>
        </w:tc>
        <w:tc>
          <w:tcPr>
            <w:tcW w:w="1172" w:type="dxa"/>
          </w:tcPr>
          <w:p w14:paraId="599D7D69" w14:textId="77777777" w:rsidR="00412CC8" w:rsidRPr="00EB7210" w:rsidRDefault="00412CC8">
            <w:pPr>
              <w:rPr>
                <w:rFonts w:ascii="宋体" w:hAnsi="宋体"/>
              </w:rPr>
            </w:pPr>
          </w:p>
        </w:tc>
      </w:tr>
      <w:tr w:rsidR="00412CC8" w:rsidRPr="00EB7210" w14:paraId="7B4ABCA6" w14:textId="77777777">
        <w:trPr>
          <w:cantSplit/>
          <w:trHeight w:val="227"/>
          <w:jc w:val="center"/>
        </w:trPr>
        <w:tc>
          <w:tcPr>
            <w:tcW w:w="3986" w:type="dxa"/>
          </w:tcPr>
          <w:p w14:paraId="18A86F74" w14:textId="77777777" w:rsidR="00412CC8" w:rsidRPr="00EB7210" w:rsidRDefault="00AC35FA">
            <w:pPr>
              <w:rPr>
                <w:rFonts w:ascii="宋体" w:hAnsi="宋体"/>
              </w:rPr>
            </w:pPr>
            <w:r w:rsidRPr="00EB7210">
              <w:rPr>
                <w:rFonts w:ascii="宋体" w:hAnsi="宋体"/>
              </w:rPr>
              <w:t>九</w:t>
            </w:r>
            <w:r w:rsidRPr="00EB7210">
              <w:rPr>
                <w:rFonts w:ascii="宋体" w:hAnsi="宋体"/>
              </w:rPr>
              <w:t>.</w:t>
            </w:r>
            <w:r w:rsidRPr="00EB7210">
              <w:rPr>
                <w:rFonts w:ascii="宋体" w:hAnsi="宋体"/>
              </w:rPr>
              <w:t>净利润</w:t>
            </w:r>
          </w:p>
        </w:tc>
        <w:tc>
          <w:tcPr>
            <w:tcW w:w="866" w:type="dxa"/>
          </w:tcPr>
          <w:p w14:paraId="10C870C9" w14:textId="77777777" w:rsidR="00412CC8" w:rsidRPr="00EB7210" w:rsidRDefault="00AC35FA">
            <w:pPr>
              <w:rPr>
                <w:rFonts w:ascii="宋体" w:hAnsi="宋体"/>
              </w:rPr>
            </w:pPr>
            <w:r w:rsidRPr="00EB7210">
              <w:rPr>
                <w:rFonts w:ascii="宋体" w:hAnsi="宋体"/>
              </w:rPr>
              <w:t>万元</w:t>
            </w:r>
          </w:p>
        </w:tc>
        <w:tc>
          <w:tcPr>
            <w:tcW w:w="1172" w:type="dxa"/>
          </w:tcPr>
          <w:p w14:paraId="749B98F9" w14:textId="77777777" w:rsidR="00412CC8" w:rsidRPr="00EB7210" w:rsidRDefault="00412CC8">
            <w:pPr>
              <w:rPr>
                <w:rFonts w:ascii="宋体" w:hAnsi="宋体"/>
              </w:rPr>
            </w:pPr>
          </w:p>
        </w:tc>
        <w:tc>
          <w:tcPr>
            <w:tcW w:w="1172" w:type="dxa"/>
          </w:tcPr>
          <w:p w14:paraId="10486D04" w14:textId="77777777" w:rsidR="00412CC8" w:rsidRPr="00EB7210" w:rsidRDefault="00412CC8">
            <w:pPr>
              <w:rPr>
                <w:rFonts w:ascii="宋体" w:hAnsi="宋体"/>
              </w:rPr>
            </w:pPr>
          </w:p>
        </w:tc>
        <w:tc>
          <w:tcPr>
            <w:tcW w:w="1172" w:type="dxa"/>
          </w:tcPr>
          <w:p w14:paraId="458ADCF0" w14:textId="77777777" w:rsidR="00412CC8" w:rsidRPr="00EB7210" w:rsidRDefault="00412CC8">
            <w:pPr>
              <w:rPr>
                <w:rFonts w:ascii="宋体" w:hAnsi="宋体"/>
              </w:rPr>
            </w:pPr>
          </w:p>
        </w:tc>
      </w:tr>
      <w:tr w:rsidR="00412CC8" w:rsidRPr="00EB7210" w14:paraId="5ADD94CD" w14:textId="77777777">
        <w:trPr>
          <w:cantSplit/>
          <w:trHeight w:val="227"/>
          <w:jc w:val="center"/>
        </w:trPr>
        <w:tc>
          <w:tcPr>
            <w:tcW w:w="3986" w:type="dxa"/>
          </w:tcPr>
          <w:p w14:paraId="7D3427DC" w14:textId="77777777" w:rsidR="00412CC8" w:rsidRPr="00EB7210" w:rsidRDefault="00AC35FA">
            <w:pPr>
              <w:rPr>
                <w:rFonts w:ascii="宋体" w:hAnsi="宋体"/>
              </w:rPr>
            </w:pPr>
            <w:r w:rsidRPr="00EB7210">
              <w:rPr>
                <w:rFonts w:ascii="宋体" w:hAnsi="宋体"/>
              </w:rPr>
              <w:t>十</w:t>
            </w:r>
            <w:r w:rsidRPr="00EB7210">
              <w:rPr>
                <w:rFonts w:ascii="宋体" w:hAnsi="宋体"/>
              </w:rPr>
              <w:t>.</w:t>
            </w:r>
            <w:r w:rsidRPr="00EB7210">
              <w:rPr>
                <w:rFonts w:ascii="宋体" w:hAnsi="宋体"/>
              </w:rPr>
              <w:t>现金流量净额</w:t>
            </w:r>
          </w:p>
        </w:tc>
        <w:tc>
          <w:tcPr>
            <w:tcW w:w="866" w:type="dxa"/>
          </w:tcPr>
          <w:p w14:paraId="54EA10FE" w14:textId="77777777" w:rsidR="00412CC8" w:rsidRPr="00EB7210" w:rsidRDefault="00AC35FA">
            <w:pPr>
              <w:rPr>
                <w:rFonts w:ascii="宋体" w:hAnsi="宋体"/>
              </w:rPr>
            </w:pPr>
            <w:r w:rsidRPr="00EB7210">
              <w:rPr>
                <w:rFonts w:ascii="宋体" w:hAnsi="宋体"/>
              </w:rPr>
              <w:t>万元</w:t>
            </w:r>
          </w:p>
        </w:tc>
        <w:tc>
          <w:tcPr>
            <w:tcW w:w="1172" w:type="dxa"/>
          </w:tcPr>
          <w:p w14:paraId="329AB3AB" w14:textId="77777777" w:rsidR="00412CC8" w:rsidRPr="00EB7210" w:rsidRDefault="00412CC8">
            <w:pPr>
              <w:rPr>
                <w:rFonts w:ascii="宋体" w:hAnsi="宋体"/>
              </w:rPr>
            </w:pPr>
          </w:p>
        </w:tc>
        <w:tc>
          <w:tcPr>
            <w:tcW w:w="1172" w:type="dxa"/>
          </w:tcPr>
          <w:p w14:paraId="73EB8754" w14:textId="77777777" w:rsidR="00412CC8" w:rsidRPr="00EB7210" w:rsidRDefault="00412CC8">
            <w:pPr>
              <w:rPr>
                <w:rFonts w:ascii="宋体" w:hAnsi="宋体"/>
              </w:rPr>
            </w:pPr>
          </w:p>
        </w:tc>
        <w:tc>
          <w:tcPr>
            <w:tcW w:w="1172" w:type="dxa"/>
          </w:tcPr>
          <w:p w14:paraId="2DB3840C" w14:textId="77777777" w:rsidR="00412CC8" w:rsidRPr="00EB7210" w:rsidRDefault="00412CC8">
            <w:pPr>
              <w:rPr>
                <w:rFonts w:ascii="宋体" w:hAnsi="宋体"/>
              </w:rPr>
            </w:pPr>
          </w:p>
        </w:tc>
      </w:tr>
      <w:tr w:rsidR="00412CC8" w:rsidRPr="00EB7210" w14:paraId="237EC561" w14:textId="77777777">
        <w:trPr>
          <w:cantSplit/>
          <w:trHeight w:val="227"/>
          <w:jc w:val="center"/>
        </w:trPr>
        <w:tc>
          <w:tcPr>
            <w:tcW w:w="3986" w:type="dxa"/>
          </w:tcPr>
          <w:p w14:paraId="01A27184" w14:textId="77777777" w:rsidR="00412CC8" w:rsidRPr="00EB7210" w:rsidRDefault="00AC35FA">
            <w:pPr>
              <w:rPr>
                <w:rFonts w:ascii="宋体" w:hAnsi="宋体"/>
              </w:rPr>
            </w:pPr>
            <w:r w:rsidRPr="00EB7210">
              <w:rPr>
                <w:rFonts w:ascii="宋体" w:hAnsi="宋体"/>
              </w:rPr>
              <w:t>十一</w:t>
            </w:r>
            <w:r w:rsidRPr="00EB7210">
              <w:rPr>
                <w:rFonts w:ascii="宋体" w:hAnsi="宋体"/>
              </w:rPr>
              <w:t>.</w:t>
            </w:r>
            <w:r w:rsidRPr="00EB7210">
              <w:rPr>
                <w:rFonts w:ascii="宋体" w:hAnsi="宋体"/>
              </w:rPr>
              <w:t>主要财务指标</w:t>
            </w:r>
          </w:p>
        </w:tc>
        <w:tc>
          <w:tcPr>
            <w:tcW w:w="866" w:type="dxa"/>
          </w:tcPr>
          <w:p w14:paraId="4FE97DCA" w14:textId="77777777" w:rsidR="00412CC8" w:rsidRPr="00EB7210" w:rsidRDefault="00412CC8">
            <w:pPr>
              <w:rPr>
                <w:rFonts w:ascii="宋体" w:hAnsi="宋体"/>
              </w:rPr>
            </w:pPr>
          </w:p>
        </w:tc>
        <w:tc>
          <w:tcPr>
            <w:tcW w:w="1172" w:type="dxa"/>
          </w:tcPr>
          <w:p w14:paraId="4B8B87FF" w14:textId="77777777" w:rsidR="00412CC8" w:rsidRPr="00EB7210" w:rsidRDefault="00412CC8">
            <w:pPr>
              <w:rPr>
                <w:rFonts w:ascii="宋体" w:hAnsi="宋体"/>
              </w:rPr>
            </w:pPr>
          </w:p>
        </w:tc>
        <w:tc>
          <w:tcPr>
            <w:tcW w:w="1172" w:type="dxa"/>
          </w:tcPr>
          <w:p w14:paraId="42ED303B" w14:textId="77777777" w:rsidR="00412CC8" w:rsidRPr="00EB7210" w:rsidRDefault="00412CC8">
            <w:pPr>
              <w:rPr>
                <w:rFonts w:ascii="宋体" w:hAnsi="宋体"/>
              </w:rPr>
            </w:pPr>
          </w:p>
        </w:tc>
        <w:tc>
          <w:tcPr>
            <w:tcW w:w="1172" w:type="dxa"/>
          </w:tcPr>
          <w:p w14:paraId="2060252C" w14:textId="77777777" w:rsidR="00412CC8" w:rsidRPr="00EB7210" w:rsidRDefault="00412CC8">
            <w:pPr>
              <w:rPr>
                <w:rFonts w:ascii="宋体" w:hAnsi="宋体"/>
              </w:rPr>
            </w:pPr>
          </w:p>
        </w:tc>
      </w:tr>
      <w:tr w:rsidR="00412CC8" w:rsidRPr="00EB7210" w14:paraId="328FEBE9" w14:textId="77777777">
        <w:trPr>
          <w:cantSplit/>
          <w:trHeight w:val="227"/>
          <w:jc w:val="center"/>
        </w:trPr>
        <w:tc>
          <w:tcPr>
            <w:tcW w:w="3986" w:type="dxa"/>
          </w:tcPr>
          <w:p w14:paraId="5166DD26" w14:textId="77777777" w:rsidR="00412CC8" w:rsidRPr="00EB7210" w:rsidRDefault="00AC35FA">
            <w:pPr>
              <w:rPr>
                <w:rFonts w:ascii="宋体" w:hAnsi="宋体"/>
              </w:rPr>
            </w:pPr>
            <w:r w:rsidRPr="00EB7210">
              <w:rPr>
                <w:rFonts w:ascii="宋体" w:hAnsi="宋体"/>
              </w:rPr>
              <w:t>1.</w:t>
            </w:r>
            <w:r w:rsidRPr="00EB7210">
              <w:rPr>
                <w:rFonts w:ascii="宋体" w:hAnsi="宋体"/>
              </w:rPr>
              <w:t>净资产收益率</w:t>
            </w:r>
          </w:p>
        </w:tc>
        <w:tc>
          <w:tcPr>
            <w:tcW w:w="866" w:type="dxa"/>
          </w:tcPr>
          <w:p w14:paraId="723EDC82" w14:textId="77777777" w:rsidR="00412CC8" w:rsidRPr="00EB7210" w:rsidRDefault="00AC35FA">
            <w:pPr>
              <w:rPr>
                <w:rFonts w:ascii="宋体" w:hAnsi="宋体"/>
              </w:rPr>
            </w:pPr>
            <w:r w:rsidRPr="00EB7210">
              <w:rPr>
                <w:rFonts w:ascii="宋体" w:hAnsi="宋体"/>
              </w:rPr>
              <w:t>%</w:t>
            </w:r>
          </w:p>
        </w:tc>
        <w:tc>
          <w:tcPr>
            <w:tcW w:w="1172" w:type="dxa"/>
          </w:tcPr>
          <w:p w14:paraId="709E6208" w14:textId="77777777" w:rsidR="00412CC8" w:rsidRPr="00EB7210" w:rsidRDefault="00412CC8">
            <w:pPr>
              <w:rPr>
                <w:rFonts w:ascii="宋体" w:hAnsi="宋体"/>
              </w:rPr>
            </w:pPr>
          </w:p>
        </w:tc>
        <w:tc>
          <w:tcPr>
            <w:tcW w:w="1172" w:type="dxa"/>
          </w:tcPr>
          <w:p w14:paraId="0723C206" w14:textId="77777777" w:rsidR="00412CC8" w:rsidRPr="00EB7210" w:rsidRDefault="00412CC8">
            <w:pPr>
              <w:rPr>
                <w:rFonts w:ascii="宋体" w:hAnsi="宋体"/>
              </w:rPr>
            </w:pPr>
          </w:p>
        </w:tc>
        <w:tc>
          <w:tcPr>
            <w:tcW w:w="1172" w:type="dxa"/>
          </w:tcPr>
          <w:p w14:paraId="01D71010" w14:textId="77777777" w:rsidR="00412CC8" w:rsidRPr="00EB7210" w:rsidRDefault="00412CC8">
            <w:pPr>
              <w:rPr>
                <w:rFonts w:ascii="宋体" w:hAnsi="宋体"/>
              </w:rPr>
            </w:pPr>
          </w:p>
        </w:tc>
      </w:tr>
      <w:tr w:rsidR="00412CC8" w:rsidRPr="00EB7210" w14:paraId="7B9A5C07" w14:textId="77777777">
        <w:trPr>
          <w:cantSplit/>
          <w:trHeight w:val="227"/>
          <w:jc w:val="center"/>
        </w:trPr>
        <w:tc>
          <w:tcPr>
            <w:tcW w:w="3986" w:type="dxa"/>
          </w:tcPr>
          <w:p w14:paraId="565A2908" w14:textId="77777777" w:rsidR="00412CC8" w:rsidRPr="00EB7210" w:rsidRDefault="00AC35FA">
            <w:pPr>
              <w:rPr>
                <w:rFonts w:ascii="宋体" w:hAnsi="宋体"/>
              </w:rPr>
            </w:pPr>
            <w:r w:rsidRPr="00EB7210">
              <w:rPr>
                <w:rFonts w:ascii="宋体" w:hAnsi="宋体"/>
              </w:rPr>
              <w:t>2.</w:t>
            </w:r>
            <w:r w:rsidRPr="00EB7210">
              <w:rPr>
                <w:rFonts w:ascii="宋体" w:hAnsi="宋体"/>
              </w:rPr>
              <w:t>总资产报酬率</w:t>
            </w:r>
          </w:p>
        </w:tc>
        <w:tc>
          <w:tcPr>
            <w:tcW w:w="866" w:type="dxa"/>
          </w:tcPr>
          <w:p w14:paraId="5BE4EB26" w14:textId="77777777" w:rsidR="00412CC8" w:rsidRPr="00EB7210" w:rsidRDefault="00AC35FA">
            <w:pPr>
              <w:rPr>
                <w:rFonts w:ascii="宋体" w:hAnsi="宋体"/>
              </w:rPr>
            </w:pPr>
            <w:r w:rsidRPr="00EB7210">
              <w:rPr>
                <w:rFonts w:ascii="宋体" w:hAnsi="宋体"/>
              </w:rPr>
              <w:t>%</w:t>
            </w:r>
          </w:p>
        </w:tc>
        <w:tc>
          <w:tcPr>
            <w:tcW w:w="1172" w:type="dxa"/>
          </w:tcPr>
          <w:p w14:paraId="781E0970" w14:textId="77777777" w:rsidR="00412CC8" w:rsidRPr="00EB7210" w:rsidRDefault="00412CC8">
            <w:pPr>
              <w:rPr>
                <w:rFonts w:ascii="宋体" w:hAnsi="宋体"/>
              </w:rPr>
            </w:pPr>
          </w:p>
        </w:tc>
        <w:tc>
          <w:tcPr>
            <w:tcW w:w="1172" w:type="dxa"/>
          </w:tcPr>
          <w:p w14:paraId="335CF876" w14:textId="77777777" w:rsidR="00412CC8" w:rsidRPr="00EB7210" w:rsidRDefault="00412CC8">
            <w:pPr>
              <w:rPr>
                <w:rFonts w:ascii="宋体" w:hAnsi="宋体"/>
              </w:rPr>
            </w:pPr>
          </w:p>
        </w:tc>
        <w:tc>
          <w:tcPr>
            <w:tcW w:w="1172" w:type="dxa"/>
          </w:tcPr>
          <w:p w14:paraId="10B49A91" w14:textId="77777777" w:rsidR="00412CC8" w:rsidRPr="00EB7210" w:rsidRDefault="00412CC8">
            <w:pPr>
              <w:rPr>
                <w:rFonts w:ascii="宋体" w:hAnsi="宋体"/>
              </w:rPr>
            </w:pPr>
          </w:p>
        </w:tc>
      </w:tr>
      <w:tr w:rsidR="00412CC8" w:rsidRPr="00EB7210" w14:paraId="4CC0FB21" w14:textId="77777777">
        <w:trPr>
          <w:cantSplit/>
          <w:trHeight w:val="227"/>
          <w:jc w:val="center"/>
        </w:trPr>
        <w:tc>
          <w:tcPr>
            <w:tcW w:w="3986" w:type="dxa"/>
            <w:shd w:val="clear" w:color="auto" w:fill="CCFFFF"/>
          </w:tcPr>
          <w:p w14:paraId="6BC970F3" w14:textId="77777777" w:rsidR="00412CC8" w:rsidRPr="00EB7210" w:rsidRDefault="00AC35FA">
            <w:pPr>
              <w:rPr>
                <w:rFonts w:ascii="宋体" w:hAnsi="宋体"/>
              </w:rPr>
            </w:pPr>
            <w:r w:rsidRPr="00EB7210">
              <w:rPr>
                <w:rFonts w:ascii="宋体" w:hAnsi="宋体"/>
              </w:rPr>
              <w:t>3.</w:t>
            </w:r>
            <w:r w:rsidRPr="00EB7210">
              <w:rPr>
                <w:rFonts w:ascii="宋体" w:hAnsi="宋体"/>
              </w:rPr>
              <w:t>主营业务利润率</w:t>
            </w:r>
          </w:p>
        </w:tc>
        <w:tc>
          <w:tcPr>
            <w:tcW w:w="866" w:type="dxa"/>
            <w:shd w:val="clear" w:color="auto" w:fill="CCFFFF"/>
          </w:tcPr>
          <w:p w14:paraId="29FF1696" w14:textId="77777777" w:rsidR="00412CC8" w:rsidRPr="00EB7210" w:rsidRDefault="00AC35FA">
            <w:pPr>
              <w:rPr>
                <w:rFonts w:ascii="宋体" w:hAnsi="宋体"/>
              </w:rPr>
            </w:pPr>
            <w:r w:rsidRPr="00EB7210">
              <w:rPr>
                <w:rFonts w:ascii="宋体" w:hAnsi="宋体"/>
              </w:rPr>
              <w:t>%</w:t>
            </w:r>
          </w:p>
        </w:tc>
        <w:tc>
          <w:tcPr>
            <w:tcW w:w="1172" w:type="dxa"/>
            <w:shd w:val="clear" w:color="auto" w:fill="CCFFFF"/>
          </w:tcPr>
          <w:p w14:paraId="3A123928" w14:textId="77777777" w:rsidR="00412CC8" w:rsidRPr="00EB7210" w:rsidRDefault="00412CC8">
            <w:pPr>
              <w:rPr>
                <w:rFonts w:ascii="宋体" w:hAnsi="宋体"/>
              </w:rPr>
            </w:pPr>
          </w:p>
        </w:tc>
        <w:tc>
          <w:tcPr>
            <w:tcW w:w="1172" w:type="dxa"/>
            <w:shd w:val="clear" w:color="auto" w:fill="CCFFFF"/>
          </w:tcPr>
          <w:p w14:paraId="68278401" w14:textId="77777777" w:rsidR="00412CC8" w:rsidRPr="00EB7210" w:rsidRDefault="00412CC8">
            <w:pPr>
              <w:rPr>
                <w:rFonts w:ascii="宋体" w:hAnsi="宋体"/>
              </w:rPr>
            </w:pPr>
          </w:p>
        </w:tc>
        <w:tc>
          <w:tcPr>
            <w:tcW w:w="1172" w:type="dxa"/>
            <w:shd w:val="clear" w:color="auto" w:fill="CCFFFF"/>
          </w:tcPr>
          <w:p w14:paraId="4EFFF759" w14:textId="77777777" w:rsidR="00412CC8" w:rsidRPr="00EB7210" w:rsidRDefault="00412CC8">
            <w:pPr>
              <w:rPr>
                <w:rFonts w:ascii="宋体" w:hAnsi="宋体"/>
              </w:rPr>
            </w:pPr>
          </w:p>
        </w:tc>
      </w:tr>
      <w:tr w:rsidR="00412CC8" w:rsidRPr="00EB7210" w14:paraId="0FDDA072" w14:textId="77777777">
        <w:trPr>
          <w:cantSplit/>
          <w:trHeight w:val="227"/>
          <w:jc w:val="center"/>
        </w:trPr>
        <w:tc>
          <w:tcPr>
            <w:tcW w:w="3986" w:type="dxa"/>
            <w:shd w:val="clear" w:color="auto" w:fill="CCFFFF"/>
          </w:tcPr>
          <w:p w14:paraId="226F0D1D" w14:textId="77777777" w:rsidR="00412CC8" w:rsidRPr="00EB7210" w:rsidRDefault="00AC35FA">
            <w:pPr>
              <w:rPr>
                <w:rFonts w:ascii="宋体" w:hAnsi="宋体"/>
              </w:rPr>
            </w:pPr>
            <w:r w:rsidRPr="00EB7210">
              <w:rPr>
                <w:rFonts w:ascii="宋体" w:hAnsi="宋体"/>
              </w:rPr>
              <w:t>4.</w:t>
            </w:r>
            <w:r w:rsidRPr="00EB7210">
              <w:rPr>
                <w:rFonts w:ascii="宋体" w:hAnsi="宋体"/>
              </w:rPr>
              <w:t>资产负债率</w:t>
            </w:r>
          </w:p>
        </w:tc>
        <w:tc>
          <w:tcPr>
            <w:tcW w:w="866" w:type="dxa"/>
            <w:shd w:val="clear" w:color="auto" w:fill="CCFFFF"/>
          </w:tcPr>
          <w:p w14:paraId="1956C922" w14:textId="77777777" w:rsidR="00412CC8" w:rsidRPr="00EB7210" w:rsidRDefault="00AC35FA">
            <w:pPr>
              <w:rPr>
                <w:rFonts w:ascii="宋体" w:hAnsi="宋体"/>
              </w:rPr>
            </w:pPr>
            <w:r w:rsidRPr="00EB7210">
              <w:rPr>
                <w:rFonts w:ascii="宋体" w:hAnsi="宋体"/>
              </w:rPr>
              <w:t>%</w:t>
            </w:r>
          </w:p>
        </w:tc>
        <w:tc>
          <w:tcPr>
            <w:tcW w:w="1172" w:type="dxa"/>
            <w:shd w:val="clear" w:color="auto" w:fill="CCFFFF"/>
          </w:tcPr>
          <w:p w14:paraId="316EEEA6" w14:textId="77777777" w:rsidR="00412CC8" w:rsidRPr="00EB7210" w:rsidRDefault="00412CC8">
            <w:pPr>
              <w:rPr>
                <w:rFonts w:ascii="宋体" w:hAnsi="宋体"/>
              </w:rPr>
            </w:pPr>
          </w:p>
        </w:tc>
        <w:tc>
          <w:tcPr>
            <w:tcW w:w="1172" w:type="dxa"/>
            <w:shd w:val="clear" w:color="auto" w:fill="CCFFFF"/>
          </w:tcPr>
          <w:p w14:paraId="07C63338" w14:textId="77777777" w:rsidR="00412CC8" w:rsidRPr="00EB7210" w:rsidRDefault="00412CC8">
            <w:pPr>
              <w:rPr>
                <w:rFonts w:ascii="宋体" w:hAnsi="宋体"/>
              </w:rPr>
            </w:pPr>
          </w:p>
        </w:tc>
        <w:tc>
          <w:tcPr>
            <w:tcW w:w="1172" w:type="dxa"/>
            <w:shd w:val="clear" w:color="auto" w:fill="CCFFFF"/>
          </w:tcPr>
          <w:p w14:paraId="59A7A7CF" w14:textId="77777777" w:rsidR="00412CC8" w:rsidRPr="00EB7210" w:rsidRDefault="00412CC8">
            <w:pPr>
              <w:rPr>
                <w:rFonts w:ascii="宋体" w:hAnsi="宋体"/>
              </w:rPr>
            </w:pPr>
          </w:p>
        </w:tc>
      </w:tr>
      <w:tr w:rsidR="00412CC8" w:rsidRPr="00EB7210" w14:paraId="290C1168" w14:textId="77777777">
        <w:trPr>
          <w:cantSplit/>
          <w:trHeight w:val="227"/>
          <w:jc w:val="center"/>
        </w:trPr>
        <w:tc>
          <w:tcPr>
            <w:tcW w:w="3986" w:type="dxa"/>
          </w:tcPr>
          <w:p w14:paraId="4460ECA3" w14:textId="77777777" w:rsidR="00412CC8" w:rsidRPr="00EB7210" w:rsidRDefault="00AC35FA">
            <w:pPr>
              <w:rPr>
                <w:rFonts w:ascii="宋体" w:hAnsi="宋体"/>
              </w:rPr>
            </w:pPr>
            <w:r w:rsidRPr="00EB7210">
              <w:rPr>
                <w:rFonts w:ascii="宋体" w:hAnsi="宋体"/>
              </w:rPr>
              <w:t>5</w:t>
            </w:r>
            <w:r w:rsidRPr="00EB7210">
              <w:rPr>
                <w:rFonts w:ascii="宋体" w:hAnsi="宋体" w:hint="eastAsia"/>
              </w:rPr>
              <w:t>.</w:t>
            </w:r>
            <w:r w:rsidRPr="00EB7210">
              <w:rPr>
                <w:rFonts w:ascii="宋体" w:hAnsi="宋体"/>
              </w:rPr>
              <w:t>流动比率</w:t>
            </w:r>
          </w:p>
        </w:tc>
        <w:tc>
          <w:tcPr>
            <w:tcW w:w="866" w:type="dxa"/>
          </w:tcPr>
          <w:p w14:paraId="5562FE08" w14:textId="77777777" w:rsidR="00412CC8" w:rsidRPr="00EB7210" w:rsidRDefault="00AC35FA">
            <w:pPr>
              <w:rPr>
                <w:rFonts w:ascii="宋体" w:hAnsi="宋体"/>
              </w:rPr>
            </w:pPr>
            <w:r w:rsidRPr="00EB7210">
              <w:rPr>
                <w:rFonts w:ascii="宋体" w:hAnsi="宋体"/>
              </w:rPr>
              <w:t>%</w:t>
            </w:r>
          </w:p>
        </w:tc>
        <w:tc>
          <w:tcPr>
            <w:tcW w:w="1172" w:type="dxa"/>
          </w:tcPr>
          <w:p w14:paraId="51B86A6C" w14:textId="77777777" w:rsidR="00412CC8" w:rsidRPr="00EB7210" w:rsidRDefault="00412CC8">
            <w:pPr>
              <w:rPr>
                <w:rFonts w:ascii="宋体" w:hAnsi="宋体"/>
              </w:rPr>
            </w:pPr>
          </w:p>
        </w:tc>
        <w:tc>
          <w:tcPr>
            <w:tcW w:w="1172" w:type="dxa"/>
          </w:tcPr>
          <w:p w14:paraId="2AD79231" w14:textId="77777777" w:rsidR="00412CC8" w:rsidRPr="00EB7210" w:rsidRDefault="00412CC8">
            <w:pPr>
              <w:rPr>
                <w:rFonts w:ascii="宋体" w:hAnsi="宋体"/>
              </w:rPr>
            </w:pPr>
          </w:p>
        </w:tc>
        <w:tc>
          <w:tcPr>
            <w:tcW w:w="1172" w:type="dxa"/>
          </w:tcPr>
          <w:p w14:paraId="2B103D4A" w14:textId="77777777" w:rsidR="00412CC8" w:rsidRPr="00EB7210" w:rsidRDefault="00412CC8">
            <w:pPr>
              <w:rPr>
                <w:rFonts w:ascii="宋体" w:hAnsi="宋体"/>
              </w:rPr>
            </w:pPr>
          </w:p>
        </w:tc>
      </w:tr>
      <w:tr w:rsidR="00412CC8" w:rsidRPr="00EB7210" w14:paraId="5C4BF40E" w14:textId="77777777">
        <w:trPr>
          <w:cantSplit/>
          <w:trHeight w:val="1916"/>
          <w:jc w:val="center"/>
        </w:trPr>
        <w:tc>
          <w:tcPr>
            <w:tcW w:w="8368" w:type="dxa"/>
            <w:gridSpan w:val="5"/>
          </w:tcPr>
          <w:p w14:paraId="4F048E3C" w14:textId="77777777" w:rsidR="00412CC8" w:rsidRPr="00EB7210" w:rsidRDefault="00412CC8">
            <w:pPr>
              <w:rPr>
                <w:rFonts w:ascii="宋体" w:hAnsi="宋体"/>
              </w:rPr>
            </w:pPr>
          </w:p>
          <w:p w14:paraId="7CD16A43" w14:textId="77777777" w:rsidR="00412CC8" w:rsidRPr="00EB7210" w:rsidRDefault="00412CC8">
            <w:pPr>
              <w:rPr>
                <w:rFonts w:ascii="宋体" w:hAnsi="宋体"/>
              </w:rPr>
            </w:pPr>
          </w:p>
          <w:p w14:paraId="08E67DB6" w14:textId="77777777" w:rsidR="00412CC8" w:rsidRPr="00EB7210" w:rsidRDefault="00412CC8">
            <w:pPr>
              <w:rPr>
                <w:rFonts w:ascii="宋体" w:hAnsi="宋体"/>
              </w:rPr>
            </w:pPr>
          </w:p>
          <w:p w14:paraId="0D715BDA" w14:textId="77777777" w:rsidR="00412CC8" w:rsidRPr="00EB7210" w:rsidRDefault="00AC35FA">
            <w:pPr>
              <w:rPr>
                <w:rFonts w:ascii="宋体" w:hAnsi="宋体"/>
              </w:rPr>
            </w:pPr>
            <w:r w:rsidRPr="00EB7210">
              <w:rPr>
                <w:rFonts w:ascii="宋体" w:hAnsi="宋体" w:hint="eastAsia"/>
              </w:rPr>
              <w:t>应答</w:t>
            </w:r>
            <w:r w:rsidRPr="00EB7210">
              <w:rPr>
                <w:rFonts w:ascii="宋体" w:hAnsi="宋体"/>
              </w:rPr>
              <w:t>人：（公章）</w:t>
            </w:r>
          </w:p>
          <w:p w14:paraId="50DD7E87" w14:textId="77777777" w:rsidR="00412CC8" w:rsidRPr="00EB7210" w:rsidRDefault="00412CC8">
            <w:pPr>
              <w:rPr>
                <w:rFonts w:ascii="宋体" w:hAnsi="宋体"/>
              </w:rPr>
            </w:pPr>
          </w:p>
        </w:tc>
      </w:tr>
    </w:tbl>
    <w:p w14:paraId="68DEB651" w14:textId="77777777" w:rsidR="00412CC8" w:rsidRPr="00EB7210" w:rsidRDefault="00AC35FA">
      <w:pPr>
        <w:rPr>
          <w:rFonts w:ascii="宋体" w:hAnsi="宋体"/>
          <w:b/>
          <w:sz w:val="24"/>
        </w:rPr>
      </w:pPr>
      <w:r w:rsidRPr="00EB7210">
        <w:rPr>
          <w:rFonts w:ascii="宋体" w:hAnsi="宋体"/>
          <w:sz w:val="18"/>
        </w:rPr>
        <w:t>▲</w:t>
      </w:r>
      <w:r w:rsidRPr="00EB7210">
        <w:rPr>
          <w:rFonts w:ascii="宋体" w:hAnsi="宋体" w:hint="eastAsia"/>
          <w:sz w:val="18"/>
        </w:rPr>
        <w:t>注：此表内容必须按照应答文件所提供财务报表上的数字如实填写计算。</w:t>
      </w:r>
    </w:p>
    <w:p w14:paraId="43053D95" w14:textId="77777777" w:rsidR="00412CC8" w:rsidRPr="00EB7210" w:rsidRDefault="00AC35FA">
      <w:pPr>
        <w:rPr>
          <w:rFonts w:ascii="宋体" w:hAnsi="宋体"/>
          <w:b/>
          <w:kern w:val="1"/>
        </w:rPr>
      </w:pPr>
      <w:r w:rsidRPr="00EB7210">
        <w:rPr>
          <w:rFonts w:ascii="宋体" w:hAnsi="宋体" w:hint="eastAsia"/>
          <w:b/>
          <w:kern w:val="1"/>
        </w:rPr>
        <w:t>3</w:t>
      </w:r>
      <w:r w:rsidRPr="00EB7210">
        <w:rPr>
          <w:rFonts w:ascii="宋体" w:hAnsi="宋体" w:hint="eastAsia"/>
          <w:b/>
          <w:kern w:val="1"/>
        </w:rPr>
        <w:t>、企业法人营业执照副本影印件，如分公司应答的，必须同时提供总公司及分公司的营业执照。</w:t>
      </w:r>
    </w:p>
    <w:p w14:paraId="3B185625" w14:textId="77777777" w:rsidR="00412CC8" w:rsidRPr="00EB7210" w:rsidRDefault="00AC35FA">
      <w:pPr>
        <w:rPr>
          <w:b/>
        </w:rPr>
      </w:pPr>
      <w:r w:rsidRPr="00EB7210">
        <w:rPr>
          <w:b/>
        </w:rPr>
        <w:t>▲</w:t>
      </w:r>
      <w:r w:rsidRPr="00EB7210">
        <w:rPr>
          <w:rFonts w:hint="eastAsia"/>
          <w:b/>
        </w:rPr>
        <w:t>4</w:t>
      </w:r>
      <w:r w:rsidRPr="00EB7210">
        <w:rPr>
          <w:rFonts w:hint="eastAsia"/>
          <w:b/>
        </w:rPr>
        <w:t>、资质等级证书及年检记录影印件</w:t>
      </w:r>
    </w:p>
    <w:p w14:paraId="2FAD9B31" w14:textId="77777777" w:rsidR="00412CC8" w:rsidRPr="00EB7210" w:rsidRDefault="00AC35FA">
      <w:r w:rsidRPr="00EB7210">
        <w:rPr>
          <w:rFonts w:hint="eastAsia"/>
        </w:rPr>
        <w:t>年检记录页也需提供，法律规定有年检记录未提供或无有效年检记录的资质证书无效，则其应答将被否决。（法律规定无年检记录的无需提供年检记录影印件）</w:t>
      </w:r>
    </w:p>
    <w:p w14:paraId="322760CC" w14:textId="77777777" w:rsidR="00412CC8" w:rsidRPr="00EB7210" w:rsidRDefault="00AC35FA">
      <w:pPr>
        <w:rPr>
          <w:rFonts w:ascii="宋体" w:hAnsi="宋体"/>
          <w:b/>
        </w:rPr>
      </w:pPr>
      <w:r w:rsidRPr="00EB7210">
        <w:rPr>
          <w:rFonts w:ascii="宋体" w:hAnsi="宋体" w:hint="eastAsia"/>
          <w:b/>
        </w:rPr>
        <w:t>5</w:t>
      </w:r>
      <w:r w:rsidRPr="00EB7210">
        <w:rPr>
          <w:rFonts w:ascii="宋体" w:hAnsi="宋体" w:hint="eastAsia"/>
          <w:b/>
        </w:rPr>
        <w:t>、银行资信证明</w:t>
      </w:r>
    </w:p>
    <w:p w14:paraId="2BB93C37" w14:textId="77777777" w:rsidR="00412CC8" w:rsidRPr="00EB7210" w:rsidRDefault="00AC35FA">
      <w:pPr>
        <w:rPr>
          <w:rFonts w:ascii="宋体" w:hAnsi="宋体"/>
          <w:b/>
        </w:rPr>
      </w:pPr>
      <w:r w:rsidRPr="00EB7210">
        <w:rPr>
          <w:rFonts w:ascii="宋体" w:hAnsi="宋体" w:hint="eastAsia"/>
        </w:rPr>
        <w:t>应答人应当提供在开封日前</w:t>
      </w:r>
      <w:r w:rsidRPr="00EB7210">
        <w:rPr>
          <w:rFonts w:ascii="宋体" w:hAnsi="宋体" w:hint="eastAsia"/>
        </w:rPr>
        <w:t>3</w:t>
      </w:r>
      <w:r w:rsidRPr="00EB7210">
        <w:rPr>
          <w:rFonts w:ascii="宋体" w:hAnsi="宋体" w:hint="eastAsia"/>
        </w:rPr>
        <w:t>个月内由其开立基本账户的银行开具的银行资信证明。</w:t>
      </w:r>
    </w:p>
    <w:p w14:paraId="7C47D61B" w14:textId="77777777" w:rsidR="00412CC8" w:rsidRPr="00EB7210" w:rsidRDefault="00AC35FA">
      <w:pPr>
        <w:rPr>
          <w:rFonts w:ascii="宋体" w:hAnsi="宋体"/>
          <w:b/>
        </w:rPr>
      </w:pPr>
      <w:r w:rsidRPr="00EB7210">
        <w:rPr>
          <w:rFonts w:ascii="宋体" w:hAnsi="宋体" w:hint="eastAsia"/>
          <w:b/>
          <w:kern w:val="1"/>
        </w:rPr>
        <w:t>6</w:t>
      </w:r>
      <w:r w:rsidRPr="00EB7210">
        <w:rPr>
          <w:rFonts w:ascii="宋体" w:hAnsi="宋体" w:hint="eastAsia"/>
          <w:b/>
          <w:kern w:val="1"/>
        </w:rPr>
        <w:t>、</w:t>
      </w:r>
      <w:r w:rsidRPr="00EB7210">
        <w:rPr>
          <w:rFonts w:ascii="宋体" w:hAnsi="宋体"/>
          <w:b/>
          <w:kern w:val="1"/>
        </w:rPr>
        <w:t>ISO</w:t>
      </w:r>
      <w:r w:rsidRPr="00EB7210">
        <w:rPr>
          <w:rFonts w:ascii="宋体" w:hAnsi="宋体" w:hint="eastAsia"/>
          <w:b/>
          <w:kern w:val="1"/>
        </w:rPr>
        <w:t> </w:t>
      </w:r>
      <w:r w:rsidRPr="00EB7210">
        <w:rPr>
          <w:rFonts w:ascii="宋体" w:hAnsi="宋体"/>
          <w:b/>
          <w:kern w:val="1"/>
        </w:rPr>
        <w:t>9000</w:t>
      </w:r>
      <w:r w:rsidRPr="00EB7210">
        <w:rPr>
          <w:rFonts w:ascii="宋体" w:hAnsi="宋体" w:hint="eastAsia"/>
          <w:b/>
          <w:kern w:val="1"/>
        </w:rPr>
        <w:t>、</w:t>
      </w:r>
      <w:r w:rsidRPr="00EB7210">
        <w:rPr>
          <w:rFonts w:ascii="宋体" w:hAnsi="宋体"/>
          <w:b/>
          <w:kern w:val="1"/>
        </w:rPr>
        <w:t>ISO</w:t>
      </w:r>
      <w:r w:rsidRPr="00EB7210">
        <w:rPr>
          <w:rFonts w:ascii="宋体" w:hAnsi="宋体" w:hint="eastAsia"/>
          <w:b/>
          <w:kern w:val="1"/>
        </w:rPr>
        <w:t> </w:t>
      </w:r>
      <w:r w:rsidRPr="00EB7210">
        <w:rPr>
          <w:rFonts w:ascii="宋体" w:hAnsi="宋体"/>
          <w:b/>
          <w:kern w:val="1"/>
        </w:rPr>
        <w:t>14000</w:t>
      </w:r>
      <w:r w:rsidRPr="00EB7210">
        <w:rPr>
          <w:rFonts w:ascii="宋体" w:hAnsi="宋体" w:hint="eastAsia"/>
          <w:b/>
          <w:kern w:val="1"/>
        </w:rPr>
        <w:t>、</w:t>
      </w:r>
      <w:r w:rsidRPr="00EB7210">
        <w:rPr>
          <w:rFonts w:ascii="宋体" w:hAnsi="宋体"/>
          <w:b/>
          <w:kern w:val="1"/>
        </w:rPr>
        <w:t>OHSAS18000</w:t>
      </w:r>
      <w:proofErr w:type="gramStart"/>
      <w:r w:rsidRPr="00EB7210">
        <w:rPr>
          <w:rFonts w:ascii="宋体" w:hAnsi="宋体" w:hint="eastAsia"/>
          <w:b/>
          <w:kern w:val="1"/>
        </w:rPr>
        <w:t>三</w:t>
      </w:r>
      <w:proofErr w:type="gramEnd"/>
      <w:r w:rsidRPr="00EB7210">
        <w:rPr>
          <w:rFonts w:ascii="宋体" w:hAnsi="宋体" w:hint="eastAsia"/>
          <w:b/>
          <w:kern w:val="1"/>
        </w:rPr>
        <w:t>标认证证书影印件</w:t>
      </w:r>
    </w:p>
    <w:p w14:paraId="6AEDB8A0" w14:textId="77777777" w:rsidR="00412CC8" w:rsidRPr="00EB7210" w:rsidRDefault="00AC35FA">
      <w:pPr>
        <w:rPr>
          <w:rFonts w:ascii="宋体" w:hAnsi="宋体"/>
          <w:b/>
        </w:rPr>
      </w:pPr>
      <w:r w:rsidRPr="00EB7210">
        <w:rPr>
          <w:rFonts w:ascii="宋体" w:hAnsi="宋体" w:hint="eastAsia"/>
          <w:b/>
        </w:rPr>
        <w:t>7</w:t>
      </w:r>
      <w:r w:rsidRPr="00EB7210">
        <w:rPr>
          <w:rFonts w:ascii="宋体" w:hAnsi="宋体" w:hint="eastAsia"/>
          <w:b/>
        </w:rPr>
        <w:t>、企业近三年经营情况</w:t>
      </w:r>
    </w:p>
    <w:p w14:paraId="3CD0C4D7" w14:textId="77777777" w:rsidR="00412CC8" w:rsidRPr="00EB7210" w:rsidRDefault="00AC35FA">
      <w:pPr>
        <w:rPr>
          <w:rFonts w:ascii="宋体" w:hAnsi="宋体"/>
        </w:rPr>
      </w:pPr>
      <w:r w:rsidRPr="00EB7210">
        <w:rPr>
          <w:rFonts w:ascii="宋体" w:hAnsi="宋体" w:hint="eastAsia"/>
        </w:rPr>
        <w:t>提供自开封日前三个会计年度内的审计报告、资产负债表、利润表及现金流量表，上述报表的本年度季报（季报未出则提供月报）。</w:t>
      </w:r>
    </w:p>
    <w:p w14:paraId="301C498B" w14:textId="77777777" w:rsidR="00412CC8" w:rsidRPr="00EB7210" w:rsidRDefault="00AC35FA">
      <w:pPr>
        <w:rPr>
          <w:rFonts w:ascii="宋体" w:hAnsi="宋体"/>
        </w:rPr>
      </w:pPr>
      <w:r w:rsidRPr="00EB7210">
        <w:rPr>
          <w:rFonts w:ascii="宋体" w:hAnsi="宋体" w:hint="eastAsia"/>
          <w:b/>
          <w:sz w:val="24"/>
        </w:rPr>
        <w:t>商务评审条件、标准及采购文件要求的其它内容</w:t>
      </w:r>
    </w:p>
    <w:p w14:paraId="483E2061" w14:textId="77777777" w:rsidR="00412CC8" w:rsidRPr="00EB7210" w:rsidRDefault="00AC35FA">
      <w:pPr>
        <w:rPr>
          <w:rFonts w:ascii="宋体" w:hAnsi="宋体"/>
          <w:kern w:val="1"/>
        </w:rPr>
      </w:pPr>
      <w:r w:rsidRPr="00EB7210">
        <w:rPr>
          <w:rFonts w:ascii="宋体" w:hAnsi="宋体" w:hint="eastAsia"/>
          <w:kern w:val="1"/>
        </w:rPr>
        <w:t>如有，格</w:t>
      </w:r>
      <w:r w:rsidRPr="00EB7210">
        <w:rPr>
          <w:rFonts w:ascii="宋体" w:hAnsi="宋体" w:hint="eastAsia"/>
          <w:kern w:val="1"/>
        </w:rPr>
        <w:t>式制定。</w:t>
      </w:r>
    </w:p>
    <w:p w14:paraId="126CFCA3" w14:textId="77777777" w:rsidR="00412CC8" w:rsidRPr="00EB7210" w:rsidRDefault="00AC35FA">
      <w:pPr>
        <w:rPr>
          <w:rFonts w:ascii="宋体" w:hAnsi="宋体"/>
          <w:b/>
          <w:sz w:val="28"/>
        </w:rPr>
      </w:pPr>
      <w:r w:rsidRPr="00EB7210">
        <w:rPr>
          <w:rFonts w:ascii="宋体" w:hAnsi="宋体" w:hint="eastAsia"/>
          <w:b/>
          <w:sz w:val="24"/>
        </w:rPr>
        <w:t>应答人需说明的其它问题</w:t>
      </w:r>
    </w:p>
    <w:p w14:paraId="7A24B30E" w14:textId="77777777" w:rsidR="00412CC8" w:rsidRPr="00EB7210" w:rsidRDefault="00AC35FA">
      <w:pPr>
        <w:rPr>
          <w:rFonts w:ascii="宋体" w:hAnsi="宋体"/>
          <w:kern w:val="1"/>
        </w:rPr>
      </w:pPr>
      <w:r w:rsidRPr="00EB7210">
        <w:rPr>
          <w:rFonts w:ascii="宋体" w:hAnsi="宋体" w:hint="eastAsia"/>
          <w:kern w:val="1"/>
        </w:rPr>
        <w:t>如有，格式自定。</w:t>
      </w:r>
    </w:p>
    <w:p w14:paraId="6CF628FA" w14:textId="77777777" w:rsidR="00412CC8" w:rsidRPr="00EB7210" w:rsidRDefault="00AC35FA">
      <w:pPr>
        <w:widowControl/>
        <w:jc w:val="left"/>
        <w:rPr>
          <w:rFonts w:ascii="宋体" w:hAnsi="宋体"/>
          <w:b/>
          <w:sz w:val="24"/>
        </w:rPr>
      </w:pPr>
      <w:r w:rsidRPr="00EB7210">
        <w:rPr>
          <w:rFonts w:ascii="宋体" w:hAnsi="宋体"/>
          <w:b/>
          <w:sz w:val="24"/>
        </w:rPr>
        <w:br w:type="page"/>
      </w:r>
    </w:p>
    <w:p w14:paraId="3A8EF9A1" w14:textId="77777777" w:rsidR="00412CC8" w:rsidRPr="00EB7210" w:rsidRDefault="00AC35FA">
      <w:pPr>
        <w:rPr>
          <w:rFonts w:ascii="宋体" w:hAnsi="宋体"/>
          <w:b/>
          <w:sz w:val="24"/>
        </w:rPr>
      </w:pPr>
      <w:r w:rsidRPr="00EB7210">
        <w:rPr>
          <w:rFonts w:ascii="宋体" w:hAnsi="宋体" w:hint="eastAsia"/>
          <w:b/>
          <w:sz w:val="24"/>
        </w:rPr>
        <w:lastRenderedPageBreak/>
        <w:t>四、商务偏差表</w:t>
      </w:r>
    </w:p>
    <w:tbl>
      <w:tblPr>
        <w:tblW w:w="85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6"/>
        <w:gridCol w:w="1813"/>
        <w:gridCol w:w="1935"/>
        <w:gridCol w:w="1709"/>
        <w:gridCol w:w="2355"/>
      </w:tblGrid>
      <w:tr w:rsidR="00412CC8" w:rsidRPr="00EB7210" w14:paraId="03AD079F" w14:textId="77777777">
        <w:tc>
          <w:tcPr>
            <w:tcW w:w="716" w:type="dxa"/>
          </w:tcPr>
          <w:p w14:paraId="1A0B643E" w14:textId="77777777" w:rsidR="00412CC8" w:rsidRPr="00EB7210" w:rsidRDefault="00AC35FA">
            <w:pPr>
              <w:rPr>
                <w:rFonts w:ascii="宋体" w:hAnsi="宋体"/>
              </w:rPr>
            </w:pPr>
            <w:r w:rsidRPr="00EB7210">
              <w:rPr>
                <w:rFonts w:ascii="宋体" w:hAnsi="宋体" w:hint="eastAsia"/>
              </w:rPr>
              <w:t>序号</w:t>
            </w:r>
          </w:p>
        </w:tc>
        <w:tc>
          <w:tcPr>
            <w:tcW w:w="1813" w:type="dxa"/>
            <w:vAlign w:val="center"/>
          </w:tcPr>
          <w:p w14:paraId="42114E54" w14:textId="77777777" w:rsidR="00412CC8" w:rsidRPr="00EB7210" w:rsidRDefault="00AC35FA">
            <w:pPr>
              <w:rPr>
                <w:rFonts w:ascii="宋体" w:hAnsi="宋体"/>
              </w:rPr>
            </w:pPr>
            <w:r w:rsidRPr="00EB7210">
              <w:rPr>
                <w:rFonts w:ascii="宋体" w:hAnsi="宋体" w:hint="eastAsia"/>
              </w:rPr>
              <w:t>采购文件条目号</w:t>
            </w:r>
          </w:p>
        </w:tc>
        <w:tc>
          <w:tcPr>
            <w:tcW w:w="1935" w:type="dxa"/>
            <w:vAlign w:val="center"/>
          </w:tcPr>
          <w:p w14:paraId="2CF6C203" w14:textId="77777777" w:rsidR="00412CC8" w:rsidRPr="00EB7210" w:rsidRDefault="00AC35FA">
            <w:pPr>
              <w:rPr>
                <w:rFonts w:ascii="宋体" w:hAnsi="宋体"/>
              </w:rPr>
            </w:pPr>
            <w:r w:rsidRPr="00EB7210">
              <w:rPr>
                <w:rFonts w:ascii="宋体" w:hAnsi="宋体" w:hint="eastAsia"/>
              </w:rPr>
              <w:t>采购文件条款</w:t>
            </w:r>
          </w:p>
        </w:tc>
        <w:tc>
          <w:tcPr>
            <w:tcW w:w="1709" w:type="dxa"/>
            <w:vAlign w:val="center"/>
          </w:tcPr>
          <w:p w14:paraId="117DAA3C" w14:textId="77777777" w:rsidR="00412CC8" w:rsidRPr="00EB7210" w:rsidRDefault="00AC35FA">
            <w:pPr>
              <w:rPr>
                <w:rFonts w:ascii="宋体" w:hAnsi="宋体"/>
              </w:rPr>
            </w:pPr>
            <w:r w:rsidRPr="00EB7210">
              <w:rPr>
                <w:rFonts w:ascii="宋体" w:hAnsi="宋体" w:hint="eastAsia"/>
              </w:rPr>
              <w:t>应答文件条款</w:t>
            </w:r>
          </w:p>
        </w:tc>
        <w:tc>
          <w:tcPr>
            <w:tcW w:w="2355" w:type="dxa"/>
            <w:vAlign w:val="center"/>
          </w:tcPr>
          <w:p w14:paraId="1CF87BAB" w14:textId="77777777" w:rsidR="00412CC8" w:rsidRPr="00EB7210" w:rsidRDefault="00AC35FA">
            <w:pPr>
              <w:rPr>
                <w:rFonts w:ascii="宋体" w:hAnsi="宋体"/>
              </w:rPr>
            </w:pPr>
            <w:r w:rsidRPr="00EB7210">
              <w:rPr>
                <w:rFonts w:ascii="宋体" w:hAnsi="宋体" w:hint="eastAsia"/>
              </w:rPr>
              <w:t>偏差说明</w:t>
            </w:r>
          </w:p>
        </w:tc>
      </w:tr>
      <w:tr w:rsidR="00412CC8" w:rsidRPr="00EB7210" w14:paraId="15BFE39D" w14:textId="77777777">
        <w:tc>
          <w:tcPr>
            <w:tcW w:w="716" w:type="dxa"/>
          </w:tcPr>
          <w:p w14:paraId="200A1097" w14:textId="77777777" w:rsidR="00412CC8" w:rsidRPr="00EB7210" w:rsidRDefault="00AC35FA">
            <w:pPr>
              <w:rPr>
                <w:rFonts w:ascii="宋体" w:hAnsi="宋体"/>
              </w:rPr>
            </w:pPr>
            <w:r w:rsidRPr="00EB7210">
              <w:rPr>
                <w:rFonts w:ascii="宋体" w:hAnsi="宋体" w:hint="eastAsia"/>
              </w:rPr>
              <w:t>*1</w:t>
            </w:r>
          </w:p>
        </w:tc>
        <w:tc>
          <w:tcPr>
            <w:tcW w:w="1813" w:type="dxa"/>
          </w:tcPr>
          <w:p w14:paraId="3D2B42AD" w14:textId="77777777" w:rsidR="00412CC8" w:rsidRPr="00EB7210" w:rsidRDefault="00412CC8">
            <w:pPr>
              <w:rPr>
                <w:rFonts w:ascii="宋体" w:hAnsi="宋体"/>
              </w:rPr>
            </w:pPr>
          </w:p>
        </w:tc>
        <w:tc>
          <w:tcPr>
            <w:tcW w:w="1935" w:type="dxa"/>
          </w:tcPr>
          <w:p w14:paraId="3FA9CE2D" w14:textId="77777777" w:rsidR="00412CC8" w:rsidRPr="00EB7210" w:rsidRDefault="00412CC8">
            <w:pPr>
              <w:rPr>
                <w:rFonts w:ascii="宋体" w:hAnsi="宋体"/>
              </w:rPr>
            </w:pPr>
          </w:p>
        </w:tc>
        <w:tc>
          <w:tcPr>
            <w:tcW w:w="1709" w:type="dxa"/>
          </w:tcPr>
          <w:p w14:paraId="70575A54" w14:textId="77777777" w:rsidR="00412CC8" w:rsidRPr="00EB7210" w:rsidRDefault="00412CC8">
            <w:pPr>
              <w:rPr>
                <w:rFonts w:ascii="宋体" w:hAnsi="宋体"/>
              </w:rPr>
            </w:pPr>
          </w:p>
        </w:tc>
        <w:tc>
          <w:tcPr>
            <w:tcW w:w="2355" w:type="dxa"/>
          </w:tcPr>
          <w:p w14:paraId="62313B61" w14:textId="77777777" w:rsidR="00412CC8" w:rsidRPr="00EB7210" w:rsidRDefault="00412CC8">
            <w:pPr>
              <w:rPr>
                <w:rFonts w:ascii="宋体" w:hAnsi="宋体"/>
              </w:rPr>
            </w:pPr>
          </w:p>
        </w:tc>
      </w:tr>
      <w:tr w:rsidR="00412CC8" w:rsidRPr="00EB7210" w14:paraId="2D2D2A70" w14:textId="77777777">
        <w:tc>
          <w:tcPr>
            <w:tcW w:w="716" w:type="dxa"/>
          </w:tcPr>
          <w:p w14:paraId="7D8BBCAC" w14:textId="77777777" w:rsidR="00412CC8" w:rsidRPr="00EB7210" w:rsidRDefault="00AC35FA">
            <w:pPr>
              <w:rPr>
                <w:rFonts w:ascii="宋体" w:hAnsi="宋体"/>
              </w:rPr>
            </w:pPr>
            <w:r w:rsidRPr="00EB7210">
              <w:rPr>
                <w:rFonts w:ascii="宋体" w:hAnsi="宋体" w:hint="eastAsia"/>
              </w:rPr>
              <w:t>*2</w:t>
            </w:r>
          </w:p>
        </w:tc>
        <w:tc>
          <w:tcPr>
            <w:tcW w:w="1813" w:type="dxa"/>
          </w:tcPr>
          <w:p w14:paraId="74D20CFD" w14:textId="77777777" w:rsidR="00412CC8" w:rsidRPr="00EB7210" w:rsidRDefault="00412CC8">
            <w:pPr>
              <w:rPr>
                <w:rFonts w:ascii="宋体" w:hAnsi="宋体"/>
              </w:rPr>
            </w:pPr>
          </w:p>
        </w:tc>
        <w:tc>
          <w:tcPr>
            <w:tcW w:w="1935" w:type="dxa"/>
          </w:tcPr>
          <w:p w14:paraId="39494584" w14:textId="77777777" w:rsidR="00412CC8" w:rsidRPr="00EB7210" w:rsidRDefault="00412CC8">
            <w:pPr>
              <w:rPr>
                <w:rFonts w:ascii="宋体" w:hAnsi="宋体"/>
              </w:rPr>
            </w:pPr>
          </w:p>
        </w:tc>
        <w:tc>
          <w:tcPr>
            <w:tcW w:w="1709" w:type="dxa"/>
          </w:tcPr>
          <w:p w14:paraId="4AFC9951" w14:textId="77777777" w:rsidR="00412CC8" w:rsidRPr="00EB7210" w:rsidRDefault="00412CC8">
            <w:pPr>
              <w:rPr>
                <w:rFonts w:ascii="宋体" w:hAnsi="宋体"/>
              </w:rPr>
            </w:pPr>
          </w:p>
        </w:tc>
        <w:tc>
          <w:tcPr>
            <w:tcW w:w="2355" w:type="dxa"/>
          </w:tcPr>
          <w:p w14:paraId="57929363" w14:textId="77777777" w:rsidR="00412CC8" w:rsidRPr="00EB7210" w:rsidRDefault="00412CC8">
            <w:pPr>
              <w:rPr>
                <w:rFonts w:ascii="宋体" w:hAnsi="宋体"/>
              </w:rPr>
            </w:pPr>
          </w:p>
        </w:tc>
      </w:tr>
      <w:tr w:rsidR="00412CC8" w:rsidRPr="00EB7210" w14:paraId="0C911EC4" w14:textId="77777777">
        <w:tc>
          <w:tcPr>
            <w:tcW w:w="716" w:type="dxa"/>
          </w:tcPr>
          <w:p w14:paraId="38C1CCA0" w14:textId="77777777" w:rsidR="00412CC8" w:rsidRPr="00EB7210" w:rsidRDefault="00AC35FA">
            <w:pPr>
              <w:rPr>
                <w:rFonts w:ascii="宋体" w:hAnsi="宋体"/>
              </w:rPr>
            </w:pPr>
            <w:r w:rsidRPr="00EB7210">
              <w:rPr>
                <w:rFonts w:ascii="宋体" w:hAnsi="宋体" w:hint="eastAsia"/>
              </w:rPr>
              <w:t>*3</w:t>
            </w:r>
          </w:p>
        </w:tc>
        <w:tc>
          <w:tcPr>
            <w:tcW w:w="1813" w:type="dxa"/>
          </w:tcPr>
          <w:p w14:paraId="7DD3E9F7" w14:textId="77777777" w:rsidR="00412CC8" w:rsidRPr="00EB7210" w:rsidRDefault="00412CC8">
            <w:pPr>
              <w:rPr>
                <w:rFonts w:ascii="宋体" w:hAnsi="宋体"/>
              </w:rPr>
            </w:pPr>
          </w:p>
        </w:tc>
        <w:tc>
          <w:tcPr>
            <w:tcW w:w="1935" w:type="dxa"/>
          </w:tcPr>
          <w:p w14:paraId="45C3B2C0" w14:textId="77777777" w:rsidR="00412CC8" w:rsidRPr="00EB7210" w:rsidRDefault="00412CC8">
            <w:pPr>
              <w:rPr>
                <w:rFonts w:ascii="宋体" w:hAnsi="宋体"/>
              </w:rPr>
            </w:pPr>
          </w:p>
        </w:tc>
        <w:tc>
          <w:tcPr>
            <w:tcW w:w="1709" w:type="dxa"/>
          </w:tcPr>
          <w:p w14:paraId="7FAD39B3" w14:textId="77777777" w:rsidR="00412CC8" w:rsidRPr="00EB7210" w:rsidRDefault="00412CC8">
            <w:pPr>
              <w:rPr>
                <w:rFonts w:ascii="宋体" w:hAnsi="宋体"/>
              </w:rPr>
            </w:pPr>
          </w:p>
        </w:tc>
        <w:tc>
          <w:tcPr>
            <w:tcW w:w="2355" w:type="dxa"/>
          </w:tcPr>
          <w:p w14:paraId="338B92F2" w14:textId="77777777" w:rsidR="00412CC8" w:rsidRPr="00EB7210" w:rsidRDefault="00412CC8">
            <w:pPr>
              <w:rPr>
                <w:rFonts w:ascii="宋体" w:hAnsi="宋体"/>
              </w:rPr>
            </w:pPr>
          </w:p>
        </w:tc>
      </w:tr>
      <w:tr w:rsidR="00412CC8" w:rsidRPr="00EB7210" w14:paraId="17D7A790" w14:textId="77777777">
        <w:tc>
          <w:tcPr>
            <w:tcW w:w="716" w:type="dxa"/>
          </w:tcPr>
          <w:p w14:paraId="3655F84E" w14:textId="77777777" w:rsidR="00412CC8" w:rsidRPr="00EB7210" w:rsidRDefault="00412CC8">
            <w:pPr>
              <w:rPr>
                <w:rFonts w:ascii="宋体" w:hAnsi="宋体"/>
              </w:rPr>
            </w:pPr>
          </w:p>
        </w:tc>
        <w:tc>
          <w:tcPr>
            <w:tcW w:w="1813" w:type="dxa"/>
          </w:tcPr>
          <w:p w14:paraId="1B239D88" w14:textId="77777777" w:rsidR="00412CC8" w:rsidRPr="00EB7210" w:rsidRDefault="00412CC8">
            <w:pPr>
              <w:rPr>
                <w:rFonts w:ascii="宋体" w:hAnsi="宋体"/>
              </w:rPr>
            </w:pPr>
          </w:p>
        </w:tc>
        <w:tc>
          <w:tcPr>
            <w:tcW w:w="1935" w:type="dxa"/>
          </w:tcPr>
          <w:p w14:paraId="405F320A" w14:textId="77777777" w:rsidR="00412CC8" w:rsidRPr="00EB7210" w:rsidRDefault="00412CC8">
            <w:pPr>
              <w:rPr>
                <w:rFonts w:ascii="宋体" w:hAnsi="宋体"/>
              </w:rPr>
            </w:pPr>
          </w:p>
        </w:tc>
        <w:tc>
          <w:tcPr>
            <w:tcW w:w="1709" w:type="dxa"/>
          </w:tcPr>
          <w:p w14:paraId="1F0F75FD" w14:textId="77777777" w:rsidR="00412CC8" w:rsidRPr="00EB7210" w:rsidRDefault="00412CC8">
            <w:pPr>
              <w:rPr>
                <w:rFonts w:ascii="宋体" w:hAnsi="宋体"/>
              </w:rPr>
            </w:pPr>
          </w:p>
        </w:tc>
        <w:tc>
          <w:tcPr>
            <w:tcW w:w="2355" w:type="dxa"/>
          </w:tcPr>
          <w:p w14:paraId="2F2E21E9" w14:textId="77777777" w:rsidR="00412CC8" w:rsidRPr="00EB7210" w:rsidRDefault="00412CC8">
            <w:pPr>
              <w:rPr>
                <w:rFonts w:ascii="宋体" w:hAnsi="宋体"/>
              </w:rPr>
            </w:pPr>
          </w:p>
        </w:tc>
      </w:tr>
      <w:tr w:rsidR="00412CC8" w:rsidRPr="00EB7210" w14:paraId="4879F7EA" w14:textId="77777777">
        <w:tc>
          <w:tcPr>
            <w:tcW w:w="716" w:type="dxa"/>
          </w:tcPr>
          <w:p w14:paraId="4743F077" w14:textId="77777777" w:rsidR="00412CC8" w:rsidRPr="00EB7210" w:rsidRDefault="00412CC8">
            <w:pPr>
              <w:rPr>
                <w:rFonts w:ascii="宋体" w:hAnsi="宋体"/>
              </w:rPr>
            </w:pPr>
          </w:p>
        </w:tc>
        <w:tc>
          <w:tcPr>
            <w:tcW w:w="1813" w:type="dxa"/>
          </w:tcPr>
          <w:p w14:paraId="146CE511" w14:textId="77777777" w:rsidR="00412CC8" w:rsidRPr="00EB7210" w:rsidRDefault="00412CC8">
            <w:pPr>
              <w:rPr>
                <w:rFonts w:ascii="宋体" w:hAnsi="宋体"/>
              </w:rPr>
            </w:pPr>
          </w:p>
        </w:tc>
        <w:tc>
          <w:tcPr>
            <w:tcW w:w="1935" w:type="dxa"/>
          </w:tcPr>
          <w:p w14:paraId="309C7CDE" w14:textId="77777777" w:rsidR="00412CC8" w:rsidRPr="00EB7210" w:rsidRDefault="00412CC8">
            <w:pPr>
              <w:rPr>
                <w:rFonts w:ascii="宋体" w:hAnsi="宋体"/>
              </w:rPr>
            </w:pPr>
          </w:p>
        </w:tc>
        <w:tc>
          <w:tcPr>
            <w:tcW w:w="1709" w:type="dxa"/>
          </w:tcPr>
          <w:p w14:paraId="7E6F1342" w14:textId="77777777" w:rsidR="00412CC8" w:rsidRPr="00EB7210" w:rsidRDefault="00412CC8">
            <w:pPr>
              <w:rPr>
                <w:rFonts w:ascii="宋体" w:hAnsi="宋体"/>
              </w:rPr>
            </w:pPr>
          </w:p>
        </w:tc>
        <w:tc>
          <w:tcPr>
            <w:tcW w:w="2355" w:type="dxa"/>
          </w:tcPr>
          <w:p w14:paraId="0642B72D" w14:textId="77777777" w:rsidR="00412CC8" w:rsidRPr="00EB7210" w:rsidRDefault="00412CC8">
            <w:pPr>
              <w:rPr>
                <w:rFonts w:ascii="宋体" w:hAnsi="宋体"/>
              </w:rPr>
            </w:pPr>
          </w:p>
        </w:tc>
      </w:tr>
      <w:tr w:rsidR="00412CC8" w:rsidRPr="00EB7210" w14:paraId="25C78FA9" w14:textId="77777777">
        <w:tc>
          <w:tcPr>
            <w:tcW w:w="716" w:type="dxa"/>
          </w:tcPr>
          <w:p w14:paraId="0A289930" w14:textId="77777777" w:rsidR="00412CC8" w:rsidRPr="00EB7210" w:rsidRDefault="00412CC8">
            <w:pPr>
              <w:rPr>
                <w:rFonts w:ascii="宋体" w:hAnsi="宋体"/>
              </w:rPr>
            </w:pPr>
          </w:p>
        </w:tc>
        <w:tc>
          <w:tcPr>
            <w:tcW w:w="1813" w:type="dxa"/>
          </w:tcPr>
          <w:p w14:paraId="52897D5C" w14:textId="77777777" w:rsidR="00412CC8" w:rsidRPr="00EB7210" w:rsidRDefault="00412CC8">
            <w:pPr>
              <w:rPr>
                <w:rFonts w:ascii="宋体" w:hAnsi="宋体"/>
              </w:rPr>
            </w:pPr>
          </w:p>
        </w:tc>
        <w:tc>
          <w:tcPr>
            <w:tcW w:w="1935" w:type="dxa"/>
          </w:tcPr>
          <w:p w14:paraId="7F9B11BA" w14:textId="77777777" w:rsidR="00412CC8" w:rsidRPr="00EB7210" w:rsidRDefault="00412CC8">
            <w:pPr>
              <w:rPr>
                <w:rFonts w:ascii="宋体" w:hAnsi="宋体"/>
              </w:rPr>
            </w:pPr>
          </w:p>
        </w:tc>
        <w:tc>
          <w:tcPr>
            <w:tcW w:w="1709" w:type="dxa"/>
          </w:tcPr>
          <w:p w14:paraId="7B040E91" w14:textId="77777777" w:rsidR="00412CC8" w:rsidRPr="00EB7210" w:rsidRDefault="00412CC8">
            <w:pPr>
              <w:rPr>
                <w:rFonts w:ascii="宋体" w:hAnsi="宋体"/>
              </w:rPr>
            </w:pPr>
          </w:p>
        </w:tc>
        <w:tc>
          <w:tcPr>
            <w:tcW w:w="2355" w:type="dxa"/>
          </w:tcPr>
          <w:p w14:paraId="65AFD692" w14:textId="77777777" w:rsidR="00412CC8" w:rsidRPr="00EB7210" w:rsidRDefault="00412CC8">
            <w:pPr>
              <w:rPr>
                <w:rFonts w:ascii="宋体" w:hAnsi="宋体"/>
              </w:rPr>
            </w:pPr>
          </w:p>
        </w:tc>
      </w:tr>
      <w:tr w:rsidR="00412CC8" w:rsidRPr="00EB7210" w14:paraId="335A30D7" w14:textId="77777777">
        <w:tc>
          <w:tcPr>
            <w:tcW w:w="716" w:type="dxa"/>
          </w:tcPr>
          <w:p w14:paraId="73DEFA18" w14:textId="77777777" w:rsidR="00412CC8" w:rsidRPr="00EB7210" w:rsidRDefault="00412CC8">
            <w:pPr>
              <w:rPr>
                <w:rFonts w:ascii="宋体" w:hAnsi="宋体"/>
              </w:rPr>
            </w:pPr>
          </w:p>
        </w:tc>
        <w:tc>
          <w:tcPr>
            <w:tcW w:w="1813" w:type="dxa"/>
          </w:tcPr>
          <w:p w14:paraId="4C2D514C" w14:textId="77777777" w:rsidR="00412CC8" w:rsidRPr="00EB7210" w:rsidRDefault="00412CC8">
            <w:pPr>
              <w:rPr>
                <w:rFonts w:ascii="宋体" w:hAnsi="宋体"/>
              </w:rPr>
            </w:pPr>
          </w:p>
        </w:tc>
        <w:tc>
          <w:tcPr>
            <w:tcW w:w="1935" w:type="dxa"/>
          </w:tcPr>
          <w:p w14:paraId="01949DB7" w14:textId="77777777" w:rsidR="00412CC8" w:rsidRPr="00EB7210" w:rsidRDefault="00412CC8">
            <w:pPr>
              <w:rPr>
                <w:rFonts w:ascii="宋体" w:hAnsi="宋体"/>
              </w:rPr>
            </w:pPr>
          </w:p>
        </w:tc>
        <w:tc>
          <w:tcPr>
            <w:tcW w:w="1709" w:type="dxa"/>
          </w:tcPr>
          <w:p w14:paraId="3D73256F" w14:textId="77777777" w:rsidR="00412CC8" w:rsidRPr="00EB7210" w:rsidRDefault="00412CC8">
            <w:pPr>
              <w:rPr>
                <w:rFonts w:ascii="宋体" w:hAnsi="宋体"/>
              </w:rPr>
            </w:pPr>
          </w:p>
        </w:tc>
        <w:tc>
          <w:tcPr>
            <w:tcW w:w="2355" w:type="dxa"/>
          </w:tcPr>
          <w:p w14:paraId="056FF6C2" w14:textId="77777777" w:rsidR="00412CC8" w:rsidRPr="00EB7210" w:rsidRDefault="00412CC8">
            <w:pPr>
              <w:rPr>
                <w:rFonts w:ascii="宋体" w:hAnsi="宋体"/>
              </w:rPr>
            </w:pPr>
          </w:p>
        </w:tc>
      </w:tr>
      <w:tr w:rsidR="00412CC8" w:rsidRPr="00EB7210" w14:paraId="3C8BE5A4" w14:textId="77777777">
        <w:tc>
          <w:tcPr>
            <w:tcW w:w="716" w:type="dxa"/>
          </w:tcPr>
          <w:p w14:paraId="26108312" w14:textId="77777777" w:rsidR="00412CC8" w:rsidRPr="00EB7210" w:rsidRDefault="00412CC8">
            <w:pPr>
              <w:rPr>
                <w:rFonts w:ascii="宋体" w:hAnsi="宋体"/>
              </w:rPr>
            </w:pPr>
          </w:p>
        </w:tc>
        <w:tc>
          <w:tcPr>
            <w:tcW w:w="1813" w:type="dxa"/>
          </w:tcPr>
          <w:p w14:paraId="628110A5" w14:textId="77777777" w:rsidR="00412CC8" w:rsidRPr="00EB7210" w:rsidRDefault="00412CC8">
            <w:pPr>
              <w:rPr>
                <w:rFonts w:ascii="宋体" w:hAnsi="宋体"/>
              </w:rPr>
            </w:pPr>
          </w:p>
        </w:tc>
        <w:tc>
          <w:tcPr>
            <w:tcW w:w="1935" w:type="dxa"/>
          </w:tcPr>
          <w:p w14:paraId="0C68723F" w14:textId="77777777" w:rsidR="00412CC8" w:rsidRPr="00EB7210" w:rsidRDefault="00412CC8">
            <w:pPr>
              <w:rPr>
                <w:rFonts w:ascii="宋体" w:hAnsi="宋体"/>
              </w:rPr>
            </w:pPr>
          </w:p>
        </w:tc>
        <w:tc>
          <w:tcPr>
            <w:tcW w:w="1709" w:type="dxa"/>
          </w:tcPr>
          <w:p w14:paraId="1DF3885F" w14:textId="77777777" w:rsidR="00412CC8" w:rsidRPr="00EB7210" w:rsidRDefault="00412CC8">
            <w:pPr>
              <w:rPr>
                <w:rFonts w:ascii="宋体" w:hAnsi="宋体"/>
              </w:rPr>
            </w:pPr>
          </w:p>
        </w:tc>
        <w:tc>
          <w:tcPr>
            <w:tcW w:w="2355" w:type="dxa"/>
          </w:tcPr>
          <w:p w14:paraId="22C361CE" w14:textId="77777777" w:rsidR="00412CC8" w:rsidRPr="00EB7210" w:rsidRDefault="00412CC8">
            <w:pPr>
              <w:rPr>
                <w:rFonts w:ascii="宋体" w:hAnsi="宋体"/>
              </w:rPr>
            </w:pPr>
          </w:p>
        </w:tc>
      </w:tr>
      <w:tr w:rsidR="00412CC8" w:rsidRPr="00EB7210" w14:paraId="324FA61B" w14:textId="77777777">
        <w:tc>
          <w:tcPr>
            <w:tcW w:w="8528" w:type="dxa"/>
            <w:gridSpan w:val="5"/>
          </w:tcPr>
          <w:p w14:paraId="5DF59B32" w14:textId="77777777" w:rsidR="00412CC8" w:rsidRPr="00EB7210" w:rsidRDefault="00AC35FA">
            <w:pPr>
              <w:rPr>
                <w:rFonts w:ascii="宋体" w:hAnsi="宋体"/>
              </w:rPr>
            </w:pPr>
            <w:r w:rsidRPr="00EB7210">
              <w:rPr>
                <w:rFonts w:ascii="宋体" w:hAnsi="宋体" w:hint="eastAsia"/>
              </w:rPr>
              <w:t>编制说明：带“</w:t>
            </w:r>
            <w:r w:rsidRPr="00EB7210">
              <w:rPr>
                <w:rFonts w:ascii="宋体" w:hAnsi="宋体" w:hint="eastAsia"/>
              </w:rPr>
              <w:t>*</w:t>
            </w:r>
            <w:r w:rsidRPr="00EB7210">
              <w:rPr>
                <w:rFonts w:ascii="宋体" w:hAnsi="宋体" w:hint="eastAsia"/>
              </w:rPr>
              <w:t>”（如有）者应答人必须进行应答，如有偏差请在本表中说明，无偏差的请在“偏差说明”填写“无偏差”。</w:t>
            </w:r>
          </w:p>
        </w:tc>
      </w:tr>
      <w:tr w:rsidR="00412CC8" w:rsidRPr="00EB7210" w14:paraId="181C72F9" w14:textId="77777777">
        <w:tc>
          <w:tcPr>
            <w:tcW w:w="8528" w:type="dxa"/>
            <w:gridSpan w:val="5"/>
          </w:tcPr>
          <w:p w14:paraId="34A42497" w14:textId="77777777" w:rsidR="00412CC8" w:rsidRPr="00EB7210" w:rsidRDefault="00AC35FA">
            <w:pPr>
              <w:rPr>
                <w:rFonts w:ascii="宋体" w:hAnsi="宋体"/>
              </w:rPr>
            </w:pPr>
            <w:r w:rsidRPr="00EB7210">
              <w:rPr>
                <w:rFonts w:ascii="宋体" w:hAnsi="宋体" w:hint="eastAsia"/>
              </w:rPr>
              <w:t>应答人声明：针对本采购标的，除本表已列明偏差外，我们接受采购文件规定的其余全部商务（技术）条件，并承诺按照采购文件规定的商务（技术）条件提供对应服务。</w:t>
            </w:r>
          </w:p>
        </w:tc>
      </w:tr>
      <w:tr w:rsidR="00412CC8" w:rsidRPr="00EB7210" w14:paraId="17D7257E" w14:textId="77777777">
        <w:tc>
          <w:tcPr>
            <w:tcW w:w="8528" w:type="dxa"/>
            <w:gridSpan w:val="5"/>
          </w:tcPr>
          <w:p w14:paraId="16738430" w14:textId="77777777" w:rsidR="00412CC8" w:rsidRPr="00EB7210" w:rsidRDefault="00AC35FA">
            <w:pPr>
              <w:rPr>
                <w:rFonts w:ascii="宋体" w:hAnsi="宋体"/>
              </w:rPr>
            </w:pPr>
            <w:r w:rsidRPr="00EB7210">
              <w:rPr>
                <w:rFonts w:ascii="宋体" w:hAnsi="宋体" w:hint="eastAsia"/>
              </w:rPr>
              <w:t>法定代表人或授权代表签字：</w:t>
            </w:r>
            <w:r w:rsidRPr="00EB7210">
              <w:rPr>
                <w:rFonts w:ascii="宋体" w:hAnsi="宋体"/>
              </w:rPr>
              <w:t>___________</w:t>
            </w:r>
          </w:p>
          <w:p w14:paraId="68A2F516" w14:textId="77777777" w:rsidR="00412CC8" w:rsidRPr="00EB7210" w:rsidRDefault="00AC35FA">
            <w:pPr>
              <w:rPr>
                <w:rFonts w:ascii="宋体" w:hAnsi="宋体"/>
              </w:rPr>
            </w:pPr>
            <w:r w:rsidRPr="00EB7210">
              <w:rPr>
                <w:rFonts w:ascii="宋体" w:hAnsi="宋体" w:hint="eastAsia"/>
              </w:rPr>
              <w:t>公章：</w:t>
            </w:r>
          </w:p>
          <w:p w14:paraId="4EA12A0D" w14:textId="77777777" w:rsidR="00412CC8" w:rsidRPr="00EB7210" w:rsidRDefault="00AC35FA">
            <w:pPr>
              <w:rPr>
                <w:rFonts w:ascii="宋体" w:hAnsi="宋体"/>
              </w:rPr>
            </w:pPr>
            <w:r w:rsidRPr="00EB7210">
              <w:rPr>
                <w:rFonts w:ascii="宋体" w:hAnsi="宋体" w:hint="eastAsia"/>
              </w:rPr>
              <w:t>日</w:t>
            </w:r>
            <w:r w:rsidRPr="00EB7210">
              <w:rPr>
                <w:rFonts w:ascii="宋体" w:hAnsi="宋体" w:hint="eastAsia"/>
              </w:rPr>
              <w:t xml:space="preserve">    </w:t>
            </w:r>
            <w:r w:rsidRPr="00EB7210">
              <w:rPr>
                <w:rFonts w:ascii="宋体" w:hAnsi="宋体" w:hint="eastAsia"/>
              </w:rPr>
              <w:t>期：</w:t>
            </w:r>
          </w:p>
        </w:tc>
      </w:tr>
    </w:tbl>
    <w:p w14:paraId="33C61469" w14:textId="77777777" w:rsidR="00412CC8" w:rsidRPr="00EB7210" w:rsidRDefault="00412CC8">
      <w:pPr>
        <w:rPr>
          <w:rFonts w:ascii="宋体" w:hAnsi="宋体"/>
          <w:b/>
          <w:sz w:val="24"/>
        </w:rPr>
      </w:pPr>
    </w:p>
    <w:p w14:paraId="5109DE7B" w14:textId="77777777" w:rsidR="00412CC8" w:rsidRPr="00EB7210" w:rsidRDefault="00AC35FA">
      <w:pPr>
        <w:rPr>
          <w:rFonts w:ascii="宋体" w:hAnsi="宋体"/>
          <w:b/>
          <w:sz w:val="24"/>
        </w:rPr>
      </w:pPr>
      <w:r w:rsidRPr="00EB7210">
        <w:rPr>
          <w:rFonts w:ascii="宋体" w:hAnsi="宋体" w:hint="eastAsia"/>
          <w:b/>
          <w:sz w:val="24"/>
        </w:rPr>
        <w:t>五、国家企业信用信息公示系统中的查询结果</w:t>
      </w:r>
    </w:p>
    <w:p w14:paraId="02A8E277" w14:textId="77777777" w:rsidR="00412CC8" w:rsidRPr="00EB7210" w:rsidRDefault="00AC35FA">
      <w:pPr>
        <w:ind w:firstLineChars="200" w:firstLine="420"/>
        <w:rPr>
          <w:rFonts w:ascii="宋体" w:hAnsi="宋体"/>
        </w:rPr>
      </w:pPr>
      <w:r w:rsidRPr="00EB7210">
        <w:rPr>
          <w:rFonts w:ascii="宋体" w:hAnsi="宋体" w:hint="eastAsia"/>
        </w:rPr>
        <w:t>国家企业信用信息公示系统（</w:t>
      </w:r>
      <w:r w:rsidRPr="00EB7210">
        <w:rPr>
          <w:rFonts w:ascii="宋体" w:hAnsi="宋体" w:hint="eastAsia"/>
        </w:rPr>
        <w:t>http://www.gsxt.gov.cn/index.html</w:t>
      </w:r>
      <w:r w:rsidRPr="00EB7210">
        <w:rPr>
          <w:rFonts w:ascii="宋体" w:hAnsi="宋体" w:hint="eastAsia"/>
        </w:rPr>
        <w:t>）上打印的企业信用信息</w:t>
      </w:r>
      <w:r w:rsidRPr="00EB7210">
        <w:rPr>
          <w:rFonts w:ascii="宋体" w:hAnsi="宋体" w:hint="eastAsia"/>
          <w:b/>
        </w:rPr>
        <w:t>公示报告</w:t>
      </w:r>
      <w:r w:rsidRPr="00EB7210">
        <w:rPr>
          <w:rFonts w:ascii="宋体" w:hAnsi="宋体" w:hint="eastAsia"/>
        </w:rPr>
        <w:t>，报告中应包含“营业执照信息”、“列入经营异常名录信息”和“列入严重违法失信企业名单（黑名单）信息”，报告出具之日为开标日前一个月内。如应答人未提供企业信用信息公示报告，或提供的报告不符合采购文件规定的格式与内容，或报告内容被评审委员会认定有异议的，应答人的“列入经营异常名录信息”和“列入严重违法失信企业名单（黑名单）信息”以评审委员会在国家企业信用信息公示系统（</w:t>
      </w:r>
      <w:r w:rsidRPr="00EB7210">
        <w:rPr>
          <w:rFonts w:ascii="宋体" w:hAnsi="宋体" w:hint="eastAsia"/>
        </w:rPr>
        <w:t>http://www.gsxt.gov.cn/index.html</w:t>
      </w:r>
      <w:r w:rsidRPr="00EB7210">
        <w:rPr>
          <w:rFonts w:ascii="宋体" w:hAnsi="宋体" w:hint="eastAsia"/>
        </w:rPr>
        <w:t>）的查询的结果为准。评审委员会将会对未提供或提供的报告不符合采购文件规定的格式与</w:t>
      </w:r>
      <w:r w:rsidRPr="00EB7210">
        <w:rPr>
          <w:rFonts w:ascii="宋体" w:hAnsi="宋体" w:hint="eastAsia"/>
        </w:rPr>
        <w:t>内容的应答人</w:t>
      </w:r>
      <w:proofErr w:type="gramStart"/>
      <w:r w:rsidRPr="00EB7210">
        <w:rPr>
          <w:rFonts w:ascii="宋体" w:hAnsi="宋体" w:hint="eastAsia"/>
        </w:rPr>
        <w:t>作出</w:t>
      </w:r>
      <w:proofErr w:type="gramEnd"/>
      <w:r w:rsidRPr="00EB7210">
        <w:rPr>
          <w:rFonts w:ascii="宋体" w:hAnsi="宋体" w:hint="eastAsia"/>
        </w:rPr>
        <w:t>不利的评价。联合体应答的，联合体所有成员方应分别出具。</w:t>
      </w:r>
    </w:p>
    <w:p w14:paraId="2404912D" w14:textId="77777777" w:rsidR="00412CC8" w:rsidRPr="00EB7210" w:rsidRDefault="00AC35FA">
      <w:pPr>
        <w:widowControl/>
        <w:jc w:val="left"/>
        <w:rPr>
          <w:rFonts w:ascii="宋体" w:hAnsi="宋体"/>
        </w:rPr>
      </w:pPr>
      <w:r w:rsidRPr="00EB7210">
        <w:rPr>
          <w:rFonts w:ascii="宋体" w:hAnsi="宋体"/>
        </w:rPr>
        <w:br w:type="page"/>
      </w:r>
    </w:p>
    <w:p w14:paraId="5E4229B0" w14:textId="77777777" w:rsidR="00412CC8" w:rsidRPr="00EB7210" w:rsidRDefault="00AC35FA">
      <w:pPr>
        <w:spacing w:line="400" w:lineRule="exact"/>
        <w:rPr>
          <w:rFonts w:ascii="宋体" w:hAnsi="宋体"/>
          <w:kern w:val="0"/>
        </w:rPr>
      </w:pPr>
      <w:r w:rsidRPr="00EB7210">
        <w:rPr>
          <w:rFonts w:ascii="宋体" w:hAnsi="宋体" w:hint="eastAsia"/>
          <w:b/>
          <w:sz w:val="24"/>
        </w:rPr>
        <w:lastRenderedPageBreak/>
        <w:t>六、应答保证金</w:t>
      </w:r>
      <w:r w:rsidRPr="00EB7210">
        <w:rPr>
          <w:rFonts w:ascii="宋体" w:hAnsi="宋体" w:hint="eastAsia"/>
        </w:rPr>
        <w:t xml:space="preserve"> </w:t>
      </w:r>
      <w:r w:rsidRPr="00EB7210">
        <w:rPr>
          <w:rFonts w:ascii="宋体" w:hAnsi="宋体"/>
        </w:rPr>
        <w:t xml:space="preserve">   </w:t>
      </w:r>
      <w:r w:rsidRPr="00EB7210">
        <w:rPr>
          <w:rFonts w:ascii="宋体" w:hAnsi="宋体" w:hint="eastAsia"/>
          <w:kern w:val="0"/>
        </w:rPr>
        <w:t>▲应答保证金必须提交，否则应答被否决。</w:t>
      </w:r>
    </w:p>
    <w:p w14:paraId="2B463A94" w14:textId="77777777" w:rsidR="00412CC8" w:rsidRPr="00EB7210" w:rsidRDefault="00412CC8">
      <w:pPr>
        <w:spacing w:line="400" w:lineRule="exact"/>
        <w:rPr>
          <w:rFonts w:ascii="宋体" w:hAnsi="宋体"/>
        </w:rPr>
      </w:pPr>
    </w:p>
    <w:p w14:paraId="4041F9FC" w14:textId="77777777" w:rsidR="00412CC8" w:rsidRPr="00EB7210" w:rsidRDefault="00AC35FA">
      <w:pPr>
        <w:widowControl/>
        <w:jc w:val="left"/>
        <w:rPr>
          <w:b/>
          <w:bCs/>
        </w:rPr>
      </w:pPr>
      <w:r w:rsidRPr="00EB7210">
        <w:rPr>
          <w:rFonts w:hint="eastAsia"/>
          <w:b/>
          <w:bCs/>
        </w:rPr>
        <w:t>银行电汇形式（须提供汇款证明、</w:t>
      </w:r>
      <w:r w:rsidRPr="00EB7210">
        <w:rPr>
          <w:b/>
        </w:rPr>
        <w:t>基本账户开户许可证明</w:t>
      </w:r>
      <w:r w:rsidRPr="00EB7210">
        <w:rPr>
          <w:rFonts w:hint="eastAsia"/>
          <w:b/>
          <w:bCs/>
        </w:rPr>
        <w:t>）</w:t>
      </w:r>
    </w:p>
    <w:p w14:paraId="3E20178E" w14:textId="77777777" w:rsidR="00412CC8" w:rsidRPr="00EB7210" w:rsidRDefault="00412CC8">
      <w:pPr>
        <w:widowControl/>
        <w:jc w:val="left"/>
        <w:rPr>
          <w:b/>
          <w:bCs/>
        </w:rPr>
      </w:pPr>
    </w:p>
    <w:p w14:paraId="703488B6" w14:textId="77777777" w:rsidR="00412CC8" w:rsidRPr="00EB7210" w:rsidRDefault="00AC35FA">
      <w:pPr>
        <w:spacing w:line="360" w:lineRule="auto"/>
        <w:rPr>
          <w:rFonts w:asciiTheme="minorEastAsia" w:eastAsiaTheme="minorEastAsia" w:hAnsiTheme="minorEastAsia"/>
          <w:szCs w:val="21"/>
        </w:rPr>
      </w:pPr>
      <w:r w:rsidRPr="00EB7210">
        <w:rPr>
          <w:rFonts w:asciiTheme="minorEastAsia" w:eastAsiaTheme="minorEastAsia" w:hAnsiTheme="minorEastAsia" w:hint="eastAsia"/>
          <w:szCs w:val="21"/>
        </w:rPr>
        <w:t>鉴于</w:t>
      </w:r>
      <w:r w:rsidRPr="00EB7210">
        <w:rPr>
          <w:rFonts w:asciiTheme="minorEastAsia" w:eastAsiaTheme="minorEastAsia" w:hAnsiTheme="minorEastAsia" w:hint="eastAsia"/>
          <w:szCs w:val="21"/>
          <w:u w:val="single"/>
        </w:rPr>
        <w:t xml:space="preserve">        </w:t>
      </w:r>
      <w:r w:rsidRPr="00EB7210">
        <w:rPr>
          <w:rFonts w:asciiTheme="minorEastAsia" w:eastAsiaTheme="minorEastAsia" w:hAnsiTheme="minorEastAsia" w:hint="eastAsia"/>
          <w:szCs w:val="21"/>
          <w:u w:val="single"/>
        </w:rPr>
        <w:t>（谈判应答人名称）</w:t>
      </w:r>
      <w:r w:rsidRPr="00EB7210">
        <w:rPr>
          <w:rFonts w:asciiTheme="minorEastAsia" w:eastAsiaTheme="minorEastAsia" w:hAnsiTheme="minorEastAsia" w:hint="eastAsia"/>
          <w:szCs w:val="21"/>
          <w:u w:val="single"/>
        </w:rPr>
        <w:t xml:space="preserve">        </w:t>
      </w:r>
      <w:r w:rsidRPr="00EB7210">
        <w:rPr>
          <w:rFonts w:asciiTheme="minorEastAsia" w:eastAsiaTheme="minorEastAsia" w:hAnsiTheme="minorEastAsia" w:hint="eastAsia"/>
          <w:szCs w:val="21"/>
        </w:rPr>
        <w:t>（下称“谈判应答人”）于年月日参加（下称“采购人”）的竞争性谈判。谈判应答人在此承担向采购人支付保证金的责任。</w:t>
      </w:r>
    </w:p>
    <w:p w14:paraId="2A6D9E10" w14:textId="77777777" w:rsidR="00412CC8" w:rsidRPr="00EB7210" w:rsidRDefault="00AC35FA">
      <w:pPr>
        <w:spacing w:line="360" w:lineRule="auto"/>
        <w:rPr>
          <w:rFonts w:asciiTheme="minorEastAsia" w:eastAsiaTheme="minorEastAsia" w:hAnsiTheme="minorEastAsia"/>
          <w:szCs w:val="21"/>
        </w:rPr>
      </w:pPr>
      <w:proofErr w:type="gramStart"/>
      <w:r w:rsidRPr="00EB7210">
        <w:rPr>
          <w:rFonts w:asciiTheme="minorEastAsia" w:eastAsiaTheme="minorEastAsia" w:hAnsiTheme="minorEastAsia" w:hint="eastAsia"/>
          <w:szCs w:val="21"/>
        </w:rPr>
        <w:t>本责任</w:t>
      </w:r>
      <w:proofErr w:type="gramEnd"/>
      <w:r w:rsidRPr="00EB7210">
        <w:rPr>
          <w:rFonts w:asciiTheme="minorEastAsia" w:eastAsiaTheme="minorEastAsia" w:hAnsiTheme="minorEastAsia" w:hint="eastAsia"/>
          <w:szCs w:val="21"/>
        </w:rPr>
        <w:t>的条件是：</w:t>
      </w:r>
    </w:p>
    <w:p w14:paraId="4A558DAD" w14:textId="77777777" w:rsidR="00412CC8" w:rsidRPr="00EB7210" w:rsidRDefault="00AC35FA">
      <w:pPr>
        <w:spacing w:line="360" w:lineRule="auto"/>
        <w:ind w:firstLineChars="192" w:firstLine="403"/>
        <w:rPr>
          <w:rFonts w:asciiTheme="minorEastAsia" w:eastAsiaTheme="minorEastAsia" w:hAnsiTheme="minorEastAsia"/>
          <w:szCs w:val="21"/>
        </w:rPr>
      </w:pPr>
      <w:r w:rsidRPr="00EB7210">
        <w:rPr>
          <w:rFonts w:asciiTheme="minorEastAsia" w:eastAsiaTheme="minorEastAsia" w:hAnsiTheme="minorEastAsia" w:hint="eastAsia"/>
          <w:szCs w:val="21"/>
        </w:rPr>
        <w:t>一、如果谈判应答人在竞争性谈判文件定的有效期内撤回其竞争性谈判应答文件；</w:t>
      </w:r>
    </w:p>
    <w:p w14:paraId="4F28F2B9" w14:textId="77777777" w:rsidR="00412CC8" w:rsidRPr="00EB7210" w:rsidRDefault="00AC35FA">
      <w:pPr>
        <w:spacing w:line="360" w:lineRule="auto"/>
        <w:ind w:firstLineChars="192" w:firstLine="403"/>
        <w:rPr>
          <w:rFonts w:asciiTheme="minorEastAsia" w:eastAsiaTheme="minorEastAsia" w:hAnsiTheme="minorEastAsia"/>
          <w:szCs w:val="21"/>
        </w:rPr>
      </w:pPr>
      <w:r w:rsidRPr="00EB7210">
        <w:rPr>
          <w:rFonts w:asciiTheme="minorEastAsia" w:eastAsiaTheme="minorEastAsia" w:hAnsiTheme="minorEastAsia" w:hint="eastAsia"/>
          <w:szCs w:val="21"/>
        </w:rPr>
        <w:t>二、如果谈判应答人在谈判有效期内收到采购人的成交告知函后：不能或拒绝按要求签署合同及技术协议书；</w:t>
      </w:r>
    </w:p>
    <w:p w14:paraId="70F48AFB" w14:textId="77777777" w:rsidR="00412CC8" w:rsidRPr="00EB7210" w:rsidRDefault="00AC35FA">
      <w:pPr>
        <w:spacing w:line="360" w:lineRule="auto"/>
        <w:ind w:firstLineChars="200" w:firstLine="420"/>
        <w:rPr>
          <w:rFonts w:asciiTheme="minorEastAsia" w:eastAsiaTheme="minorEastAsia" w:hAnsiTheme="minorEastAsia"/>
          <w:szCs w:val="21"/>
        </w:rPr>
      </w:pPr>
      <w:r w:rsidRPr="00EB7210">
        <w:rPr>
          <w:rFonts w:asciiTheme="minorEastAsia" w:eastAsiaTheme="minorEastAsia" w:hAnsiTheme="minorEastAsia" w:hint="eastAsia"/>
          <w:szCs w:val="21"/>
        </w:rPr>
        <w:t>只要采购人指明谈判应答人出现上述情况，则废除中选，并没收该保证金。</w:t>
      </w:r>
    </w:p>
    <w:p w14:paraId="7084AEF9" w14:textId="77777777" w:rsidR="00412CC8" w:rsidRPr="00EB7210" w:rsidRDefault="00AC35FA">
      <w:pPr>
        <w:spacing w:line="360" w:lineRule="auto"/>
        <w:ind w:firstLineChars="200" w:firstLine="420"/>
        <w:rPr>
          <w:rFonts w:asciiTheme="minorEastAsia" w:eastAsiaTheme="minorEastAsia" w:hAnsiTheme="minorEastAsia"/>
          <w:szCs w:val="21"/>
        </w:rPr>
      </w:pPr>
      <w:r w:rsidRPr="00EB7210">
        <w:rPr>
          <w:rFonts w:asciiTheme="minorEastAsia" w:eastAsiaTheme="minorEastAsia" w:hAnsiTheme="minorEastAsia" w:hint="eastAsia"/>
          <w:szCs w:val="21"/>
        </w:rPr>
        <w:t>保证金在应答有效期内保持有效。</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8"/>
      </w:tblGrid>
      <w:tr w:rsidR="00412CC8" w:rsidRPr="00EB7210" w14:paraId="4E9D93FF" w14:textId="77777777">
        <w:trPr>
          <w:trHeight w:val="4162"/>
          <w:jc w:val="center"/>
        </w:trPr>
        <w:tc>
          <w:tcPr>
            <w:tcW w:w="8748" w:type="dxa"/>
            <w:vAlign w:val="center"/>
          </w:tcPr>
          <w:p w14:paraId="2D3986F6" w14:textId="77777777" w:rsidR="00412CC8" w:rsidRPr="00EB7210" w:rsidRDefault="00AC35FA">
            <w:pPr>
              <w:spacing w:line="360" w:lineRule="auto"/>
              <w:jc w:val="center"/>
              <w:rPr>
                <w:rFonts w:ascii="宋体" w:hAnsi="宋体"/>
                <w:sz w:val="24"/>
              </w:rPr>
            </w:pPr>
            <w:r w:rsidRPr="00EB7210">
              <w:rPr>
                <w:rFonts w:ascii="宋体" w:hAnsi="宋体" w:hint="eastAsia"/>
                <w:sz w:val="24"/>
              </w:rPr>
              <w:t>保证金付款凭证复印件</w:t>
            </w:r>
          </w:p>
          <w:p w14:paraId="12FB52A1" w14:textId="77777777" w:rsidR="00412CC8" w:rsidRPr="00EB7210" w:rsidRDefault="00AC35FA">
            <w:pPr>
              <w:spacing w:line="360" w:lineRule="auto"/>
              <w:jc w:val="center"/>
              <w:rPr>
                <w:rFonts w:ascii="宋体" w:hAnsi="宋体"/>
                <w:sz w:val="24"/>
              </w:rPr>
            </w:pPr>
            <w:r w:rsidRPr="00EB7210">
              <w:rPr>
                <w:rFonts w:ascii="宋体" w:hAnsi="宋体" w:hint="eastAsia"/>
                <w:sz w:val="24"/>
              </w:rPr>
              <w:t>（粘贴处）</w:t>
            </w:r>
          </w:p>
        </w:tc>
      </w:tr>
    </w:tbl>
    <w:p w14:paraId="0E438F9B" w14:textId="77777777" w:rsidR="00412CC8" w:rsidRPr="00EB7210" w:rsidRDefault="00AC35FA">
      <w:pPr>
        <w:spacing w:line="360" w:lineRule="auto"/>
        <w:ind w:firstLine="703"/>
        <w:rPr>
          <w:rFonts w:ascii="宋体" w:hAnsi="宋体"/>
          <w:sz w:val="24"/>
        </w:rPr>
      </w:pPr>
      <w:r w:rsidRPr="00EB7210">
        <w:rPr>
          <w:rFonts w:ascii="宋体" w:hAnsi="宋体" w:hint="eastAsia"/>
          <w:sz w:val="24"/>
        </w:rPr>
        <w:t>谈判应答人：（盖章）</w:t>
      </w:r>
    </w:p>
    <w:p w14:paraId="50E8EB59" w14:textId="77777777" w:rsidR="00412CC8" w:rsidRPr="00EB7210" w:rsidRDefault="00412CC8">
      <w:pPr>
        <w:spacing w:line="360" w:lineRule="auto"/>
        <w:ind w:firstLine="703"/>
        <w:rPr>
          <w:rFonts w:ascii="宋体" w:hAnsi="宋体"/>
          <w:sz w:val="24"/>
        </w:rPr>
      </w:pPr>
    </w:p>
    <w:p w14:paraId="12999E76" w14:textId="77777777" w:rsidR="00412CC8" w:rsidRPr="00EB7210" w:rsidRDefault="00AC35FA">
      <w:pPr>
        <w:spacing w:line="360" w:lineRule="auto"/>
        <w:ind w:firstLine="703"/>
        <w:rPr>
          <w:rFonts w:ascii="宋体" w:hAnsi="宋体"/>
          <w:sz w:val="24"/>
        </w:rPr>
      </w:pPr>
      <w:r w:rsidRPr="00EB7210">
        <w:rPr>
          <w:rFonts w:ascii="宋体" w:hAnsi="宋体" w:hint="eastAsia"/>
          <w:sz w:val="24"/>
        </w:rPr>
        <w:t>法定代表人或授权代表：（签字、盖章）</w:t>
      </w:r>
    </w:p>
    <w:p w14:paraId="2A60C246" w14:textId="77777777" w:rsidR="00412CC8" w:rsidRPr="00EB7210" w:rsidRDefault="00AC35FA">
      <w:pPr>
        <w:spacing w:line="360" w:lineRule="auto"/>
        <w:ind w:firstLine="703"/>
        <w:rPr>
          <w:rFonts w:ascii="宋体" w:hAnsi="宋体"/>
          <w:sz w:val="24"/>
        </w:rPr>
      </w:pPr>
      <w:r w:rsidRPr="00EB7210">
        <w:rPr>
          <w:rFonts w:ascii="宋体" w:hAnsi="宋体" w:hint="eastAsia"/>
          <w:sz w:val="24"/>
        </w:rPr>
        <w:t>地址：</w:t>
      </w:r>
      <w:r w:rsidRPr="00EB7210">
        <w:rPr>
          <w:rFonts w:ascii="宋体" w:hAnsi="宋体" w:hint="eastAsia"/>
          <w:sz w:val="24"/>
        </w:rPr>
        <w:t xml:space="preserve">                    </w:t>
      </w:r>
      <w:r w:rsidRPr="00EB7210">
        <w:rPr>
          <w:rFonts w:ascii="宋体" w:hAnsi="宋体" w:hint="eastAsia"/>
          <w:sz w:val="24"/>
        </w:rPr>
        <w:t>邮政编码：</w:t>
      </w:r>
      <w:r w:rsidRPr="00EB7210">
        <w:rPr>
          <w:rFonts w:ascii="宋体" w:hAnsi="宋体" w:hint="eastAsia"/>
          <w:sz w:val="24"/>
        </w:rPr>
        <w:t xml:space="preserve">             </w:t>
      </w:r>
      <w:r w:rsidRPr="00EB7210">
        <w:rPr>
          <w:rFonts w:ascii="宋体" w:hAnsi="宋体" w:hint="eastAsia"/>
          <w:sz w:val="24"/>
        </w:rPr>
        <w:t>电话：</w:t>
      </w:r>
    </w:p>
    <w:p w14:paraId="5D09D41D" w14:textId="77777777" w:rsidR="00412CC8" w:rsidRPr="00EB7210" w:rsidRDefault="00412CC8">
      <w:pPr>
        <w:spacing w:line="360" w:lineRule="auto"/>
        <w:ind w:firstLine="703"/>
        <w:rPr>
          <w:rFonts w:ascii="宋体" w:hAnsi="宋体"/>
          <w:sz w:val="24"/>
        </w:rPr>
      </w:pPr>
    </w:p>
    <w:p w14:paraId="5D1B50D3" w14:textId="77777777" w:rsidR="00412CC8" w:rsidRPr="00EB7210" w:rsidRDefault="00AC35FA">
      <w:pPr>
        <w:pStyle w:val="NewNewNewNewNewNewNewNewNewNewNewNewNew"/>
        <w:tabs>
          <w:tab w:val="left" w:pos="4320"/>
        </w:tabs>
        <w:spacing w:line="400" w:lineRule="exact"/>
        <w:ind w:right="744"/>
        <w:jc w:val="right"/>
        <w:rPr>
          <w:rFonts w:ascii="宋体" w:hAnsi="宋体"/>
          <w:sz w:val="24"/>
        </w:rPr>
      </w:pPr>
      <w:r w:rsidRPr="00EB7210">
        <w:rPr>
          <w:rFonts w:ascii="宋体" w:hAnsi="宋体"/>
          <w:sz w:val="24"/>
        </w:rPr>
        <w:t>日期：年月日</w:t>
      </w:r>
    </w:p>
    <w:p w14:paraId="7BF884E4" w14:textId="77777777" w:rsidR="00412CC8" w:rsidRPr="00EB7210" w:rsidRDefault="00412CC8">
      <w:pPr>
        <w:pStyle w:val="NewNewNewNewNewNewNewNewNewNewNewNewNew"/>
        <w:tabs>
          <w:tab w:val="left" w:pos="4320"/>
        </w:tabs>
        <w:spacing w:line="400" w:lineRule="exact"/>
        <w:ind w:right="744"/>
        <w:jc w:val="right"/>
        <w:rPr>
          <w:rFonts w:ascii="宋体" w:hAnsi="宋体"/>
          <w:sz w:val="24"/>
        </w:rPr>
      </w:pPr>
    </w:p>
    <w:p w14:paraId="080F21A8" w14:textId="77777777" w:rsidR="00412CC8" w:rsidRPr="00EB7210" w:rsidRDefault="00412CC8">
      <w:pPr>
        <w:pStyle w:val="NewNewNewNewNewNewNewNewNewNewNewNewNew"/>
        <w:tabs>
          <w:tab w:val="left" w:pos="4320"/>
        </w:tabs>
        <w:spacing w:line="400" w:lineRule="exact"/>
        <w:ind w:right="744"/>
        <w:jc w:val="right"/>
        <w:rPr>
          <w:rFonts w:ascii="宋体" w:hAnsi="宋体"/>
          <w:b/>
          <w:sz w:val="28"/>
        </w:rPr>
        <w:sectPr w:rsidR="00412CC8" w:rsidRPr="00EB7210">
          <w:headerReference w:type="default" r:id="rId14"/>
          <w:pgSz w:w="11906" w:h="16838"/>
          <w:pgMar w:top="1418" w:right="1797" w:bottom="1418" w:left="1797" w:header="851" w:footer="992" w:gutter="0"/>
          <w:cols w:space="720"/>
          <w:docGrid w:type="lines" w:linePitch="312"/>
        </w:sectPr>
      </w:pPr>
    </w:p>
    <w:p w14:paraId="478AE334" w14:textId="77777777" w:rsidR="00412CC8" w:rsidRPr="00EB7210" w:rsidRDefault="00412CC8">
      <w:pPr>
        <w:pStyle w:val="NewNewNewNewNewNewNewNewNewNewNewNewNew"/>
        <w:tabs>
          <w:tab w:val="left" w:pos="4320"/>
        </w:tabs>
        <w:spacing w:line="400" w:lineRule="exact"/>
        <w:ind w:right="744"/>
        <w:jc w:val="left"/>
        <w:rPr>
          <w:rFonts w:ascii="宋体" w:hAnsi="宋体"/>
          <w:b/>
          <w:sz w:val="28"/>
        </w:rPr>
        <w:sectPr w:rsidR="00412CC8" w:rsidRPr="00EB7210">
          <w:headerReference w:type="default" r:id="rId15"/>
          <w:footerReference w:type="default" r:id="rId16"/>
          <w:type w:val="continuous"/>
          <w:pgSz w:w="11906" w:h="16838"/>
          <w:pgMar w:top="1440" w:right="1800" w:bottom="1440" w:left="1800" w:header="851" w:footer="992" w:gutter="0"/>
          <w:cols w:space="720"/>
          <w:titlePg/>
          <w:docGrid w:type="lines" w:linePitch="312"/>
        </w:sectPr>
      </w:pPr>
    </w:p>
    <w:p w14:paraId="363B0C12" w14:textId="77777777" w:rsidR="00412CC8" w:rsidRPr="00EB7210" w:rsidRDefault="00AC35FA">
      <w:pPr>
        <w:widowControl/>
        <w:jc w:val="left"/>
        <w:rPr>
          <w:rFonts w:ascii="宋体" w:hAnsi="宋体"/>
          <w:b/>
          <w:sz w:val="28"/>
        </w:rPr>
      </w:pPr>
      <w:r w:rsidRPr="00EB7210">
        <w:rPr>
          <w:rFonts w:ascii="宋体" w:hAnsi="宋体"/>
          <w:b/>
          <w:sz w:val="28"/>
        </w:rPr>
        <w:br w:type="page"/>
      </w:r>
    </w:p>
    <w:p w14:paraId="124AE1A3" w14:textId="77777777" w:rsidR="00412CC8" w:rsidRPr="00EB7210" w:rsidRDefault="00412CC8">
      <w:pPr>
        <w:widowControl/>
        <w:jc w:val="center"/>
        <w:rPr>
          <w:b/>
        </w:rPr>
      </w:pPr>
    </w:p>
    <w:p w14:paraId="5DBEEE8C" w14:textId="77777777" w:rsidR="00412CC8" w:rsidRPr="00EB7210" w:rsidRDefault="00AC35FA">
      <w:pPr>
        <w:widowControl/>
        <w:jc w:val="left"/>
        <w:rPr>
          <w:b/>
        </w:rPr>
      </w:pPr>
      <w:r w:rsidRPr="00EB7210">
        <w:rPr>
          <w:rFonts w:hint="eastAsia"/>
          <w:b/>
        </w:rPr>
        <w:t>应答文件应附企业基本账户开户许可证复印件或由应答人基本账户开户银行通过账户管理系统打印并盖章的《基本存款账户信息》复印件。</w:t>
      </w:r>
    </w:p>
    <w:p w14:paraId="00D263E1" w14:textId="77777777" w:rsidR="00412CC8" w:rsidRPr="00EB7210" w:rsidRDefault="00412CC8">
      <w:pPr>
        <w:widowControl/>
        <w:jc w:val="left"/>
        <w:rPr>
          <w:b/>
        </w:rPr>
      </w:pPr>
    </w:p>
    <w:p w14:paraId="224E5B3F" w14:textId="77777777" w:rsidR="00412CC8" w:rsidRPr="00EB7210" w:rsidRDefault="00AC35FA">
      <w:pPr>
        <w:widowControl/>
        <w:jc w:val="center"/>
        <w:rPr>
          <w:b/>
        </w:rPr>
      </w:pPr>
      <w:r w:rsidRPr="00EB7210">
        <w:rPr>
          <w:rFonts w:hint="eastAsia"/>
          <w:b/>
        </w:rPr>
        <w:t>基本账户开户许可证或基本账户证明文件复印件</w:t>
      </w:r>
    </w:p>
    <w:p w14:paraId="330F55AF" w14:textId="77777777" w:rsidR="00412CC8" w:rsidRPr="00EB7210" w:rsidRDefault="00AC35FA">
      <w:pPr>
        <w:widowControl/>
        <w:jc w:val="center"/>
        <w:rPr>
          <w:b/>
        </w:rPr>
      </w:pPr>
      <w:r w:rsidRPr="00EB7210">
        <w:rPr>
          <w:rFonts w:hint="eastAsia"/>
          <w:b/>
        </w:rPr>
        <w:t>（此处</w:t>
      </w:r>
      <w:proofErr w:type="gramStart"/>
      <w:r w:rsidRPr="00EB7210">
        <w:rPr>
          <w:rFonts w:hint="eastAsia"/>
          <w:b/>
        </w:rPr>
        <w:t>粘帖</w:t>
      </w:r>
      <w:proofErr w:type="gramEnd"/>
      <w:r w:rsidRPr="00EB7210">
        <w:rPr>
          <w:rFonts w:hint="eastAsia"/>
          <w:b/>
        </w:rPr>
        <w:t>应答人开户银行的基本账户证明复印件并加盖单位公章）</w:t>
      </w:r>
    </w:p>
    <w:p w14:paraId="6E56D8BA" w14:textId="77777777" w:rsidR="00412CC8" w:rsidRPr="00EB7210" w:rsidRDefault="00412CC8">
      <w:pPr>
        <w:widowControl/>
        <w:jc w:val="center"/>
        <w:rPr>
          <w:b/>
        </w:rPr>
      </w:pPr>
    </w:p>
    <w:p w14:paraId="14C537F8" w14:textId="77777777" w:rsidR="00412CC8" w:rsidRPr="00EB7210" w:rsidRDefault="00412CC8">
      <w:pPr>
        <w:widowControl/>
        <w:jc w:val="center"/>
        <w:rPr>
          <w:b/>
        </w:rPr>
      </w:pPr>
    </w:p>
    <w:p w14:paraId="6D00DF9C" w14:textId="77777777" w:rsidR="00412CC8" w:rsidRPr="00EB7210" w:rsidRDefault="00412CC8">
      <w:pPr>
        <w:widowControl/>
        <w:jc w:val="center"/>
        <w:rPr>
          <w:b/>
        </w:rPr>
      </w:pPr>
    </w:p>
    <w:p w14:paraId="558F5E8E" w14:textId="77777777" w:rsidR="00412CC8" w:rsidRPr="00EB7210" w:rsidRDefault="00412CC8">
      <w:pPr>
        <w:widowControl/>
        <w:jc w:val="center"/>
        <w:rPr>
          <w:b/>
        </w:rPr>
      </w:pPr>
    </w:p>
    <w:p w14:paraId="782B433A" w14:textId="77777777" w:rsidR="00412CC8" w:rsidRPr="00EB7210" w:rsidRDefault="00412CC8">
      <w:pPr>
        <w:widowControl/>
        <w:jc w:val="center"/>
        <w:rPr>
          <w:b/>
        </w:rPr>
      </w:pPr>
    </w:p>
    <w:p w14:paraId="2EBEF983" w14:textId="77777777" w:rsidR="00412CC8" w:rsidRPr="00EB7210" w:rsidRDefault="00412CC8">
      <w:pPr>
        <w:widowControl/>
        <w:jc w:val="center"/>
        <w:rPr>
          <w:b/>
        </w:rPr>
      </w:pPr>
    </w:p>
    <w:p w14:paraId="6F76F0BA" w14:textId="77777777" w:rsidR="00412CC8" w:rsidRPr="00EB7210" w:rsidRDefault="00412CC8">
      <w:pPr>
        <w:widowControl/>
        <w:jc w:val="center"/>
        <w:rPr>
          <w:b/>
        </w:rPr>
      </w:pPr>
    </w:p>
    <w:p w14:paraId="40FDFD1E" w14:textId="77777777" w:rsidR="00412CC8" w:rsidRPr="00EB7210" w:rsidRDefault="00412CC8">
      <w:pPr>
        <w:widowControl/>
        <w:jc w:val="center"/>
        <w:rPr>
          <w:b/>
        </w:rPr>
      </w:pPr>
    </w:p>
    <w:p w14:paraId="6AE430F4" w14:textId="77777777" w:rsidR="00412CC8" w:rsidRPr="00EB7210" w:rsidRDefault="00412CC8">
      <w:pPr>
        <w:widowControl/>
        <w:jc w:val="center"/>
        <w:rPr>
          <w:b/>
        </w:rPr>
      </w:pPr>
    </w:p>
    <w:p w14:paraId="4F36DE4D" w14:textId="77777777" w:rsidR="00412CC8" w:rsidRPr="00EB7210" w:rsidRDefault="00AC35FA">
      <w:pPr>
        <w:widowControl/>
        <w:jc w:val="center"/>
      </w:pPr>
      <w:r w:rsidRPr="00EB7210">
        <w:rPr>
          <w:rFonts w:hint="eastAsia"/>
          <w:b/>
        </w:rPr>
        <w:t>《基本存款账户信息》复印件（仅适用于无基本存款账户开户许可证的应答人使用）</w:t>
      </w:r>
    </w:p>
    <w:p w14:paraId="06FB0BEA" w14:textId="77777777" w:rsidR="00412CC8" w:rsidRPr="00EB7210" w:rsidRDefault="00412CC8">
      <w:pPr>
        <w:pStyle w:val="17"/>
        <w:rPr>
          <w:rFonts w:ascii="Times New Roman"/>
          <w:b/>
          <w:sz w:val="24"/>
        </w:rPr>
      </w:pPr>
    </w:p>
    <w:p w14:paraId="6804BE9C" w14:textId="77777777" w:rsidR="00412CC8" w:rsidRPr="00EB7210" w:rsidRDefault="00412CC8">
      <w:pPr>
        <w:widowControl/>
        <w:jc w:val="left"/>
        <w:rPr>
          <w:rFonts w:ascii="宋体" w:hAnsi="宋体"/>
          <w:b/>
          <w:sz w:val="24"/>
        </w:rPr>
        <w:sectPr w:rsidR="00412CC8" w:rsidRPr="00EB7210">
          <w:headerReference w:type="default" r:id="rId17"/>
          <w:type w:val="continuous"/>
          <w:pgSz w:w="11906" w:h="16838"/>
          <w:pgMar w:top="1440" w:right="1800" w:bottom="1440" w:left="1800" w:header="851" w:footer="992" w:gutter="0"/>
          <w:cols w:space="720"/>
          <w:titlePg/>
          <w:docGrid w:type="lines" w:linePitch="312"/>
        </w:sectPr>
      </w:pPr>
    </w:p>
    <w:p w14:paraId="19116621" w14:textId="77777777" w:rsidR="00412CC8" w:rsidRPr="00EB7210" w:rsidRDefault="00AC35FA">
      <w:pPr>
        <w:widowControl/>
        <w:jc w:val="left"/>
        <w:rPr>
          <w:b/>
          <w:bCs/>
        </w:rPr>
      </w:pPr>
      <w:r w:rsidRPr="00EB7210">
        <w:rPr>
          <w:b/>
          <w:bCs/>
        </w:rPr>
        <w:br w:type="page"/>
      </w:r>
    </w:p>
    <w:p w14:paraId="4B87B257" w14:textId="77777777" w:rsidR="00412CC8" w:rsidRPr="00EB7210" w:rsidRDefault="00AC35FA">
      <w:pPr>
        <w:widowControl/>
        <w:jc w:val="left"/>
      </w:pPr>
      <w:r w:rsidRPr="00EB7210">
        <w:rPr>
          <w:rFonts w:hint="eastAsia"/>
          <w:b/>
          <w:bCs/>
        </w:rPr>
        <w:lastRenderedPageBreak/>
        <w:t>应答保函格式（如有）</w:t>
      </w:r>
    </w:p>
    <w:p w14:paraId="2FD18FD8" w14:textId="77777777" w:rsidR="00412CC8" w:rsidRPr="00EB7210" w:rsidRDefault="00AC35FA">
      <w:pPr>
        <w:jc w:val="center"/>
      </w:pPr>
      <w:r w:rsidRPr="00EB7210">
        <w:rPr>
          <w:rFonts w:hint="eastAsia"/>
        </w:rPr>
        <w:t>应答保函</w:t>
      </w:r>
    </w:p>
    <w:p w14:paraId="15881BF3" w14:textId="77777777" w:rsidR="00412CC8" w:rsidRPr="00EB7210" w:rsidRDefault="00412CC8">
      <w:pPr>
        <w:spacing w:line="360" w:lineRule="exact"/>
      </w:pPr>
    </w:p>
    <w:p w14:paraId="21A501E3" w14:textId="77777777" w:rsidR="00412CC8" w:rsidRPr="00EB7210" w:rsidRDefault="00AC35FA">
      <w:pPr>
        <w:autoSpaceDE w:val="0"/>
        <w:autoSpaceDN w:val="0"/>
        <w:adjustRightInd w:val="0"/>
        <w:spacing w:line="360" w:lineRule="exact"/>
        <w:rPr>
          <w:rFonts w:ascii="宋体"/>
        </w:rPr>
      </w:pPr>
      <w:r w:rsidRPr="00EB7210">
        <w:rPr>
          <w:rFonts w:ascii="宋体" w:hint="eastAsia"/>
        </w:rPr>
        <w:t>致：</w:t>
      </w:r>
      <w:r w:rsidRPr="00EB7210">
        <w:rPr>
          <w:rFonts w:ascii="宋体" w:hint="eastAsia"/>
          <w:u w:val="single"/>
        </w:rPr>
        <w:t>招标代理机构</w:t>
      </w:r>
    </w:p>
    <w:p w14:paraId="52461550" w14:textId="77777777" w:rsidR="00412CC8" w:rsidRPr="00EB7210" w:rsidRDefault="00AC35FA">
      <w:pPr>
        <w:autoSpaceDE w:val="0"/>
        <w:autoSpaceDN w:val="0"/>
        <w:adjustRightInd w:val="0"/>
        <w:spacing w:line="360" w:lineRule="exact"/>
        <w:ind w:leftChars="1" w:left="2" w:firstLineChars="200" w:firstLine="420"/>
        <w:rPr>
          <w:rFonts w:ascii="宋体"/>
        </w:rPr>
      </w:pPr>
      <w:r w:rsidRPr="00EB7210">
        <w:rPr>
          <w:rFonts w:ascii="宋体" w:hint="eastAsia"/>
        </w:rPr>
        <w:t>本保函作为</w:t>
      </w:r>
      <w:r w:rsidRPr="00EB7210">
        <w:rPr>
          <w:rFonts w:ascii="宋体" w:hint="eastAsia"/>
          <w:u w:val="single"/>
        </w:rPr>
        <w:tab/>
      </w:r>
      <w:r w:rsidRPr="00EB7210">
        <w:rPr>
          <w:rFonts w:ascii="宋体" w:hint="eastAsia"/>
          <w:u w:val="single"/>
        </w:rPr>
        <w:tab/>
      </w:r>
      <w:r w:rsidRPr="00EB7210">
        <w:rPr>
          <w:rFonts w:ascii="宋体" w:hint="eastAsia"/>
          <w:u w:val="single"/>
        </w:rPr>
        <w:tab/>
      </w:r>
      <w:r w:rsidRPr="00EB7210">
        <w:rPr>
          <w:rFonts w:ascii="宋体" w:hint="eastAsia"/>
        </w:rPr>
        <w:t>（应答人名称）对</w:t>
      </w:r>
      <w:r w:rsidRPr="00EB7210">
        <w:rPr>
          <w:rFonts w:hint="eastAsia"/>
          <w:u w:val="single"/>
        </w:rPr>
        <w:t>招标代理机构</w:t>
      </w:r>
      <w:r w:rsidRPr="00EB7210">
        <w:rPr>
          <w:rFonts w:hint="eastAsia"/>
        </w:rPr>
        <w:t>关于</w:t>
      </w:r>
      <w:r w:rsidRPr="00EB7210">
        <w:rPr>
          <w:rFonts w:hint="eastAsia"/>
          <w:u w:val="single"/>
        </w:rPr>
        <w:t>项目名称</w:t>
      </w:r>
      <w:r w:rsidRPr="00EB7210">
        <w:rPr>
          <w:rFonts w:hint="eastAsia"/>
        </w:rPr>
        <w:t>（</w:t>
      </w:r>
      <w:r w:rsidRPr="00EB7210">
        <w:rPr>
          <w:rFonts w:ascii="宋体" w:hint="eastAsia"/>
        </w:rPr>
        <w:t>采购编号：</w:t>
      </w:r>
      <w:r w:rsidRPr="00EB7210">
        <w:rPr>
          <w:rFonts w:ascii="宋体" w:hint="eastAsia"/>
          <w:u w:val="single"/>
        </w:rPr>
        <w:tab/>
      </w:r>
      <w:r w:rsidRPr="00EB7210">
        <w:rPr>
          <w:rFonts w:ascii="宋体" w:hint="eastAsia"/>
          <w:u w:val="single"/>
        </w:rPr>
        <w:tab/>
      </w:r>
      <w:r w:rsidRPr="00EB7210">
        <w:rPr>
          <w:rFonts w:ascii="宋体" w:hint="eastAsia"/>
        </w:rPr>
        <w:t>，包号：</w:t>
      </w:r>
      <w:r w:rsidRPr="00EB7210">
        <w:rPr>
          <w:rFonts w:ascii="宋体" w:hint="eastAsia"/>
          <w:u w:val="single"/>
        </w:rPr>
        <w:tab/>
      </w:r>
      <w:r w:rsidRPr="00EB7210">
        <w:rPr>
          <w:rFonts w:ascii="宋体" w:hint="eastAsia"/>
          <w:u w:val="single"/>
        </w:rPr>
        <w:tab/>
      </w:r>
      <w:r w:rsidRPr="00EB7210">
        <w:rPr>
          <w:rFonts w:ascii="宋体" w:hint="eastAsia"/>
        </w:rPr>
        <w:t>）的投标邀请而提供的应答保函。</w:t>
      </w:r>
    </w:p>
    <w:p w14:paraId="65AC9293" w14:textId="77777777" w:rsidR="00412CC8" w:rsidRPr="00EB7210" w:rsidRDefault="00AC35FA">
      <w:pPr>
        <w:autoSpaceDE w:val="0"/>
        <w:autoSpaceDN w:val="0"/>
        <w:adjustRightInd w:val="0"/>
        <w:spacing w:line="360" w:lineRule="exact"/>
        <w:ind w:firstLineChars="200" w:firstLine="420"/>
        <w:rPr>
          <w:rFonts w:ascii="宋体"/>
        </w:rPr>
      </w:pPr>
      <w:r w:rsidRPr="00EB7210">
        <w:rPr>
          <w:rFonts w:ascii="宋体" w:hint="eastAsia"/>
        </w:rPr>
        <w:t>我们</w:t>
      </w:r>
      <w:r w:rsidRPr="00EB7210">
        <w:rPr>
          <w:rFonts w:ascii="宋体" w:hint="eastAsia"/>
          <w:u w:val="single"/>
        </w:rPr>
        <w:tab/>
      </w:r>
      <w:r w:rsidRPr="00EB7210">
        <w:rPr>
          <w:rFonts w:ascii="宋体" w:hint="eastAsia"/>
          <w:u w:val="single"/>
        </w:rPr>
        <w:tab/>
      </w:r>
      <w:r w:rsidRPr="00EB7210">
        <w:rPr>
          <w:rFonts w:ascii="宋体" w:hint="eastAsia"/>
          <w:u w:val="single"/>
        </w:rPr>
        <w:tab/>
      </w:r>
      <w:r w:rsidRPr="00EB7210">
        <w:rPr>
          <w:rFonts w:ascii="宋体" w:hint="eastAsia"/>
        </w:rPr>
        <w:t>（银行名称）无条件地、不可撤销地具结保证本行、其继承人和受让人，一旦在收到贵方提出的就下述任何一种事实的书面通知，</w:t>
      </w:r>
      <w:proofErr w:type="gramStart"/>
      <w:r w:rsidRPr="00EB7210">
        <w:rPr>
          <w:rFonts w:ascii="宋体" w:hint="eastAsia"/>
        </w:rPr>
        <w:t>立即无</w:t>
      </w:r>
      <w:proofErr w:type="gramEnd"/>
      <w:r w:rsidRPr="00EB7210">
        <w:rPr>
          <w:rFonts w:ascii="宋体" w:hint="eastAsia"/>
        </w:rPr>
        <w:t>追索地向贵方支付金额为人民币</w:t>
      </w:r>
      <w:r w:rsidRPr="00EB7210">
        <w:rPr>
          <w:rFonts w:ascii="宋体" w:hint="eastAsia"/>
          <w:u w:val="single"/>
        </w:rPr>
        <w:tab/>
      </w:r>
      <w:r w:rsidRPr="00EB7210">
        <w:rPr>
          <w:rFonts w:ascii="宋体" w:hint="eastAsia"/>
          <w:u w:val="single"/>
        </w:rPr>
        <w:tab/>
      </w:r>
      <w:r w:rsidRPr="00EB7210">
        <w:rPr>
          <w:rFonts w:ascii="宋体" w:hint="eastAsia"/>
          <w:u w:val="single"/>
        </w:rPr>
        <w:tab/>
      </w:r>
      <w:r w:rsidRPr="00EB7210">
        <w:rPr>
          <w:rFonts w:ascii="宋体" w:hint="eastAsia"/>
        </w:rPr>
        <w:t>元的保证金：</w:t>
      </w:r>
    </w:p>
    <w:p w14:paraId="287FFC8D" w14:textId="77777777" w:rsidR="00412CC8" w:rsidRPr="00EB7210" w:rsidRDefault="00AC35FA">
      <w:pPr>
        <w:autoSpaceDE w:val="0"/>
        <w:autoSpaceDN w:val="0"/>
        <w:adjustRightInd w:val="0"/>
        <w:spacing w:line="360" w:lineRule="exact"/>
        <w:ind w:firstLineChars="200" w:firstLine="420"/>
        <w:rPr>
          <w:rFonts w:ascii="宋体"/>
        </w:rPr>
      </w:pPr>
      <w:r w:rsidRPr="00EB7210">
        <w:rPr>
          <w:rFonts w:ascii="宋体" w:hint="eastAsia"/>
        </w:rPr>
        <w:t>（</w:t>
      </w:r>
      <w:r w:rsidRPr="00EB7210">
        <w:rPr>
          <w:rFonts w:ascii="宋体" w:hint="eastAsia"/>
        </w:rPr>
        <w:t>1</w:t>
      </w:r>
      <w:r w:rsidRPr="00EB7210">
        <w:rPr>
          <w:rFonts w:ascii="宋体" w:hint="eastAsia"/>
        </w:rPr>
        <w:t>）在提交应答文件截止时间后应答人撤销其应答文件的；</w:t>
      </w:r>
    </w:p>
    <w:p w14:paraId="51087D52" w14:textId="77777777" w:rsidR="00412CC8" w:rsidRPr="00EB7210" w:rsidRDefault="00AC35FA">
      <w:pPr>
        <w:autoSpaceDE w:val="0"/>
        <w:autoSpaceDN w:val="0"/>
        <w:adjustRightInd w:val="0"/>
        <w:spacing w:line="360" w:lineRule="exact"/>
        <w:ind w:firstLineChars="200" w:firstLine="420"/>
        <w:rPr>
          <w:rFonts w:ascii="宋体"/>
        </w:rPr>
      </w:pPr>
      <w:r w:rsidRPr="00EB7210">
        <w:rPr>
          <w:rFonts w:ascii="宋体" w:hint="eastAsia"/>
        </w:rPr>
        <w:t>（</w:t>
      </w:r>
      <w:r w:rsidRPr="00EB7210">
        <w:rPr>
          <w:rFonts w:ascii="宋体" w:hint="eastAsia"/>
        </w:rPr>
        <w:t>2</w:t>
      </w:r>
      <w:r w:rsidRPr="00EB7210">
        <w:rPr>
          <w:rFonts w:ascii="宋体" w:hint="eastAsia"/>
        </w:rPr>
        <w:t>）成交人拒绝按采购文件的规定和应答文件的承诺签订合同的；</w:t>
      </w:r>
    </w:p>
    <w:p w14:paraId="4DBC934C" w14:textId="77777777" w:rsidR="00412CC8" w:rsidRPr="00EB7210" w:rsidRDefault="00AC35FA">
      <w:pPr>
        <w:autoSpaceDE w:val="0"/>
        <w:autoSpaceDN w:val="0"/>
        <w:adjustRightInd w:val="0"/>
        <w:spacing w:line="360" w:lineRule="exact"/>
        <w:ind w:firstLineChars="200" w:firstLine="420"/>
        <w:rPr>
          <w:rFonts w:ascii="宋体"/>
        </w:rPr>
      </w:pPr>
      <w:r w:rsidRPr="00EB7210">
        <w:rPr>
          <w:rFonts w:ascii="宋体" w:hint="eastAsia"/>
        </w:rPr>
        <w:t>（</w:t>
      </w:r>
      <w:r w:rsidRPr="00EB7210">
        <w:rPr>
          <w:rFonts w:ascii="宋体" w:hint="eastAsia"/>
        </w:rPr>
        <w:t>3</w:t>
      </w:r>
      <w:r w:rsidRPr="00EB7210">
        <w:rPr>
          <w:rFonts w:ascii="宋体" w:hint="eastAsia"/>
        </w:rPr>
        <w:t>）成交人未按采购文件规定提交履约担保的；</w:t>
      </w:r>
    </w:p>
    <w:p w14:paraId="566BA2A6" w14:textId="77777777" w:rsidR="00412CC8" w:rsidRPr="00EB7210" w:rsidRDefault="00AC35FA">
      <w:pPr>
        <w:autoSpaceDE w:val="0"/>
        <w:autoSpaceDN w:val="0"/>
        <w:adjustRightInd w:val="0"/>
        <w:spacing w:line="360" w:lineRule="exact"/>
        <w:ind w:firstLineChars="200" w:firstLine="420"/>
        <w:rPr>
          <w:rFonts w:ascii="宋体"/>
        </w:rPr>
      </w:pPr>
      <w:r w:rsidRPr="00EB7210">
        <w:rPr>
          <w:rFonts w:ascii="宋体" w:hint="eastAsia"/>
        </w:rPr>
        <w:t>（</w:t>
      </w:r>
      <w:r w:rsidRPr="00EB7210">
        <w:rPr>
          <w:rFonts w:ascii="宋体" w:hint="eastAsia"/>
        </w:rPr>
        <w:t>4</w:t>
      </w:r>
      <w:r w:rsidRPr="00EB7210">
        <w:rPr>
          <w:rFonts w:ascii="宋体" w:hint="eastAsia"/>
        </w:rPr>
        <w:t>）在提交应答文件截止时间后主动对应答文件提出实质性修改的；</w:t>
      </w:r>
    </w:p>
    <w:p w14:paraId="7A4BA48D" w14:textId="77777777" w:rsidR="00412CC8" w:rsidRPr="00EB7210" w:rsidRDefault="00AC35FA">
      <w:pPr>
        <w:autoSpaceDE w:val="0"/>
        <w:autoSpaceDN w:val="0"/>
        <w:adjustRightInd w:val="0"/>
        <w:spacing w:line="360" w:lineRule="exact"/>
        <w:ind w:firstLineChars="200" w:firstLine="420"/>
        <w:rPr>
          <w:rFonts w:ascii="宋体"/>
        </w:rPr>
      </w:pPr>
      <w:r w:rsidRPr="00EB7210">
        <w:rPr>
          <w:rFonts w:ascii="宋体" w:hint="eastAsia"/>
        </w:rPr>
        <w:t>（</w:t>
      </w:r>
      <w:r w:rsidRPr="00EB7210">
        <w:rPr>
          <w:rFonts w:ascii="宋体" w:hint="eastAsia"/>
        </w:rPr>
        <w:t>5</w:t>
      </w:r>
      <w:r w:rsidRPr="00EB7210">
        <w:rPr>
          <w:rFonts w:ascii="宋体" w:hint="eastAsia"/>
        </w:rPr>
        <w:t>）应答人串通投标或有其他违法行为的。</w:t>
      </w:r>
    </w:p>
    <w:p w14:paraId="42F4A4CB" w14:textId="77777777" w:rsidR="00412CC8" w:rsidRPr="00EB7210" w:rsidRDefault="00AC35FA">
      <w:pPr>
        <w:autoSpaceDE w:val="0"/>
        <w:autoSpaceDN w:val="0"/>
        <w:adjustRightInd w:val="0"/>
        <w:spacing w:line="360" w:lineRule="exact"/>
        <w:ind w:firstLineChars="200" w:firstLine="420"/>
        <w:rPr>
          <w:rFonts w:ascii="宋体"/>
        </w:rPr>
      </w:pPr>
      <w:r w:rsidRPr="00EB7210">
        <w:rPr>
          <w:rFonts w:ascii="宋体" w:hint="eastAsia"/>
        </w:rPr>
        <w:t>同时，我行无条件地、不可撤销地具结保证本行、其继承人和受让人，一旦在收到贵方提出的应答人未按照采购文件规定交纳招标代理服务费的书面通知，</w:t>
      </w:r>
      <w:proofErr w:type="gramStart"/>
      <w:r w:rsidRPr="00EB7210">
        <w:rPr>
          <w:rFonts w:ascii="宋体" w:hint="eastAsia"/>
        </w:rPr>
        <w:t>立即无</w:t>
      </w:r>
      <w:proofErr w:type="gramEnd"/>
      <w:r w:rsidRPr="00EB7210">
        <w:rPr>
          <w:rFonts w:ascii="宋体" w:hint="eastAsia"/>
        </w:rPr>
        <w:t>追索地、按实际应支付的招标代理服务费金额向贵方支付保证金，该保证金最多不超过本保函第二段承诺的金额。</w:t>
      </w:r>
    </w:p>
    <w:p w14:paraId="3E62C50E" w14:textId="77777777" w:rsidR="00412CC8" w:rsidRPr="00EB7210" w:rsidRDefault="00AC35FA">
      <w:pPr>
        <w:autoSpaceDE w:val="0"/>
        <w:autoSpaceDN w:val="0"/>
        <w:adjustRightInd w:val="0"/>
        <w:spacing w:line="360" w:lineRule="exact"/>
        <w:ind w:firstLineChars="200" w:firstLine="420"/>
        <w:rPr>
          <w:rFonts w:ascii="宋体"/>
        </w:rPr>
      </w:pPr>
      <w:r w:rsidRPr="00EB7210">
        <w:rPr>
          <w:rFonts w:ascii="宋体" w:hint="eastAsia"/>
        </w:rPr>
        <w:t>本保函自签发之日起生效，直至投标有效期满后止。如果贵方和应答人一致书面同意延长投标有效期的，则本保函有效期相应延长。</w:t>
      </w:r>
    </w:p>
    <w:p w14:paraId="6E2E8499" w14:textId="77777777" w:rsidR="00412CC8" w:rsidRPr="00EB7210" w:rsidRDefault="00AC35FA">
      <w:pPr>
        <w:autoSpaceDE w:val="0"/>
        <w:autoSpaceDN w:val="0"/>
        <w:adjustRightInd w:val="0"/>
        <w:spacing w:line="360" w:lineRule="exact"/>
        <w:ind w:firstLineChars="200" w:firstLine="420"/>
        <w:rPr>
          <w:rFonts w:ascii="宋体"/>
        </w:rPr>
      </w:pPr>
      <w:r w:rsidRPr="00EB7210">
        <w:rPr>
          <w:rFonts w:ascii="宋体" w:hint="eastAsia"/>
        </w:rPr>
        <w:t>如果应答人中标，本保函将在上述期满后继续生效，直至应答人提供符合合同规定的履约担保为止。</w:t>
      </w:r>
    </w:p>
    <w:p w14:paraId="09A1CB9C" w14:textId="77777777" w:rsidR="00412CC8" w:rsidRPr="00EB7210" w:rsidRDefault="00412CC8">
      <w:pPr>
        <w:tabs>
          <w:tab w:val="left" w:pos="7200"/>
        </w:tabs>
        <w:autoSpaceDE w:val="0"/>
        <w:autoSpaceDN w:val="0"/>
        <w:adjustRightInd w:val="0"/>
        <w:snapToGrid w:val="0"/>
        <w:spacing w:beforeLines="50" w:before="156"/>
        <w:ind w:leftChars="1457" w:left="3060"/>
        <w:rPr>
          <w:rFonts w:ascii="宋体"/>
        </w:rPr>
      </w:pPr>
    </w:p>
    <w:p w14:paraId="1F0CD40D" w14:textId="77777777" w:rsidR="00412CC8" w:rsidRPr="00EB7210" w:rsidRDefault="00AC35FA">
      <w:pPr>
        <w:tabs>
          <w:tab w:val="left" w:pos="7200"/>
        </w:tabs>
        <w:autoSpaceDE w:val="0"/>
        <w:autoSpaceDN w:val="0"/>
        <w:adjustRightInd w:val="0"/>
        <w:spacing w:line="360" w:lineRule="exact"/>
        <w:ind w:leftChars="1457" w:left="3060"/>
        <w:jc w:val="right"/>
        <w:rPr>
          <w:rFonts w:ascii="宋体"/>
          <w:u w:val="single"/>
        </w:rPr>
      </w:pPr>
      <w:r w:rsidRPr="00EB7210">
        <w:rPr>
          <w:rFonts w:ascii="宋体" w:hint="eastAsia"/>
        </w:rPr>
        <w:t>出</w:t>
      </w:r>
      <w:proofErr w:type="gramStart"/>
      <w:r w:rsidRPr="00EB7210">
        <w:rPr>
          <w:rFonts w:ascii="宋体" w:hint="eastAsia"/>
        </w:rPr>
        <w:t>函银行</w:t>
      </w:r>
      <w:proofErr w:type="gramEnd"/>
      <w:r w:rsidRPr="00EB7210">
        <w:rPr>
          <w:rFonts w:ascii="宋体" w:hint="eastAsia"/>
        </w:rPr>
        <w:t>名称（盖章）：</w:t>
      </w:r>
      <w:r w:rsidRPr="00EB7210">
        <w:rPr>
          <w:rFonts w:ascii="宋体" w:hint="eastAsia"/>
          <w:u w:val="single"/>
        </w:rPr>
        <w:tab/>
      </w:r>
    </w:p>
    <w:p w14:paraId="4A2FA8ED" w14:textId="77777777" w:rsidR="00412CC8" w:rsidRPr="00EB7210" w:rsidRDefault="00AC35FA">
      <w:pPr>
        <w:tabs>
          <w:tab w:val="left" w:pos="7200"/>
        </w:tabs>
        <w:autoSpaceDE w:val="0"/>
        <w:autoSpaceDN w:val="0"/>
        <w:adjustRightInd w:val="0"/>
        <w:spacing w:line="360" w:lineRule="exact"/>
        <w:ind w:leftChars="1457" w:left="3060"/>
        <w:jc w:val="right"/>
        <w:rPr>
          <w:rFonts w:ascii="宋体"/>
          <w:u w:val="single"/>
        </w:rPr>
      </w:pPr>
      <w:r w:rsidRPr="00EB7210">
        <w:rPr>
          <w:rFonts w:ascii="宋体" w:hint="eastAsia"/>
        </w:rPr>
        <w:t>负责人签字：</w:t>
      </w:r>
      <w:r w:rsidRPr="00EB7210">
        <w:rPr>
          <w:rFonts w:ascii="宋体" w:hint="eastAsia"/>
          <w:u w:val="single"/>
        </w:rPr>
        <w:tab/>
      </w:r>
    </w:p>
    <w:p w14:paraId="21705A66" w14:textId="77777777" w:rsidR="00412CC8" w:rsidRPr="00EB7210" w:rsidRDefault="00AC35FA">
      <w:pPr>
        <w:widowControl/>
        <w:jc w:val="center"/>
        <w:rPr>
          <w:rFonts w:ascii="宋体"/>
        </w:rPr>
      </w:pPr>
      <w:r w:rsidRPr="00EB7210">
        <w:rPr>
          <w:rFonts w:ascii="宋体" w:hint="eastAsia"/>
        </w:rPr>
        <w:t xml:space="preserve">          </w:t>
      </w:r>
      <w:r w:rsidRPr="00EB7210">
        <w:rPr>
          <w:rFonts w:ascii="宋体" w:hint="eastAsia"/>
        </w:rPr>
        <w:t>签发日期：</w:t>
      </w:r>
    </w:p>
    <w:p w14:paraId="6E48CDC6" w14:textId="77777777" w:rsidR="00412CC8" w:rsidRPr="00EB7210" w:rsidRDefault="00412CC8">
      <w:pPr>
        <w:pStyle w:val="NewNewNewNewNewNewNewNewNewNewNewNewNew"/>
        <w:tabs>
          <w:tab w:val="left" w:pos="4320"/>
        </w:tabs>
        <w:spacing w:line="400" w:lineRule="exact"/>
        <w:ind w:right="744"/>
        <w:jc w:val="right"/>
        <w:rPr>
          <w:rFonts w:ascii="宋体" w:hAnsi="宋体"/>
          <w:sz w:val="24"/>
        </w:rPr>
        <w:sectPr w:rsidR="00412CC8" w:rsidRPr="00EB7210">
          <w:type w:val="continuous"/>
          <w:pgSz w:w="11906" w:h="16838"/>
          <w:pgMar w:top="1418" w:right="1797" w:bottom="1418" w:left="1797" w:header="851" w:footer="992" w:gutter="0"/>
          <w:cols w:space="720"/>
          <w:docGrid w:type="lines" w:linePitch="312"/>
        </w:sectPr>
      </w:pPr>
    </w:p>
    <w:p w14:paraId="7A0B1325" w14:textId="77777777" w:rsidR="00412CC8" w:rsidRPr="00EB7210" w:rsidRDefault="00AC35FA">
      <w:pPr>
        <w:widowControl/>
        <w:jc w:val="left"/>
        <w:rPr>
          <w:b/>
          <w:bCs/>
        </w:rPr>
      </w:pPr>
      <w:r w:rsidRPr="00EB7210">
        <w:rPr>
          <w:b/>
          <w:bCs/>
        </w:rPr>
        <w:br w:type="page"/>
      </w:r>
    </w:p>
    <w:p w14:paraId="15EA7A24" w14:textId="77777777" w:rsidR="00412CC8" w:rsidRPr="00EB7210" w:rsidRDefault="00AC35FA">
      <w:pPr>
        <w:widowControl/>
        <w:jc w:val="left"/>
        <w:rPr>
          <w:b/>
          <w:bCs/>
        </w:rPr>
      </w:pPr>
      <w:r w:rsidRPr="00EB7210">
        <w:rPr>
          <w:rFonts w:hint="eastAsia"/>
          <w:b/>
          <w:bCs/>
        </w:rPr>
        <w:lastRenderedPageBreak/>
        <w:t>应答保证保险（如有）</w:t>
      </w:r>
    </w:p>
    <w:p w14:paraId="5F5C68C1" w14:textId="77777777" w:rsidR="00412CC8" w:rsidRPr="00EB7210" w:rsidRDefault="00412CC8">
      <w:pPr>
        <w:widowControl/>
        <w:jc w:val="left"/>
        <w:rPr>
          <w:rFonts w:eastAsia="黑体"/>
          <w:b/>
          <w:sz w:val="24"/>
        </w:rPr>
      </w:pPr>
    </w:p>
    <w:p w14:paraId="772B9E5C" w14:textId="77777777" w:rsidR="00412CC8" w:rsidRPr="00EB7210" w:rsidRDefault="00AC35FA">
      <w:pPr>
        <w:widowControl/>
        <w:jc w:val="center"/>
        <w:rPr>
          <w:b/>
        </w:rPr>
      </w:pPr>
      <w:r w:rsidRPr="00EB7210">
        <w:rPr>
          <w:b/>
        </w:rPr>
        <w:t>应答保证保险</w:t>
      </w:r>
      <w:r w:rsidRPr="00EB7210">
        <w:rPr>
          <w:rFonts w:hint="eastAsia"/>
          <w:b/>
        </w:rPr>
        <w:t>要求（责任要求）</w:t>
      </w:r>
    </w:p>
    <w:p w14:paraId="5F671EFD" w14:textId="77777777" w:rsidR="00412CC8" w:rsidRPr="00EB7210" w:rsidRDefault="00412CC8">
      <w:pPr>
        <w:widowControl/>
        <w:jc w:val="center"/>
        <w:rPr>
          <w:b/>
        </w:rPr>
      </w:pPr>
    </w:p>
    <w:p w14:paraId="121CBB96" w14:textId="77777777" w:rsidR="00412CC8" w:rsidRPr="00EB7210" w:rsidRDefault="00AC35FA">
      <w:pPr>
        <w:ind w:firstLineChars="200" w:firstLine="420"/>
        <w:rPr>
          <w:rFonts w:ascii="Arial" w:hAnsi="Arial"/>
        </w:rPr>
      </w:pPr>
      <w:r w:rsidRPr="00EB7210">
        <w:rPr>
          <w:rFonts w:ascii="Arial" w:hAnsi="Arial"/>
        </w:rPr>
        <w:t>应答人自行选择保险公司</w:t>
      </w:r>
      <w:r w:rsidRPr="00EB7210">
        <w:rPr>
          <w:rFonts w:ascii="Arial" w:hAnsi="Arial"/>
          <w:szCs w:val="22"/>
        </w:rPr>
        <w:t>投保</w:t>
      </w:r>
      <w:r w:rsidRPr="00EB7210">
        <w:rPr>
          <w:rFonts w:ascii="Arial" w:hAnsi="Arial"/>
        </w:rPr>
        <w:t>，约定由保险公司承担所承保应答人</w:t>
      </w:r>
      <w:r w:rsidRPr="00EB7210">
        <w:rPr>
          <w:rFonts w:ascii="Arial" w:hAnsi="Arial" w:hint="eastAsia"/>
        </w:rPr>
        <w:t>应答</w:t>
      </w:r>
      <w:r w:rsidRPr="00EB7210">
        <w:rPr>
          <w:rFonts w:ascii="Arial" w:hAnsi="Arial"/>
        </w:rPr>
        <w:t>违约行为的赔偿。</w:t>
      </w:r>
      <w:r w:rsidRPr="00EB7210">
        <w:rPr>
          <w:rFonts w:ascii="Arial" w:hAnsi="Arial"/>
          <w:szCs w:val="22"/>
        </w:rPr>
        <w:t>应答人须将保单原件，递交给</w:t>
      </w:r>
      <w:r w:rsidRPr="00EB7210">
        <w:rPr>
          <w:rFonts w:ascii="Arial" w:hAnsi="Arial" w:hint="eastAsia"/>
          <w:szCs w:val="22"/>
        </w:rPr>
        <w:t>采购</w:t>
      </w:r>
      <w:r w:rsidRPr="00EB7210">
        <w:rPr>
          <w:rFonts w:ascii="Arial" w:hAnsi="Arial"/>
          <w:szCs w:val="22"/>
        </w:rPr>
        <w:t>人，保单</w:t>
      </w:r>
      <w:r w:rsidRPr="00EB7210">
        <w:rPr>
          <w:rFonts w:ascii="Arial" w:hAnsi="Arial"/>
        </w:rPr>
        <w:t>须包含以下内容或约定：</w:t>
      </w:r>
    </w:p>
    <w:p w14:paraId="73551DA4" w14:textId="77777777" w:rsidR="00412CC8" w:rsidRPr="00EB7210" w:rsidRDefault="00AC35FA">
      <w:pPr>
        <w:rPr>
          <w:rFonts w:ascii="Arial" w:hAnsi="Arial"/>
        </w:rPr>
      </w:pPr>
      <w:r w:rsidRPr="00EB7210">
        <w:rPr>
          <w:rFonts w:ascii="Arial" w:hAnsi="Arial" w:hint="eastAsia"/>
        </w:rPr>
        <w:t>一、保险险种：应答保证保险</w:t>
      </w:r>
    </w:p>
    <w:p w14:paraId="235F069B" w14:textId="77777777" w:rsidR="00412CC8" w:rsidRPr="00EB7210" w:rsidRDefault="00AC35FA">
      <w:pPr>
        <w:rPr>
          <w:rFonts w:ascii="Arial" w:hAnsi="Arial"/>
        </w:rPr>
      </w:pPr>
      <w:r w:rsidRPr="00EB7210">
        <w:rPr>
          <w:rFonts w:ascii="Arial" w:hAnsi="Arial" w:hint="eastAsia"/>
          <w:b/>
          <w:bCs/>
        </w:rPr>
        <w:t>二、</w:t>
      </w:r>
      <w:r w:rsidRPr="00EB7210">
        <w:rPr>
          <w:rFonts w:ascii="Arial" w:hAnsi="Arial"/>
          <w:b/>
          <w:bCs/>
        </w:rPr>
        <w:t>被保险人：</w:t>
      </w:r>
      <w:r w:rsidRPr="00EB7210">
        <w:rPr>
          <w:rFonts w:ascii="Arial" w:hAnsi="Arial" w:hint="eastAsia"/>
        </w:rPr>
        <w:t>见应答人须知前附表</w:t>
      </w:r>
    </w:p>
    <w:p w14:paraId="0F8D1CB0" w14:textId="77777777" w:rsidR="00412CC8" w:rsidRPr="00EB7210" w:rsidRDefault="00AC35FA">
      <w:pPr>
        <w:rPr>
          <w:rFonts w:ascii="Arial" w:hAnsi="Arial"/>
        </w:rPr>
      </w:pPr>
      <w:r w:rsidRPr="00EB7210">
        <w:rPr>
          <w:rFonts w:ascii="Arial" w:hAnsi="Arial" w:hint="eastAsia"/>
          <w:b/>
          <w:bCs/>
        </w:rPr>
        <w:t>三、</w:t>
      </w:r>
      <w:r w:rsidRPr="00EB7210">
        <w:rPr>
          <w:rFonts w:ascii="Arial" w:hAnsi="Arial"/>
          <w:b/>
          <w:bCs/>
        </w:rPr>
        <w:t>保险金额：</w:t>
      </w:r>
      <w:r w:rsidRPr="00EB7210">
        <w:rPr>
          <w:rFonts w:ascii="Arial" w:hAnsi="Arial"/>
          <w:szCs w:val="22"/>
        </w:rPr>
        <w:t>应</w:t>
      </w:r>
      <w:r w:rsidRPr="00EB7210">
        <w:rPr>
          <w:rFonts w:ascii="Arial" w:hAnsi="Arial"/>
        </w:rPr>
        <w:t>缴纳的</w:t>
      </w:r>
      <w:r w:rsidRPr="00EB7210">
        <w:rPr>
          <w:rFonts w:ascii="Arial" w:hAnsi="Arial" w:hint="eastAsia"/>
          <w:szCs w:val="22"/>
        </w:rPr>
        <w:t>应答</w:t>
      </w:r>
      <w:r w:rsidRPr="00EB7210">
        <w:rPr>
          <w:rFonts w:ascii="Arial" w:hAnsi="Arial"/>
        </w:rPr>
        <w:t>保证金金额</w:t>
      </w:r>
    </w:p>
    <w:p w14:paraId="33923E24" w14:textId="77777777" w:rsidR="00412CC8" w:rsidRPr="00EB7210" w:rsidRDefault="00AC35FA">
      <w:pPr>
        <w:rPr>
          <w:rFonts w:ascii="Arial" w:hAnsi="Arial"/>
        </w:rPr>
      </w:pPr>
      <w:r w:rsidRPr="00EB7210">
        <w:rPr>
          <w:rFonts w:ascii="Arial" w:hAnsi="Arial" w:hint="eastAsia"/>
          <w:b/>
          <w:bCs/>
        </w:rPr>
        <w:t>四、</w:t>
      </w:r>
      <w:r w:rsidRPr="00EB7210">
        <w:rPr>
          <w:rFonts w:ascii="Arial" w:hAnsi="Arial"/>
          <w:b/>
          <w:bCs/>
        </w:rPr>
        <w:t>绝对免赔额：</w:t>
      </w:r>
      <w:r w:rsidRPr="00EB7210">
        <w:rPr>
          <w:rFonts w:ascii="Arial" w:hAnsi="Arial"/>
          <w:szCs w:val="22"/>
        </w:rPr>
        <w:t>0</w:t>
      </w:r>
      <w:r w:rsidRPr="00EB7210">
        <w:rPr>
          <w:rFonts w:ascii="Arial" w:hAnsi="Arial"/>
          <w:szCs w:val="22"/>
        </w:rPr>
        <w:t>元</w:t>
      </w:r>
    </w:p>
    <w:p w14:paraId="0C66B962" w14:textId="77777777" w:rsidR="00412CC8" w:rsidRPr="00EB7210" w:rsidRDefault="00AC35FA">
      <w:pPr>
        <w:rPr>
          <w:rFonts w:ascii="Arial" w:hAnsi="Arial"/>
          <w:b/>
          <w:bCs/>
        </w:rPr>
      </w:pPr>
      <w:r w:rsidRPr="00EB7210">
        <w:rPr>
          <w:rFonts w:ascii="Arial" w:hAnsi="Arial" w:hint="eastAsia"/>
          <w:b/>
          <w:bCs/>
        </w:rPr>
        <w:t>五、</w:t>
      </w:r>
      <w:r w:rsidRPr="00EB7210">
        <w:rPr>
          <w:rFonts w:ascii="Arial" w:hAnsi="Arial"/>
          <w:b/>
          <w:bCs/>
        </w:rPr>
        <w:t>保险</w:t>
      </w:r>
      <w:r w:rsidRPr="00EB7210">
        <w:rPr>
          <w:rFonts w:ascii="Arial" w:hAnsi="Arial"/>
          <w:b/>
          <w:bCs/>
          <w:szCs w:val="22"/>
        </w:rPr>
        <w:t>期间</w:t>
      </w:r>
      <w:r w:rsidRPr="00EB7210">
        <w:rPr>
          <w:rFonts w:ascii="Arial" w:hAnsi="Arial"/>
          <w:b/>
          <w:bCs/>
        </w:rPr>
        <w:t>：</w:t>
      </w:r>
    </w:p>
    <w:p w14:paraId="5BE290F5" w14:textId="77777777" w:rsidR="00412CC8" w:rsidRPr="00EB7210" w:rsidRDefault="00AC35FA">
      <w:pPr>
        <w:ind w:firstLineChars="200" w:firstLine="420"/>
        <w:rPr>
          <w:rFonts w:ascii="Arial" w:hAnsi="Arial"/>
        </w:rPr>
      </w:pPr>
      <w:r w:rsidRPr="00EB7210">
        <w:rPr>
          <w:rFonts w:ascii="Arial" w:hAnsi="Arial"/>
        </w:rPr>
        <w:t>保险起期不得晚于</w:t>
      </w:r>
      <w:r w:rsidRPr="00EB7210">
        <w:rPr>
          <w:rFonts w:ascii="Arial" w:hAnsi="Arial" w:hint="eastAsia"/>
        </w:rPr>
        <w:t>应答截止</w:t>
      </w:r>
      <w:r w:rsidRPr="00EB7210">
        <w:rPr>
          <w:rFonts w:ascii="Arial" w:hAnsi="Arial"/>
        </w:rPr>
        <w:t>当日零时，</w:t>
      </w:r>
      <w:proofErr w:type="gramStart"/>
      <w:r w:rsidRPr="00EB7210">
        <w:rPr>
          <w:rFonts w:ascii="Arial" w:hAnsi="Arial"/>
          <w:szCs w:val="22"/>
        </w:rPr>
        <w:t>保险期间须</w:t>
      </w:r>
      <w:r w:rsidRPr="00EB7210">
        <w:rPr>
          <w:rFonts w:ascii="Arial" w:hAnsi="Arial"/>
        </w:rPr>
        <w:t>与</w:t>
      </w:r>
      <w:proofErr w:type="gramEnd"/>
      <w:r w:rsidRPr="00EB7210">
        <w:rPr>
          <w:rFonts w:ascii="Arial" w:hAnsi="Arial" w:hint="eastAsia"/>
        </w:rPr>
        <w:t>应答</w:t>
      </w:r>
      <w:r w:rsidRPr="00EB7210">
        <w:rPr>
          <w:rFonts w:ascii="Arial" w:hAnsi="Arial"/>
        </w:rPr>
        <w:t>有效期</w:t>
      </w:r>
      <w:r w:rsidRPr="00EB7210">
        <w:rPr>
          <w:rFonts w:ascii="Arial" w:hAnsi="Arial"/>
          <w:szCs w:val="22"/>
        </w:rPr>
        <w:t>保持</w:t>
      </w:r>
      <w:r w:rsidRPr="00EB7210">
        <w:rPr>
          <w:rFonts w:ascii="Arial" w:hAnsi="Arial"/>
        </w:rPr>
        <w:t>一致</w:t>
      </w:r>
      <w:r w:rsidRPr="00EB7210">
        <w:rPr>
          <w:rFonts w:ascii="Arial" w:hAnsi="Arial"/>
          <w:szCs w:val="22"/>
        </w:rPr>
        <w:t>；</w:t>
      </w:r>
    </w:p>
    <w:p w14:paraId="1DDFF53A" w14:textId="77777777" w:rsidR="00412CC8" w:rsidRPr="00EB7210" w:rsidRDefault="00AC35FA">
      <w:pPr>
        <w:ind w:firstLineChars="200" w:firstLine="420"/>
        <w:rPr>
          <w:rFonts w:ascii="Arial" w:hAnsi="Arial"/>
        </w:rPr>
      </w:pPr>
      <w:r w:rsidRPr="00EB7210">
        <w:rPr>
          <w:rFonts w:ascii="Arial" w:hAnsi="Arial"/>
          <w:szCs w:val="22"/>
        </w:rPr>
        <w:t>如购买年度应答保证保险，</w:t>
      </w:r>
      <w:proofErr w:type="gramStart"/>
      <w:r w:rsidRPr="00EB7210">
        <w:rPr>
          <w:rFonts w:ascii="Arial" w:hAnsi="Arial"/>
          <w:szCs w:val="22"/>
        </w:rPr>
        <w:t>保险期间须与</w:t>
      </w:r>
      <w:proofErr w:type="gramEnd"/>
      <w:r w:rsidRPr="00EB7210">
        <w:rPr>
          <w:rFonts w:ascii="Arial" w:hAnsi="Arial"/>
          <w:szCs w:val="22"/>
        </w:rPr>
        <w:t>被保险人要求的期限保持一致。</w:t>
      </w:r>
    </w:p>
    <w:p w14:paraId="33CF6CF7" w14:textId="77777777" w:rsidR="00412CC8" w:rsidRPr="00EB7210" w:rsidRDefault="00AC35FA">
      <w:pPr>
        <w:rPr>
          <w:rFonts w:ascii="Arial" w:hAnsi="Arial"/>
          <w:b/>
          <w:bCs/>
          <w:szCs w:val="22"/>
        </w:rPr>
      </w:pPr>
      <w:r w:rsidRPr="00EB7210">
        <w:rPr>
          <w:rFonts w:ascii="Arial" w:hAnsi="Arial" w:hint="eastAsia"/>
          <w:b/>
          <w:bCs/>
          <w:szCs w:val="22"/>
        </w:rPr>
        <w:t>六、</w:t>
      </w:r>
      <w:r w:rsidRPr="00EB7210">
        <w:rPr>
          <w:rFonts w:ascii="Arial" w:hAnsi="Arial"/>
          <w:b/>
          <w:bCs/>
          <w:szCs w:val="22"/>
        </w:rPr>
        <w:t>特别约定</w:t>
      </w:r>
      <w:r w:rsidRPr="00EB7210">
        <w:rPr>
          <w:rFonts w:ascii="Arial" w:hAnsi="Arial" w:hint="eastAsia"/>
          <w:b/>
          <w:bCs/>
          <w:szCs w:val="22"/>
        </w:rPr>
        <w:t>：</w:t>
      </w:r>
    </w:p>
    <w:p w14:paraId="379410BB" w14:textId="77777777" w:rsidR="00412CC8" w:rsidRPr="00EB7210" w:rsidRDefault="00AC35FA">
      <w:pPr>
        <w:ind w:firstLineChars="200" w:firstLine="422"/>
        <w:rPr>
          <w:rFonts w:ascii="Arial" w:hAnsi="Arial"/>
          <w:b/>
          <w:bCs/>
        </w:rPr>
      </w:pPr>
      <w:r w:rsidRPr="00EB7210">
        <w:rPr>
          <w:rFonts w:ascii="Arial" w:hAnsi="Arial" w:hint="eastAsia"/>
          <w:b/>
          <w:bCs/>
          <w:szCs w:val="22"/>
        </w:rPr>
        <w:t>（一）应答保证保险</w:t>
      </w:r>
      <w:r w:rsidRPr="00EB7210">
        <w:rPr>
          <w:rFonts w:ascii="Arial" w:hAnsi="Arial"/>
          <w:b/>
          <w:bCs/>
          <w:szCs w:val="22"/>
        </w:rPr>
        <w:t>单承保</w:t>
      </w:r>
      <w:r w:rsidRPr="00EB7210">
        <w:rPr>
          <w:rFonts w:ascii="Arial" w:hAnsi="Arial" w:hint="eastAsia"/>
          <w:b/>
          <w:bCs/>
          <w:szCs w:val="22"/>
        </w:rPr>
        <w:t>范围</w:t>
      </w:r>
      <w:r w:rsidRPr="00EB7210">
        <w:rPr>
          <w:rFonts w:ascii="Arial" w:hAnsi="Arial"/>
          <w:b/>
          <w:bCs/>
          <w:szCs w:val="22"/>
        </w:rPr>
        <w:t>包含单不限于以下内容</w:t>
      </w:r>
      <w:r w:rsidRPr="00EB7210">
        <w:rPr>
          <w:rFonts w:ascii="Arial" w:hAnsi="Arial" w:hint="eastAsia"/>
          <w:b/>
          <w:bCs/>
          <w:szCs w:val="22"/>
        </w:rPr>
        <w:t>：</w:t>
      </w:r>
    </w:p>
    <w:p w14:paraId="465296F9" w14:textId="77777777" w:rsidR="00412CC8" w:rsidRPr="00EB7210" w:rsidRDefault="00AC35FA">
      <w:pPr>
        <w:ind w:firstLineChars="200" w:firstLine="420"/>
        <w:rPr>
          <w:rFonts w:ascii="Arial" w:hAnsi="Arial"/>
        </w:rPr>
      </w:pPr>
      <w:r w:rsidRPr="00EB7210">
        <w:rPr>
          <w:rFonts w:ascii="Arial" w:hAnsi="Arial" w:hint="eastAsia"/>
        </w:rPr>
        <w:t>1</w:t>
      </w:r>
      <w:r w:rsidRPr="00EB7210">
        <w:rPr>
          <w:rFonts w:ascii="Arial" w:hAnsi="Arial"/>
        </w:rPr>
        <w:t>.</w:t>
      </w:r>
      <w:r w:rsidRPr="00EB7210">
        <w:rPr>
          <w:rFonts w:ascii="Arial" w:hAnsi="Arial"/>
        </w:rPr>
        <w:t>投保人在</w:t>
      </w:r>
      <w:r w:rsidRPr="00EB7210">
        <w:rPr>
          <w:rFonts w:ascii="Arial" w:hAnsi="Arial" w:hint="eastAsia"/>
        </w:rPr>
        <w:t>提交应答文件</w:t>
      </w:r>
      <w:r w:rsidRPr="00EB7210">
        <w:rPr>
          <w:rFonts w:ascii="Arial" w:hAnsi="Arial"/>
        </w:rPr>
        <w:t>截止后撤销其应答文件、或主动对应答文件提出实质性修改</w:t>
      </w:r>
      <w:r w:rsidRPr="00EB7210">
        <w:rPr>
          <w:rFonts w:ascii="Arial" w:hAnsi="Arial" w:hint="eastAsia"/>
        </w:rPr>
        <w:t>；</w:t>
      </w:r>
    </w:p>
    <w:p w14:paraId="69769B68" w14:textId="77777777" w:rsidR="00412CC8" w:rsidRPr="00EB7210" w:rsidRDefault="00AC35FA">
      <w:pPr>
        <w:ind w:firstLine="420"/>
        <w:rPr>
          <w:rFonts w:ascii="Arial" w:hAnsi="Arial"/>
        </w:rPr>
      </w:pPr>
      <w:r w:rsidRPr="00EB7210">
        <w:rPr>
          <w:rFonts w:ascii="Arial" w:hAnsi="Arial" w:hint="eastAsia"/>
        </w:rPr>
        <w:t>2.</w:t>
      </w:r>
      <w:r w:rsidRPr="00EB7210">
        <w:rPr>
          <w:rFonts w:ascii="Arial" w:hAnsi="Arial"/>
        </w:rPr>
        <w:t>投保人接到中标通知后，拒绝按采购文件的规定和应答文件的承诺签订合同</w:t>
      </w:r>
      <w:r w:rsidRPr="00EB7210">
        <w:rPr>
          <w:rFonts w:ascii="Arial" w:hAnsi="Arial" w:hint="eastAsia"/>
        </w:rPr>
        <w:t>；</w:t>
      </w:r>
    </w:p>
    <w:p w14:paraId="0634D387" w14:textId="77777777" w:rsidR="00412CC8" w:rsidRPr="00EB7210" w:rsidRDefault="00AC35FA">
      <w:pPr>
        <w:ind w:firstLine="420"/>
        <w:rPr>
          <w:rFonts w:ascii="Arial" w:hAnsi="Arial"/>
        </w:rPr>
      </w:pPr>
      <w:r w:rsidRPr="00EB7210">
        <w:rPr>
          <w:rFonts w:ascii="Arial" w:hAnsi="Arial" w:hint="eastAsia"/>
        </w:rPr>
        <w:t>3.</w:t>
      </w:r>
      <w:r w:rsidRPr="00EB7210">
        <w:rPr>
          <w:rFonts w:ascii="Arial" w:hAnsi="Arial" w:hint="eastAsia"/>
        </w:rPr>
        <w:t>应答人中标</w:t>
      </w:r>
      <w:r w:rsidRPr="00EB7210">
        <w:rPr>
          <w:rFonts w:ascii="Arial" w:hAnsi="Arial"/>
        </w:rPr>
        <w:t>后不按照采购文件要求缴纳履约保证金；</w:t>
      </w:r>
    </w:p>
    <w:p w14:paraId="33A3A75A" w14:textId="77777777" w:rsidR="00412CC8" w:rsidRPr="00EB7210" w:rsidRDefault="00AC35FA">
      <w:pPr>
        <w:rPr>
          <w:rFonts w:ascii="Arial" w:hAnsi="Arial"/>
        </w:rPr>
      </w:pPr>
      <w:r w:rsidRPr="00EB7210">
        <w:rPr>
          <w:rFonts w:ascii="Arial" w:hAnsi="Arial" w:hint="eastAsia"/>
          <w:szCs w:val="22"/>
        </w:rPr>
        <w:t xml:space="preserve">    4.</w:t>
      </w:r>
      <w:r w:rsidRPr="00EB7210">
        <w:rPr>
          <w:rFonts w:ascii="Arial" w:hAnsi="Arial" w:hint="eastAsia"/>
          <w:szCs w:val="22"/>
        </w:rPr>
        <w:t>投保人与其他</w:t>
      </w:r>
      <w:r w:rsidRPr="00EB7210">
        <w:rPr>
          <w:rFonts w:ascii="Arial" w:hAnsi="Arial"/>
        </w:rPr>
        <w:t>应答人</w:t>
      </w:r>
      <w:r w:rsidRPr="00EB7210">
        <w:rPr>
          <w:rFonts w:ascii="Arial" w:hAnsi="Arial" w:hint="eastAsia"/>
        </w:rPr>
        <w:t>相互</w:t>
      </w:r>
      <w:r w:rsidRPr="00EB7210">
        <w:rPr>
          <w:rFonts w:ascii="Arial" w:hAnsi="Arial"/>
        </w:rPr>
        <w:t>串通投标</w:t>
      </w:r>
      <w:r w:rsidRPr="00EB7210">
        <w:rPr>
          <w:rFonts w:ascii="Arial" w:hAnsi="Arial" w:hint="eastAsia"/>
        </w:rPr>
        <w:t>、投保人有弄虚作假</w:t>
      </w:r>
      <w:r w:rsidRPr="00EB7210">
        <w:rPr>
          <w:rFonts w:ascii="Arial" w:hAnsi="Arial"/>
        </w:rPr>
        <w:t>或其他投标违法行为的；</w:t>
      </w:r>
    </w:p>
    <w:p w14:paraId="28580236" w14:textId="77777777" w:rsidR="00412CC8" w:rsidRPr="00EB7210" w:rsidRDefault="00AC35FA">
      <w:pPr>
        <w:ind w:firstLineChars="200" w:firstLine="420"/>
        <w:rPr>
          <w:rFonts w:ascii="Arial" w:hAnsi="Arial"/>
          <w:szCs w:val="22"/>
        </w:rPr>
      </w:pPr>
      <w:r w:rsidRPr="00EB7210">
        <w:rPr>
          <w:rFonts w:ascii="Arial" w:hAnsi="Arial" w:hint="eastAsia"/>
          <w:szCs w:val="22"/>
        </w:rPr>
        <w:t>5</w:t>
      </w:r>
      <w:r w:rsidRPr="00EB7210">
        <w:rPr>
          <w:rFonts w:ascii="Arial" w:hAnsi="Arial"/>
          <w:szCs w:val="22"/>
        </w:rPr>
        <w:t>.</w:t>
      </w:r>
      <w:r w:rsidRPr="00EB7210">
        <w:rPr>
          <w:rFonts w:ascii="Arial" w:hAnsi="Arial"/>
        </w:rPr>
        <w:t>应答人未按采购文件约定及规定时限向被保险人支付</w:t>
      </w:r>
      <w:r w:rsidRPr="00EB7210">
        <w:rPr>
          <w:rFonts w:ascii="Arial" w:hAnsi="Arial" w:hint="eastAsia"/>
        </w:rPr>
        <w:t>采购</w:t>
      </w:r>
      <w:r w:rsidRPr="00EB7210">
        <w:rPr>
          <w:rFonts w:ascii="Arial" w:hAnsi="Arial"/>
        </w:rPr>
        <w:t>代理服务费的</w:t>
      </w:r>
      <w:r w:rsidRPr="00EB7210">
        <w:rPr>
          <w:rFonts w:ascii="Arial" w:hAnsi="Arial" w:hint="eastAsia"/>
        </w:rPr>
        <w:t>；</w:t>
      </w:r>
    </w:p>
    <w:p w14:paraId="53599547" w14:textId="77777777" w:rsidR="00412CC8" w:rsidRPr="00EB7210" w:rsidRDefault="00AC35FA">
      <w:pPr>
        <w:ind w:firstLineChars="200" w:firstLine="420"/>
        <w:rPr>
          <w:rFonts w:ascii="Arial" w:hAnsi="Arial"/>
        </w:rPr>
      </w:pPr>
      <w:r w:rsidRPr="00EB7210">
        <w:rPr>
          <w:rFonts w:ascii="Arial" w:hAnsi="Arial"/>
          <w:szCs w:val="22"/>
        </w:rPr>
        <w:t>6.</w:t>
      </w:r>
      <w:r w:rsidRPr="00EB7210">
        <w:rPr>
          <w:rFonts w:ascii="Arial" w:hAnsi="Arial"/>
        </w:rPr>
        <w:t>法律法规及采购文件规定的其他应当</w:t>
      </w:r>
      <w:r w:rsidRPr="00EB7210">
        <w:rPr>
          <w:rFonts w:ascii="Arial" w:hAnsi="Arial" w:hint="eastAsia"/>
        </w:rPr>
        <w:t>不予退还应答保证金</w:t>
      </w:r>
      <w:r w:rsidRPr="00EB7210">
        <w:rPr>
          <w:rFonts w:ascii="Arial" w:hAnsi="Arial"/>
        </w:rPr>
        <w:t>情形的；</w:t>
      </w:r>
    </w:p>
    <w:p w14:paraId="2EC09F75" w14:textId="77777777" w:rsidR="00412CC8" w:rsidRPr="00EB7210" w:rsidRDefault="00AC35FA">
      <w:pPr>
        <w:ind w:firstLineChars="150" w:firstLine="315"/>
        <w:rPr>
          <w:rFonts w:ascii="Arial" w:hAnsi="Arial"/>
        </w:rPr>
      </w:pPr>
      <w:r w:rsidRPr="00EB7210">
        <w:rPr>
          <w:rFonts w:ascii="Arial" w:hAnsi="Arial" w:hint="eastAsia"/>
          <w:szCs w:val="22"/>
        </w:rPr>
        <w:t>（二）</w:t>
      </w:r>
      <w:r w:rsidRPr="00EB7210">
        <w:rPr>
          <w:rFonts w:ascii="Arial" w:hAnsi="Arial"/>
          <w:szCs w:val="22"/>
        </w:rPr>
        <w:t>保险起保日前，投保人可自行办理批改或退保；保险起保日后，投保人须提交经被保险人书面盖章同意的证明材料后，保险公司方能办理批改或退保，如保险公司未按本条规定办理批改或退保的，保险公司承担由此带来的一切赔偿责任。</w:t>
      </w:r>
    </w:p>
    <w:p w14:paraId="2EB21D1A" w14:textId="77777777" w:rsidR="00412CC8" w:rsidRPr="00EB7210" w:rsidRDefault="00AC35FA">
      <w:pPr>
        <w:ind w:firstLineChars="200" w:firstLine="420"/>
        <w:rPr>
          <w:rFonts w:ascii="Arial" w:hAnsi="Arial"/>
          <w:szCs w:val="22"/>
        </w:rPr>
      </w:pPr>
      <w:r w:rsidRPr="00EB7210">
        <w:rPr>
          <w:rFonts w:ascii="Arial" w:hAnsi="Arial" w:hint="eastAsia"/>
          <w:szCs w:val="22"/>
        </w:rPr>
        <w:t>（三）</w:t>
      </w:r>
      <w:r w:rsidRPr="00EB7210">
        <w:rPr>
          <w:rFonts w:ascii="Arial" w:hAnsi="Arial"/>
          <w:szCs w:val="22"/>
        </w:rPr>
        <w:t>发生保险事故时，由被保险人向保险公司报案并提供索赔材料，保险公司应在一个月内、无条件的向被保险人支付赔款；当年发生的索赔案件，保险人须在本自然年度内赔付至被保险</w:t>
      </w:r>
      <w:r w:rsidRPr="00EB7210">
        <w:rPr>
          <w:rFonts w:ascii="Arial" w:hAnsi="Arial"/>
          <w:szCs w:val="22"/>
        </w:rPr>
        <w:t>人并结案。</w:t>
      </w:r>
    </w:p>
    <w:p w14:paraId="021340DF" w14:textId="77777777" w:rsidR="00412CC8" w:rsidRPr="00EB7210" w:rsidRDefault="00AC35FA">
      <w:pPr>
        <w:ind w:firstLineChars="200" w:firstLine="420"/>
        <w:rPr>
          <w:rFonts w:ascii="Arial" w:hAnsi="Arial"/>
        </w:rPr>
      </w:pPr>
      <w:r w:rsidRPr="00EB7210">
        <w:rPr>
          <w:rFonts w:ascii="Arial" w:hAnsi="Arial" w:hint="eastAsia"/>
        </w:rPr>
        <w:t>注：应答人</w:t>
      </w:r>
      <w:r w:rsidRPr="00EB7210">
        <w:rPr>
          <w:rFonts w:ascii="Arial" w:hAnsi="Arial"/>
        </w:rPr>
        <w:t>提供的应答保证保险单</w:t>
      </w:r>
      <w:r w:rsidRPr="00EB7210">
        <w:rPr>
          <w:rFonts w:ascii="Arial" w:hAnsi="Arial" w:hint="eastAsia"/>
        </w:rPr>
        <w:t>不满足上述</w:t>
      </w:r>
      <w:r w:rsidRPr="00EB7210">
        <w:rPr>
          <w:rFonts w:ascii="Arial" w:hAnsi="Arial"/>
        </w:rPr>
        <w:t>内容的，则</w:t>
      </w:r>
      <w:r w:rsidRPr="00EB7210">
        <w:rPr>
          <w:rFonts w:ascii="Arial" w:hAnsi="Arial" w:hint="eastAsia"/>
        </w:rPr>
        <w:t>应答保证保险</w:t>
      </w:r>
      <w:r w:rsidRPr="00EB7210">
        <w:rPr>
          <w:rFonts w:ascii="Arial" w:hAnsi="Arial"/>
        </w:rPr>
        <w:t>无效被</w:t>
      </w:r>
      <w:r w:rsidRPr="00EB7210">
        <w:rPr>
          <w:rFonts w:ascii="Arial" w:hAnsi="Arial" w:hint="eastAsia"/>
        </w:rPr>
        <w:t>做</w:t>
      </w:r>
      <w:r w:rsidRPr="00EB7210">
        <w:rPr>
          <w:rFonts w:ascii="Arial" w:hAnsi="Arial"/>
        </w:rPr>
        <w:t>否决投标处理。</w:t>
      </w:r>
    </w:p>
    <w:p w14:paraId="37AC56FF" w14:textId="77777777" w:rsidR="00412CC8" w:rsidRPr="00EB7210" w:rsidRDefault="00AC35FA">
      <w:pPr>
        <w:spacing w:line="360" w:lineRule="exact"/>
        <w:rPr>
          <w:b/>
          <w:sz w:val="22"/>
        </w:rPr>
      </w:pPr>
      <w:r w:rsidRPr="00EB7210">
        <w:rPr>
          <w:rFonts w:hint="eastAsia"/>
          <w:b/>
          <w:sz w:val="22"/>
        </w:rPr>
        <w:t>七、索赔材料：</w:t>
      </w:r>
    </w:p>
    <w:p w14:paraId="69924004" w14:textId="77777777" w:rsidR="00412CC8" w:rsidRPr="00EB7210" w:rsidRDefault="00AC35FA">
      <w:pPr>
        <w:spacing w:line="360" w:lineRule="exact"/>
        <w:ind w:firstLineChars="200" w:firstLine="440"/>
        <w:rPr>
          <w:sz w:val="22"/>
        </w:rPr>
      </w:pPr>
      <w:r w:rsidRPr="00EB7210">
        <w:rPr>
          <w:rFonts w:hint="eastAsia"/>
          <w:sz w:val="22"/>
        </w:rPr>
        <w:t>被保险人索赔时，仅需提供以下材料：</w:t>
      </w:r>
    </w:p>
    <w:p w14:paraId="2AAEBFF5" w14:textId="77777777" w:rsidR="00412CC8" w:rsidRPr="00EB7210" w:rsidRDefault="00AC35FA">
      <w:pPr>
        <w:spacing w:line="360" w:lineRule="exact"/>
        <w:ind w:firstLineChars="200" w:firstLine="440"/>
        <w:rPr>
          <w:sz w:val="22"/>
        </w:rPr>
      </w:pPr>
      <w:r w:rsidRPr="00EB7210">
        <w:rPr>
          <w:rFonts w:hint="eastAsia"/>
          <w:sz w:val="22"/>
        </w:rPr>
        <w:t>（一）《保险单》；</w:t>
      </w:r>
    </w:p>
    <w:p w14:paraId="0D06E011" w14:textId="77777777" w:rsidR="00412CC8" w:rsidRPr="00EB7210" w:rsidRDefault="00AC35FA">
      <w:pPr>
        <w:spacing w:line="360" w:lineRule="exact"/>
        <w:ind w:firstLineChars="200" w:firstLine="440"/>
        <w:rPr>
          <w:sz w:val="22"/>
        </w:rPr>
      </w:pPr>
      <w:r w:rsidRPr="00EB7210">
        <w:rPr>
          <w:rFonts w:hint="eastAsia"/>
          <w:sz w:val="22"/>
        </w:rPr>
        <w:t>（二）《索赔申请书》；</w:t>
      </w:r>
    </w:p>
    <w:p w14:paraId="5BCE9948" w14:textId="77777777" w:rsidR="00412CC8" w:rsidRPr="00EB7210" w:rsidRDefault="00AC35FA">
      <w:pPr>
        <w:spacing w:line="360" w:lineRule="exact"/>
        <w:ind w:firstLineChars="200" w:firstLine="440"/>
        <w:rPr>
          <w:sz w:val="22"/>
        </w:rPr>
      </w:pPr>
      <w:r w:rsidRPr="00EB7210">
        <w:rPr>
          <w:rFonts w:hint="eastAsia"/>
          <w:sz w:val="22"/>
        </w:rPr>
        <w:t>（三）采购文件（仅需提供与保险索赔相关的部分）；</w:t>
      </w:r>
    </w:p>
    <w:p w14:paraId="1FDB4656" w14:textId="77777777" w:rsidR="00412CC8" w:rsidRPr="00EB7210" w:rsidRDefault="00AC35FA">
      <w:pPr>
        <w:spacing w:line="360" w:lineRule="exact"/>
        <w:ind w:firstLineChars="200" w:firstLine="440"/>
        <w:rPr>
          <w:sz w:val="22"/>
        </w:rPr>
      </w:pPr>
      <w:r w:rsidRPr="00EB7210">
        <w:rPr>
          <w:rFonts w:hint="eastAsia"/>
          <w:sz w:val="22"/>
        </w:rPr>
        <w:t>（四）应答文件（仅需提供与保险索赔相关的部分）；</w:t>
      </w:r>
    </w:p>
    <w:p w14:paraId="3A26094A" w14:textId="77777777" w:rsidR="00412CC8" w:rsidRPr="00EB7210" w:rsidRDefault="00AC35FA">
      <w:pPr>
        <w:ind w:firstLineChars="200" w:firstLine="440"/>
        <w:rPr>
          <w:rFonts w:ascii="宋体" w:hAnsi="宋体"/>
        </w:rPr>
      </w:pPr>
      <w:r w:rsidRPr="00EB7210">
        <w:rPr>
          <w:rFonts w:hint="eastAsia"/>
          <w:sz w:val="22"/>
        </w:rPr>
        <w:t>（五）被保险人出具的保险事故发生的证明文件。</w:t>
      </w:r>
    </w:p>
    <w:p w14:paraId="603F30A0" w14:textId="77777777" w:rsidR="00412CC8" w:rsidRPr="00EB7210" w:rsidRDefault="00AC35FA">
      <w:pPr>
        <w:rPr>
          <w:rFonts w:ascii="宋体" w:hAnsi="宋体"/>
          <w:b/>
          <w:sz w:val="22"/>
        </w:rPr>
        <w:sectPr w:rsidR="00412CC8" w:rsidRPr="00EB7210">
          <w:headerReference w:type="default" r:id="rId18"/>
          <w:type w:val="continuous"/>
          <w:pgSz w:w="11906" w:h="16838"/>
          <w:pgMar w:top="1440" w:right="1800" w:bottom="1440" w:left="1800" w:header="851" w:footer="992" w:gutter="0"/>
          <w:cols w:space="720"/>
          <w:titlePg/>
          <w:docGrid w:type="lines" w:linePitch="312"/>
        </w:sectPr>
      </w:pPr>
      <w:r w:rsidRPr="00EB7210">
        <w:rPr>
          <w:rFonts w:ascii="宋体" w:hAnsi="宋体" w:hint="eastAsia"/>
          <w:b/>
          <w:sz w:val="24"/>
        </w:rPr>
        <w:t xml:space="preserve"> </w:t>
      </w:r>
      <w:r w:rsidRPr="00EB7210">
        <w:rPr>
          <w:rFonts w:ascii="宋体" w:hAnsi="宋体"/>
          <w:b/>
          <w:sz w:val="24"/>
        </w:rPr>
        <w:t xml:space="preserve">  </w:t>
      </w:r>
      <w:r w:rsidRPr="00EB7210">
        <w:rPr>
          <w:rFonts w:ascii="宋体" w:hAnsi="宋体"/>
          <w:b/>
          <w:sz w:val="24"/>
        </w:rPr>
        <w:br w:type="page"/>
      </w:r>
    </w:p>
    <w:p w14:paraId="733954AC" w14:textId="77777777" w:rsidR="00412CC8" w:rsidRPr="00EB7210" w:rsidRDefault="00AC35FA">
      <w:pPr>
        <w:rPr>
          <w:rFonts w:ascii="宋体" w:hAnsi="宋体"/>
          <w:b/>
          <w:sz w:val="28"/>
        </w:rPr>
      </w:pPr>
      <w:r w:rsidRPr="00EB7210">
        <w:rPr>
          <w:rFonts w:ascii="宋体" w:hAnsi="宋体" w:hint="eastAsia"/>
          <w:b/>
          <w:sz w:val="28"/>
        </w:rPr>
        <w:lastRenderedPageBreak/>
        <w:t>分标编号：</w:t>
      </w:r>
    </w:p>
    <w:p w14:paraId="79722F8F" w14:textId="77777777" w:rsidR="00412CC8" w:rsidRPr="00EB7210" w:rsidRDefault="00AC35FA">
      <w:pPr>
        <w:rPr>
          <w:rFonts w:ascii="宋体" w:hAnsi="宋体"/>
          <w:b/>
          <w:sz w:val="28"/>
        </w:rPr>
      </w:pPr>
      <w:r w:rsidRPr="00EB7210">
        <w:rPr>
          <w:rFonts w:ascii="宋体" w:hAnsi="宋体" w:hint="eastAsia"/>
          <w:b/>
          <w:sz w:val="28"/>
        </w:rPr>
        <w:t>包</w:t>
      </w:r>
      <w:r w:rsidRPr="00EB7210">
        <w:rPr>
          <w:rFonts w:ascii="宋体" w:hAnsi="宋体" w:hint="eastAsia"/>
          <w:b/>
          <w:sz w:val="28"/>
        </w:rPr>
        <w:t xml:space="preserve">    </w:t>
      </w:r>
      <w:r w:rsidRPr="00EB7210">
        <w:rPr>
          <w:rFonts w:ascii="宋体" w:hAnsi="宋体" w:hint="eastAsia"/>
          <w:b/>
          <w:sz w:val="28"/>
        </w:rPr>
        <w:t>号：</w:t>
      </w:r>
    </w:p>
    <w:p w14:paraId="2C978280" w14:textId="77777777" w:rsidR="00412CC8" w:rsidRPr="00EB7210" w:rsidRDefault="00AC35FA">
      <w:pPr>
        <w:rPr>
          <w:rFonts w:ascii="宋体" w:hAnsi="宋体"/>
          <w:b/>
          <w:sz w:val="28"/>
        </w:rPr>
      </w:pPr>
      <w:r w:rsidRPr="00EB7210">
        <w:rPr>
          <w:rFonts w:ascii="宋体" w:hAnsi="宋体" w:hint="eastAsia"/>
          <w:b/>
          <w:sz w:val="28"/>
        </w:rPr>
        <w:t>包</w:t>
      </w:r>
      <w:r w:rsidRPr="00EB7210">
        <w:rPr>
          <w:rFonts w:ascii="宋体" w:hAnsi="宋体" w:hint="eastAsia"/>
          <w:b/>
          <w:sz w:val="28"/>
        </w:rPr>
        <w:t xml:space="preserve"> </w:t>
      </w:r>
      <w:r w:rsidRPr="00EB7210">
        <w:rPr>
          <w:rFonts w:ascii="宋体" w:hAnsi="宋体" w:hint="eastAsia"/>
          <w:b/>
          <w:sz w:val="28"/>
        </w:rPr>
        <w:t>名</w:t>
      </w:r>
      <w:r w:rsidRPr="00EB7210">
        <w:rPr>
          <w:rFonts w:ascii="宋体" w:hAnsi="宋体" w:hint="eastAsia"/>
          <w:b/>
          <w:sz w:val="28"/>
        </w:rPr>
        <w:t xml:space="preserve"> </w:t>
      </w:r>
      <w:r w:rsidRPr="00EB7210">
        <w:rPr>
          <w:rFonts w:ascii="宋体" w:hAnsi="宋体" w:hint="eastAsia"/>
          <w:b/>
          <w:sz w:val="28"/>
        </w:rPr>
        <w:t>称</w:t>
      </w:r>
      <w:r w:rsidRPr="00EB7210">
        <w:rPr>
          <w:rFonts w:ascii="宋体" w:hAnsi="宋体" w:hint="eastAsia"/>
          <w:b/>
          <w:sz w:val="28"/>
        </w:rPr>
        <w:t>:</w:t>
      </w:r>
    </w:p>
    <w:p w14:paraId="4B764496" w14:textId="77777777" w:rsidR="00412CC8" w:rsidRPr="00EB7210" w:rsidRDefault="00412CC8">
      <w:pPr>
        <w:rPr>
          <w:rFonts w:ascii="宋体" w:hAnsi="宋体"/>
          <w:b/>
          <w:sz w:val="28"/>
        </w:rPr>
      </w:pPr>
    </w:p>
    <w:p w14:paraId="13321167" w14:textId="77777777" w:rsidR="00412CC8" w:rsidRPr="00EB7210" w:rsidRDefault="00AC35FA">
      <w:pPr>
        <w:jc w:val="center"/>
        <w:rPr>
          <w:rFonts w:ascii="宋体" w:eastAsiaTheme="minorEastAsia" w:hAnsi="宋体" w:cs="宋体"/>
          <w:b/>
          <w:bCs/>
          <w:sz w:val="36"/>
          <w:szCs w:val="36"/>
        </w:rPr>
      </w:pPr>
      <w:r w:rsidRPr="00EB7210">
        <w:rPr>
          <w:rFonts w:ascii="宋体" w:eastAsiaTheme="minorEastAsia" w:hAnsi="宋体" w:cs="宋体" w:hint="eastAsia"/>
          <w:b/>
          <w:bCs/>
          <w:sz w:val="36"/>
          <w:szCs w:val="36"/>
        </w:rPr>
        <w:t>山东网瑞物产有限公司</w:t>
      </w:r>
      <w:r w:rsidRPr="00EB7210">
        <w:rPr>
          <w:rFonts w:ascii="宋体" w:eastAsiaTheme="minorEastAsia" w:hAnsi="宋体" w:cs="宋体" w:hint="eastAsia"/>
          <w:b/>
          <w:bCs/>
          <w:sz w:val="36"/>
          <w:szCs w:val="36"/>
        </w:rPr>
        <w:t>2022</w:t>
      </w:r>
      <w:r w:rsidRPr="00EB7210">
        <w:rPr>
          <w:rFonts w:ascii="宋体" w:eastAsiaTheme="minorEastAsia" w:hAnsi="宋体" w:cs="宋体" w:hint="eastAsia"/>
          <w:b/>
          <w:bCs/>
          <w:sz w:val="36"/>
          <w:szCs w:val="36"/>
        </w:rPr>
        <w:t>年四月第一次服务公开竞争性谈判采购</w:t>
      </w:r>
    </w:p>
    <w:p w14:paraId="02D246E8" w14:textId="77777777" w:rsidR="00412CC8" w:rsidRPr="00EB7210" w:rsidRDefault="00412CC8">
      <w:pPr>
        <w:pStyle w:val="a3"/>
        <w:rPr>
          <w:rFonts w:ascii="宋体" w:eastAsiaTheme="minorEastAsia" w:hAnsi="宋体" w:cs="宋体"/>
          <w:b/>
          <w:bCs/>
          <w:sz w:val="36"/>
          <w:szCs w:val="36"/>
        </w:rPr>
      </w:pPr>
    </w:p>
    <w:p w14:paraId="57F6E562" w14:textId="77777777" w:rsidR="00412CC8" w:rsidRPr="00EB7210" w:rsidRDefault="00412CC8">
      <w:pPr>
        <w:pStyle w:val="a3"/>
        <w:rPr>
          <w:rFonts w:ascii="宋体" w:eastAsiaTheme="minorEastAsia" w:hAnsi="宋体" w:cs="宋体"/>
          <w:b/>
          <w:bCs/>
          <w:sz w:val="36"/>
          <w:szCs w:val="36"/>
        </w:rPr>
      </w:pPr>
    </w:p>
    <w:p w14:paraId="35CAB5CC" w14:textId="77777777" w:rsidR="00412CC8" w:rsidRPr="00EB7210" w:rsidRDefault="00AC35FA">
      <w:pPr>
        <w:jc w:val="center"/>
        <w:rPr>
          <w:rFonts w:ascii="宋体" w:hAnsi="宋体"/>
          <w:sz w:val="44"/>
        </w:rPr>
      </w:pPr>
      <w:r w:rsidRPr="00EB7210">
        <w:rPr>
          <w:rFonts w:ascii="宋体" w:hAnsi="宋体" w:hint="eastAsia"/>
          <w:sz w:val="52"/>
        </w:rPr>
        <w:t>应答文件</w:t>
      </w:r>
    </w:p>
    <w:p w14:paraId="3CAD31BF" w14:textId="77777777" w:rsidR="00412CC8" w:rsidRPr="00EB7210" w:rsidRDefault="00412CC8">
      <w:pPr>
        <w:jc w:val="center"/>
        <w:rPr>
          <w:rFonts w:ascii="宋体" w:hAnsi="宋体"/>
          <w:sz w:val="30"/>
        </w:rPr>
      </w:pPr>
    </w:p>
    <w:p w14:paraId="5B5A2FAC" w14:textId="77777777" w:rsidR="00412CC8" w:rsidRPr="00EB7210" w:rsidRDefault="00AC35FA">
      <w:pPr>
        <w:pStyle w:val="1"/>
        <w:rPr>
          <w:rFonts w:ascii="宋体" w:hAnsi="宋体"/>
          <w:b w:val="0"/>
          <w:bCs/>
          <w:szCs w:val="21"/>
        </w:rPr>
      </w:pPr>
      <w:r w:rsidRPr="00EB7210">
        <w:rPr>
          <w:rFonts w:ascii="宋体" w:hAnsi="宋体"/>
          <w:b w:val="0"/>
          <w:bCs/>
          <w:szCs w:val="21"/>
        </w:rPr>
        <w:t>第三卷</w:t>
      </w:r>
      <w:r w:rsidRPr="00EB7210">
        <w:rPr>
          <w:rFonts w:ascii="宋体" w:hAnsi="宋体"/>
          <w:b w:val="0"/>
          <w:bCs/>
          <w:szCs w:val="21"/>
        </w:rPr>
        <w:t xml:space="preserve"> </w:t>
      </w:r>
      <w:r w:rsidRPr="00EB7210">
        <w:rPr>
          <w:rFonts w:ascii="宋体" w:hAnsi="宋体"/>
          <w:b w:val="0"/>
          <w:bCs/>
          <w:szCs w:val="21"/>
        </w:rPr>
        <w:t>技术应答文件</w:t>
      </w:r>
    </w:p>
    <w:p w14:paraId="2DE3B7AC" w14:textId="77777777" w:rsidR="00412CC8" w:rsidRPr="00EB7210" w:rsidRDefault="00412CC8">
      <w:pPr>
        <w:rPr>
          <w:rFonts w:ascii="宋体" w:hAnsi="宋体"/>
          <w:sz w:val="32"/>
        </w:rPr>
      </w:pPr>
    </w:p>
    <w:p w14:paraId="140A0154" w14:textId="77777777" w:rsidR="00412CC8" w:rsidRPr="00EB7210" w:rsidRDefault="00412CC8">
      <w:pPr>
        <w:rPr>
          <w:rFonts w:ascii="宋体" w:hAnsi="宋体"/>
          <w:sz w:val="32"/>
        </w:rPr>
      </w:pPr>
    </w:p>
    <w:p w14:paraId="5EE19DB3" w14:textId="77777777" w:rsidR="00412CC8" w:rsidRPr="00EB7210" w:rsidRDefault="00412CC8">
      <w:pPr>
        <w:rPr>
          <w:rFonts w:ascii="宋体" w:hAnsi="宋体"/>
          <w:sz w:val="32"/>
        </w:rPr>
      </w:pPr>
    </w:p>
    <w:p w14:paraId="106BBFFC" w14:textId="77777777" w:rsidR="00412CC8" w:rsidRPr="00EB7210" w:rsidRDefault="00412CC8">
      <w:pPr>
        <w:rPr>
          <w:rFonts w:ascii="宋体" w:hAnsi="宋体"/>
          <w:sz w:val="28"/>
        </w:rPr>
      </w:pPr>
    </w:p>
    <w:p w14:paraId="10B0E5DD" w14:textId="77777777" w:rsidR="00412CC8" w:rsidRPr="00EB7210" w:rsidRDefault="00AC35FA">
      <w:pPr>
        <w:jc w:val="center"/>
        <w:rPr>
          <w:rFonts w:ascii="宋体" w:hAnsi="宋体"/>
          <w:sz w:val="28"/>
          <w:u w:val="single"/>
        </w:rPr>
      </w:pPr>
      <w:r w:rsidRPr="00EB7210">
        <w:rPr>
          <w:rFonts w:ascii="宋体" w:hAnsi="宋体" w:hint="eastAsia"/>
          <w:sz w:val="28"/>
        </w:rPr>
        <w:t>应答人：（盖单位章）</w:t>
      </w:r>
    </w:p>
    <w:p w14:paraId="6D6F156A" w14:textId="77777777" w:rsidR="00412CC8" w:rsidRPr="00EB7210" w:rsidRDefault="00AC35FA">
      <w:pPr>
        <w:jc w:val="center"/>
        <w:rPr>
          <w:rFonts w:ascii="宋体" w:hAnsi="宋体"/>
          <w:sz w:val="28"/>
        </w:rPr>
      </w:pPr>
      <w:r w:rsidRPr="00EB7210">
        <w:rPr>
          <w:rFonts w:ascii="宋体" w:hAnsi="宋体" w:hint="eastAsia"/>
          <w:sz w:val="28"/>
        </w:rPr>
        <w:t>法定代表人或其委托代理人：（签字）</w:t>
      </w:r>
    </w:p>
    <w:p w14:paraId="5995844F" w14:textId="77777777" w:rsidR="00412CC8" w:rsidRPr="00EB7210" w:rsidRDefault="00AC35FA">
      <w:pPr>
        <w:jc w:val="center"/>
        <w:rPr>
          <w:rFonts w:ascii="宋体" w:hAnsi="宋体"/>
          <w:sz w:val="32"/>
        </w:rPr>
      </w:pPr>
      <w:r w:rsidRPr="00EB7210">
        <w:rPr>
          <w:rFonts w:ascii="宋体" w:hAnsi="宋体" w:hint="eastAsia"/>
          <w:sz w:val="28"/>
        </w:rPr>
        <w:t>年</w:t>
      </w:r>
      <w:r w:rsidRPr="00EB7210">
        <w:rPr>
          <w:rFonts w:ascii="宋体" w:hAnsi="宋体" w:hint="eastAsia"/>
          <w:sz w:val="28"/>
        </w:rPr>
        <w:t xml:space="preserve">  </w:t>
      </w:r>
      <w:r w:rsidRPr="00EB7210">
        <w:rPr>
          <w:rFonts w:ascii="宋体" w:hAnsi="宋体" w:hint="eastAsia"/>
          <w:sz w:val="28"/>
        </w:rPr>
        <w:t>月</w:t>
      </w:r>
      <w:r w:rsidRPr="00EB7210">
        <w:rPr>
          <w:rFonts w:ascii="宋体" w:hAnsi="宋体"/>
          <w:sz w:val="28"/>
        </w:rPr>
        <w:br w:type="page"/>
      </w:r>
    </w:p>
    <w:p w14:paraId="5801ADD4" w14:textId="77777777" w:rsidR="00412CC8" w:rsidRPr="00EB7210" w:rsidRDefault="00412CC8">
      <w:pPr>
        <w:jc w:val="center"/>
        <w:rPr>
          <w:rFonts w:ascii="宋体" w:hAnsi="宋体"/>
          <w:b/>
          <w:sz w:val="28"/>
        </w:rPr>
      </w:pPr>
    </w:p>
    <w:p w14:paraId="537683C4" w14:textId="77777777" w:rsidR="00412CC8" w:rsidRPr="00EB7210" w:rsidRDefault="00AC35FA">
      <w:pPr>
        <w:jc w:val="center"/>
        <w:rPr>
          <w:rFonts w:ascii="宋体" w:hAnsi="宋体"/>
          <w:b/>
          <w:sz w:val="28"/>
        </w:rPr>
      </w:pPr>
      <w:r w:rsidRPr="00EB7210">
        <w:rPr>
          <w:rFonts w:ascii="宋体" w:hAnsi="宋体" w:hint="eastAsia"/>
          <w:b/>
          <w:sz w:val="28"/>
        </w:rPr>
        <w:t>目</w:t>
      </w:r>
      <w:r w:rsidRPr="00EB7210">
        <w:rPr>
          <w:rFonts w:ascii="宋体" w:hAnsi="宋体" w:hint="eastAsia"/>
          <w:b/>
          <w:sz w:val="28"/>
        </w:rPr>
        <w:t xml:space="preserve">    </w:t>
      </w:r>
      <w:r w:rsidRPr="00EB7210">
        <w:rPr>
          <w:rFonts w:ascii="宋体" w:hAnsi="宋体" w:hint="eastAsia"/>
          <w:b/>
          <w:sz w:val="28"/>
        </w:rPr>
        <w:t>录</w:t>
      </w:r>
    </w:p>
    <w:p w14:paraId="04A9E9AC" w14:textId="77777777" w:rsidR="00412CC8" w:rsidRPr="00EB7210" w:rsidRDefault="00AC35FA">
      <w:pPr>
        <w:rPr>
          <w:rStyle w:val="3Char1"/>
          <w:rFonts w:asciiTheme="minorEastAsia" w:eastAsiaTheme="minorEastAsia" w:hAnsiTheme="minorEastAsia"/>
          <w:b w:val="0"/>
          <w:sz w:val="28"/>
          <w:szCs w:val="28"/>
        </w:rPr>
      </w:pPr>
      <w:r w:rsidRPr="00EB7210">
        <w:rPr>
          <w:rStyle w:val="3Char1"/>
          <w:rFonts w:asciiTheme="minorEastAsia" w:eastAsiaTheme="minorEastAsia" w:hAnsiTheme="minorEastAsia" w:hint="eastAsia"/>
          <w:b w:val="0"/>
          <w:sz w:val="28"/>
          <w:szCs w:val="28"/>
        </w:rPr>
        <w:t>技术投标文件包括但不限于以下内容。</w:t>
      </w:r>
    </w:p>
    <w:p w14:paraId="05761B71" w14:textId="77777777" w:rsidR="00412CC8" w:rsidRPr="00EB7210" w:rsidRDefault="00AC35FA">
      <w:pPr>
        <w:pStyle w:val="NewNewNew1"/>
        <w:widowControl/>
        <w:numPr>
          <w:ilvl w:val="0"/>
          <w:numId w:val="5"/>
        </w:numPr>
        <w:suppressAutoHyphens w:val="0"/>
        <w:spacing w:line="360" w:lineRule="auto"/>
        <w:ind w:right="-23"/>
        <w:jc w:val="left"/>
        <w:rPr>
          <w:rFonts w:ascii="Times New Roman" w:hAnsi="Times New Roman" w:hint="default"/>
        </w:rPr>
      </w:pPr>
      <w:r w:rsidRPr="00EB7210">
        <w:rPr>
          <w:rFonts w:ascii="Times New Roman" w:hAnsi="Times New Roman"/>
        </w:rPr>
        <w:t>法定代表人身份证明（格式见附件</w:t>
      </w:r>
      <w:r w:rsidRPr="00EB7210">
        <w:rPr>
          <w:rFonts w:ascii="Times New Roman" w:hAnsi="Times New Roman"/>
        </w:rPr>
        <w:t>1</w:t>
      </w:r>
      <w:r w:rsidRPr="00EB7210">
        <w:rPr>
          <w:rFonts w:ascii="Times New Roman" w:hAnsi="Times New Roman"/>
        </w:rPr>
        <w:t>）</w:t>
      </w:r>
    </w:p>
    <w:p w14:paraId="1F077B1F" w14:textId="77777777" w:rsidR="00412CC8" w:rsidRPr="00EB7210" w:rsidRDefault="00AC35FA">
      <w:pPr>
        <w:pStyle w:val="NewNewNew1"/>
        <w:widowControl/>
        <w:numPr>
          <w:ilvl w:val="0"/>
          <w:numId w:val="5"/>
        </w:numPr>
        <w:suppressAutoHyphens w:val="0"/>
        <w:spacing w:line="360" w:lineRule="auto"/>
        <w:ind w:right="-23"/>
        <w:jc w:val="left"/>
        <w:rPr>
          <w:rFonts w:ascii="Times New Roman" w:hAnsi="Times New Roman" w:hint="default"/>
        </w:rPr>
      </w:pPr>
      <w:r w:rsidRPr="00EB7210">
        <w:rPr>
          <w:rFonts w:ascii="Times New Roman" w:hAnsi="Times New Roman"/>
        </w:rPr>
        <w:t>授权委托书（格式见附件</w:t>
      </w:r>
      <w:r w:rsidRPr="00EB7210">
        <w:rPr>
          <w:rFonts w:ascii="Times New Roman" w:hAnsi="Times New Roman"/>
        </w:rPr>
        <w:t>2</w:t>
      </w:r>
      <w:r w:rsidRPr="00EB7210">
        <w:rPr>
          <w:rFonts w:ascii="Times New Roman" w:hAnsi="Times New Roman"/>
        </w:rPr>
        <w:t>）</w:t>
      </w:r>
    </w:p>
    <w:p w14:paraId="7D0B0928" w14:textId="77777777" w:rsidR="00412CC8" w:rsidRPr="00EB7210" w:rsidRDefault="00AC35FA">
      <w:pPr>
        <w:pStyle w:val="NewNewNew1"/>
        <w:widowControl/>
        <w:numPr>
          <w:ilvl w:val="0"/>
          <w:numId w:val="5"/>
        </w:numPr>
        <w:suppressAutoHyphens w:val="0"/>
        <w:spacing w:line="360" w:lineRule="auto"/>
        <w:ind w:right="-23"/>
        <w:jc w:val="left"/>
        <w:rPr>
          <w:rFonts w:ascii="Times New Roman" w:hAnsi="Times New Roman" w:hint="default"/>
        </w:rPr>
      </w:pPr>
      <w:r w:rsidRPr="00EB7210">
        <w:rPr>
          <w:rFonts w:ascii="Times New Roman" w:hAnsi="Times New Roman"/>
        </w:rPr>
        <w:t>报价人概况表（格式见附件</w:t>
      </w:r>
      <w:r w:rsidRPr="00EB7210">
        <w:rPr>
          <w:rFonts w:ascii="Times New Roman" w:hAnsi="Times New Roman"/>
        </w:rPr>
        <w:t>3</w:t>
      </w:r>
      <w:r w:rsidRPr="00EB7210">
        <w:rPr>
          <w:rFonts w:ascii="Times New Roman" w:hAnsi="Times New Roman"/>
        </w:rPr>
        <w:t>）</w:t>
      </w:r>
    </w:p>
    <w:p w14:paraId="2B6B4CE0" w14:textId="77777777" w:rsidR="00412CC8" w:rsidRPr="00EB7210" w:rsidRDefault="00AC35FA">
      <w:pPr>
        <w:pStyle w:val="NewNewNew1"/>
        <w:widowControl/>
        <w:numPr>
          <w:ilvl w:val="0"/>
          <w:numId w:val="5"/>
        </w:numPr>
        <w:suppressAutoHyphens w:val="0"/>
        <w:spacing w:line="360" w:lineRule="auto"/>
        <w:ind w:right="-23"/>
        <w:jc w:val="left"/>
        <w:rPr>
          <w:rFonts w:ascii="Times New Roman" w:hAnsi="Times New Roman" w:hint="default"/>
        </w:rPr>
      </w:pPr>
      <w:r w:rsidRPr="00EB7210">
        <w:rPr>
          <w:rFonts w:ascii="Times New Roman" w:hAnsi="Times New Roman"/>
        </w:rPr>
        <w:t>企业类似项目业绩和实施经验</w:t>
      </w:r>
      <w:r w:rsidRPr="00EB7210">
        <w:rPr>
          <w:rFonts w:ascii="Times New Roman" w:hAnsi="Times New Roman"/>
        </w:rPr>
        <w:t>(</w:t>
      </w:r>
      <w:r w:rsidRPr="00EB7210">
        <w:rPr>
          <w:rFonts w:ascii="Times New Roman" w:hAnsi="Times New Roman"/>
        </w:rPr>
        <w:t>格式见附件</w:t>
      </w:r>
      <w:r w:rsidRPr="00EB7210">
        <w:rPr>
          <w:rFonts w:ascii="Times New Roman" w:hAnsi="Times New Roman"/>
        </w:rPr>
        <w:t>4</w:t>
      </w:r>
      <w:r w:rsidRPr="00EB7210">
        <w:rPr>
          <w:rFonts w:ascii="Times New Roman" w:hAnsi="Times New Roman"/>
        </w:rPr>
        <w:t>）</w:t>
      </w:r>
    </w:p>
    <w:p w14:paraId="4E710544" w14:textId="77777777" w:rsidR="00412CC8" w:rsidRPr="00EB7210" w:rsidRDefault="00AC35FA">
      <w:pPr>
        <w:pStyle w:val="NewNewNew1"/>
        <w:widowControl/>
        <w:numPr>
          <w:ilvl w:val="0"/>
          <w:numId w:val="5"/>
        </w:numPr>
        <w:suppressAutoHyphens w:val="0"/>
        <w:spacing w:line="360" w:lineRule="auto"/>
        <w:ind w:right="-23"/>
        <w:jc w:val="left"/>
        <w:rPr>
          <w:rFonts w:ascii="Times New Roman" w:hAnsi="Times New Roman" w:hint="default"/>
        </w:rPr>
      </w:pPr>
      <w:r w:rsidRPr="00EB7210">
        <w:rPr>
          <w:rFonts w:hAnsi="宋体"/>
        </w:rPr>
        <w:t>工作（服务）大纲、工作（服务）方案及服务承诺</w:t>
      </w:r>
    </w:p>
    <w:p w14:paraId="60E3DE03" w14:textId="77777777" w:rsidR="00412CC8" w:rsidRPr="00EB7210" w:rsidRDefault="00AC35FA">
      <w:pPr>
        <w:pStyle w:val="NewNewNew1"/>
        <w:widowControl/>
        <w:numPr>
          <w:ilvl w:val="0"/>
          <w:numId w:val="5"/>
        </w:numPr>
        <w:suppressAutoHyphens w:val="0"/>
        <w:spacing w:line="360" w:lineRule="auto"/>
        <w:ind w:right="-23"/>
        <w:jc w:val="left"/>
        <w:rPr>
          <w:rFonts w:ascii="Times New Roman" w:hAnsi="Times New Roman" w:hint="default"/>
        </w:rPr>
      </w:pPr>
      <w:r w:rsidRPr="00EB7210">
        <w:rPr>
          <w:rFonts w:ascii="Times New Roman" w:hAnsi="Times New Roman"/>
        </w:rPr>
        <w:t>评审条件、标准及采购文件要求的其他内容（表格自拟）</w:t>
      </w:r>
    </w:p>
    <w:p w14:paraId="20C910E7" w14:textId="77777777" w:rsidR="00412CC8" w:rsidRPr="00EB7210" w:rsidRDefault="00AC35FA">
      <w:pPr>
        <w:pStyle w:val="NewNewNew1"/>
        <w:widowControl/>
        <w:numPr>
          <w:ilvl w:val="0"/>
          <w:numId w:val="5"/>
        </w:numPr>
        <w:suppressAutoHyphens w:val="0"/>
        <w:spacing w:line="360" w:lineRule="auto"/>
        <w:ind w:right="-23"/>
        <w:jc w:val="left"/>
        <w:rPr>
          <w:rFonts w:ascii="Times New Roman" w:hAnsi="Times New Roman" w:hint="default"/>
        </w:rPr>
      </w:pPr>
      <w:r w:rsidRPr="00EB7210">
        <w:rPr>
          <w:rFonts w:ascii="Times New Roman" w:hAnsi="Times New Roman"/>
        </w:rPr>
        <w:t>技术偏差表（格式见附件</w:t>
      </w:r>
      <w:r w:rsidRPr="00EB7210">
        <w:rPr>
          <w:rFonts w:ascii="Times New Roman" w:hAnsi="Times New Roman" w:hint="default"/>
        </w:rPr>
        <w:t>5</w:t>
      </w:r>
      <w:r w:rsidRPr="00EB7210">
        <w:rPr>
          <w:rFonts w:ascii="Times New Roman" w:hAnsi="Times New Roman"/>
        </w:rPr>
        <w:t>）</w:t>
      </w:r>
    </w:p>
    <w:p w14:paraId="5C9A3267" w14:textId="77777777" w:rsidR="00412CC8" w:rsidRPr="00EB7210" w:rsidRDefault="00AC35FA">
      <w:pPr>
        <w:pStyle w:val="NewNewNew1"/>
        <w:widowControl/>
        <w:numPr>
          <w:ilvl w:val="0"/>
          <w:numId w:val="5"/>
        </w:numPr>
        <w:suppressAutoHyphens w:val="0"/>
        <w:spacing w:line="360" w:lineRule="auto"/>
        <w:ind w:right="-23"/>
        <w:jc w:val="left"/>
        <w:rPr>
          <w:rFonts w:ascii="Times New Roman" w:hAnsi="Times New Roman" w:hint="default"/>
        </w:rPr>
      </w:pPr>
      <w:r w:rsidRPr="00EB7210">
        <w:rPr>
          <w:rFonts w:ascii="Times New Roman" w:hAnsi="Times New Roman"/>
        </w:rPr>
        <w:t>报价人认为需要加以说明的其他技术内容</w:t>
      </w:r>
    </w:p>
    <w:p w14:paraId="228C7402" w14:textId="77777777" w:rsidR="00412CC8" w:rsidRPr="00EB7210" w:rsidRDefault="00AC35FA">
      <w:pPr>
        <w:widowControl/>
        <w:spacing w:afterLines="50" w:after="156"/>
        <w:jc w:val="left"/>
        <w:textAlignment w:val="baseline"/>
      </w:pPr>
      <w:r w:rsidRPr="00EB7210">
        <w:rPr>
          <w:rFonts w:hAnsi="宋体"/>
          <w:b/>
          <w:sz w:val="24"/>
        </w:rPr>
        <w:br w:type="page"/>
      </w:r>
    </w:p>
    <w:p w14:paraId="014B3B5C" w14:textId="77777777" w:rsidR="00412CC8" w:rsidRPr="00EB7210" w:rsidRDefault="00AC35FA">
      <w:pPr>
        <w:spacing w:line="360" w:lineRule="auto"/>
        <w:jc w:val="left"/>
        <w:rPr>
          <w:b/>
        </w:rPr>
      </w:pPr>
      <w:bookmarkStart w:id="53" w:name="_Toc497463562"/>
      <w:r w:rsidRPr="00EB7210">
        <w:rPr>
          <w:rFonts w:hint="eastAsia"/>
          <w:b/>
        </w:rPr>
        <w:lastRenderedPageBreak/>
        <w:t>附件</w:t>
      </w:r>
      <w:r w:rsidRPr="00EB7210">
        <w:rPr>
          <w:rFonts w:hint="eastAsia"/>
          <w:b/>
        </w:rPr>
        <w:t>1</w:t>
      </w:r>
      <w:r w:rsidRPr="00EB7210">
        <w:rPr>
          <w:rFonts w:hint="eastAsia"/>
          <w:b/>
        </w:rPr>
        <w:t>：法定代表人身份证明</w:t>
      </w:r>
    </w:p>
    <w:p w14:paraId="3E30E89A" w14:textId="77777777" w:rsidR="00412CC8" w:rsidRPr="00EB7210" w:rsidRDefault="00AC35FA">
      <w:pPr>
        <w:widowControl/>
        <w:jc w:val="center"/>
        <w:rPr>
          <w:rFonts w:ascii="黑体" w:eastAsia="黑体" w:hAnsi="黑体"/>
          <w:b/>
        </w:rPr>
      </w:pPr>
      <w:r w:rsidRPr="00EB7210">
        <w:rPr>
          <w:rFonts w:ascii="黑体" w:eastAsia="黑体" w:hAnsi="黑体"/>
          <w:b/>
          <w:sz w:val="32"/>
        </w:rPr>
        <w:t>法定代表人身份证明</w:t>
      </w:r>
    </w:p>
    <w:p w14:paraId="75582DEA" w14:textId="77777777" w:rsidR="00412CC8" w:rsidRPr="00EB7210" w:rsidRDefault="00412CC8">
      <w:pPr>
        <w:pStyle w:val="1fc"/>
        <w:spacing w:before="3"/>
        <w:rPr>
          <w:rFonts w:ascii="Microsoft JhengHei"/>
          <w:b/>
          <w:sz w:val="18"/>
        </w:rPr>
      </w:pPr>
    </w:p>
    <w:p w14:paraId="52E66ABC" w14:textId="77777777" w:rsidR="00412CC8" w:rsidRPr="00EB7210" w:rsidRDefault="00AC35FA">
      <w:pPr>
        <w:pStyle w:val="1fc"/>
        <w:tabs>
          <w:tab w:val="left" w:pos="4068"/>
        </w:tabs>
        <w:ind w:left="240"/>
        <w:rPr>
          <w:rFonts w:eastAsia="Times New Roman"/>
        </w:rPr>
      </w:pPr>
      <w:r w:rsidRPr="00EB7210">
        <w:rPr>
          <w:spacing w:val="-1"/>
        </w:rPr>
        <w:t>报价人</w:t>
      </w:r>
      <w:r w:rsidRPr="00EB7210">
        <w:t>名</w:t>
      </w:r>
      <w:r w:rsidRPr="00EB7210">
        <w:rPr>
          <w:spacing w:val="-3"/>
        </w:rPr>
        <w:t>称</w:t>
      </w:r>
      <w:r w:rsidRPr="00EB7210">
        <w:t>：</w:t>
      </w:r>
      <w:r w:rsidRPr="00EB7210">
        <w:rPr>
          <w:rFonts w:eastAsia="Times New Roman"/>
          <w:u w:val="single"/>
        </w:rPr>
        <w:tab/>
      </w:r>
    </w:p>
    <w:p w14:paraId="6C998A88" w14:textId="77777777" w:rsidR="00412CC8" w:rsidRPr="00EB7210" w:rsidRDefault="00AC35FA">
      <w:pPr>
        <w:pStyle w:val="1fc"/>
        <w:tabs>
          <w:tab w:val="left" w:pos="2552"/>
          <w:tab w:val="left" w:pos="4023"/>
          <w:tab w:val="left" w:pos="5492"/>
          <w:tab w:val="left" w:pos="7009"/>
        </w:tabs>
        <w:spacing w:before="170"/>
        <w:ind w:left="240"/>
        <w:rPr>
          <w:rFonts w:eastAsia="Times New Roman"/>
        </w:rPr>
      </w:pPr>
      <w:r w:rsidRPr="00EB7210">
        <w:t>姓名</w:t>
      </w:r>
      <w:r w:rsidRPr="00EB7210">
        <w:rPr>
          <w:spacing w:val="-3"/>
        </w:rPr>
        <w:t>：</w:t>
      </w:r>
      <w:r w:rsidRPr="00EB7210">
        <w:rPr>
          <w:spacing w:val="-3"/>
          <w:u w:val="single"/>
        </w:rPr>
        <w:tab/>
      </w:r>
      <w:r w:rsidRPr="00EB7210">
        <w:t>性别</w:t>
      </w:r>
      <w:r w:rsidRPr="00EB7210">
        <w:rPr>
          <w:spacing w:val="-3"/>
        </w:rPr>
        <w:t>：</w:t>
      </w:r>
      <w:r w:rsidRPr="00EB7210">
        <w:rPr>
          <w:spacing w:val="-3"/>
          <w:u w:val="single"/>
        </w:rPr>
        <w:tab/>
      </w:r>
      <w:r w:rsidRPr="00EB7210">
        <w:t>年</w:t>
      </w:r>
      <w:r w:rsidRPr="00EB7210">
        <w:rPr>
          <w:spacing w:val="-3"/>
        </w:rPr>
        <w:t>龄</w:t>
      </w:r>
      <w:r w:rsidRPr="00EB7210">
        <w:t>：</w:t>
      </w:r>
      <w:r w:rsidRPr="00EB7210">
        <w:rPr>
          <w:u w:val="single"/>
        </w:rPr>
        <w:tab/>
      </w:r>
      <w:r w:rsidRPr="00EB7210">
        <w:rPr>
          <w:spacing w:val="-1"/>
        </w:rPr>
        <w:t>职</w:t>
      </w:r>
      <w:r w:rsidRPr="00EB7210">
        <w:rPr>
          <w:spacing w:val="-3"/>
        </w:rPr>
        <w:t>务</w:t>
      </w:r>
      <w:r w:rsidRPr="00EB7210">
        <w:t>：</w:t>
      </w:r>
      <w:r w:rsidRPr="00EB7210">
        <w:rPr>
          <w:rFonts w:eastAsia="Times New Roman"/>
          <w:u w:val="single"/>
        </w:rPr>
        <w:tab/>
      </w:r>
    </w:p>
    <w:p w14:paraId="5964743F" w14:textId="77777777" w:rsidR="00412CC8" w:rsidRPr="00EB7210" w:rsidRDefault="00AC35FA">
      <w:pPr>
        <w:pStyle w:val="1fc"/>
        <w:tabs>
          <w:tab w:val="left" w:pos="2972"/>
        </w:tabs>
        <w:spacing w:before="173"/>
        <w:ind w:left="240"/>
      </w:pPr>
      <w:r w:rsidRPr="00EB7210">
        <w:t>系</w:t>
      </w:r>
      <w:r w:rsidRPr="00EB7210">
        <w:rPr>
          <w:u w:val="single"/>
        </w:rPr>
        <w:tab/>
      </w:r>
      <w:r w:rsidRPr="00EB7210">
        <w:rPr>
          <w:spacing w:val="-3"/>
        </w:rPr>
        <w:t>（</w:t>
      </w:r>
      <w:r w:rsidRPr="00EB7210">
        <w:t>报价人</w:t>
      </w:r>
      <w:r w:rsidRPr="00EB7210">
        <w:rPr>
          <w:spacing w:val="-3"/>
        </w:rPr>
        <w:t>名</w:t>
      </w:r>
      <w:r w:rsidRPr="00EB7210">
        <w:t>称</w:t>
      </w:r>
      <w:r w:rsidRPr="00EB7210">
        <w:rPr>
          <w:spacing w:val="-3"/>
        </w:rPr>
        <w:t>）</w:t>
      </w:r>
      <w:r w:rsidRPr="00EB7210">
        <w:t>的</w:t>
      </w:r>
      <w:r w:rsidRPr="00EB7210">
        <w:rPr>
          <w:spacing w:val="-3"/>
        </w:rPr>
        <w:t>法定</w:t>
      </w:r>
      <w:r w:rsidRPr="00EB7210">
        <w:t>代表</w:t>
      </w:r>
      <w:r w:rsidRPr="00EB7210">
        <w:rPr>
          <w:spacing w:val="-3"/>
        </w:rPr>
        <w:t>人</w:t>
      </w:r>
      <w:r w:rsidRPr="00EB7210">
        <w:t>。</w:t>
      </w:r>
    </w:p>
    <w:p w14:paraId="7DCC8400" w14:textId="77777777" w:rsidR="00412CC8" w:rsidRPr="00EB7210" w:rsidRDefault="00AC35FA">
      <w:pPr>
        <w:pStyle w:val="1fc"/>
        <w:spacing w:before="170"/>
        <w:ind w:left="660"/>
      </w:pPr>
      <w:r w:rsidRPr="00EB7210">
        <w:t>特此证明。</w:t>
      </w:r>
    </w:p>
    <w:p w14:paraId="29F10284" w14:textId="77777777" w:rsidR="00412CC8" w:rsidRPr="00EB7210" w:rsidRDefault="00412CC8">
      <w:pPr>
        <w:pStyle w:val="1fc"/>
        <w:rPr>
          <w:sz w:val="20"/>
        </w:rPr>
      </w:pPr>
    </w:p>
    <w:p w14:paraId="1DFA4803" w14:textId="77777777" w:rsidR="00412CC8" w:rsidRPr="00EB7210" w:rsidRDefault="00412CC8">
      <w:pPr>
        <w:pStyle w:val="1fc"/>
        <w:spacing w:before="10"/>
        <w:rPr>
          <w:sz w:val="27"/>
        </w:rPr>
      </w:pPr>
    </w:p>
    <w:p w14:paraId="25A96E90" w14:textId="77777777" w:rsidR="00412CC8" w:rsidRPr="00EB7210" w:rsidRDefault="00AC35FA">
      <w:pPr>
        <w:pStyle w:val="1fc"/>
        <w:ind w:left="240"/>
      </w:pPr>
      <w:r w:rsidRPr="00EB7210">
        <w:t>附：法定代表人身份证复印件。</w:t>
      </w:r>
    </w:p>
    <w:p w14:paraId="70034B1F" w14:textId="77777777" w:rsidR="00412CC8" w:rsidRPr="00EB7210" w:rsidRDefault="00412CC8">
      <w:pPr>
        <w:pStyle w:val="1fc"/>
        <w:rPr>
          <w:sz w:val="20"/>
        </w:rPr>
      </w:pPr>
    </w:p>
    <w:p w14:paraId="4965E909" w14:textId="77777777" w:rsidR="00412CC8" w:rsidRPr="00EB7210" w:rsidRDefault="00412CC8">
      <w:pPr>
        <w:pStyle w:val="1fc"/>
        <w:spacing w:before="7"/>
        <w:rPr>
          <w:sz w:val="27"/>
        </w:rPr>
      </w:pPr>
    </w:p>
    <w:p w14:paraId="65A9D303" w14:textId="77777777" w:rsidR="00412CC8" w:rsidRPr="00EB7210" w:rsidRDefault="00AC35FA">
      <w:pPr>
        <w:pStyle w:val="1fc"/>
        <w:ind w:left="240"/>
      </w:pPr>
      <w:r w:rsidRPr="00EB7210">
        <w:t>注：本身份证明需由报价人加盖单位公章。</w:t>
      </w:r>
    </w:p>
    <w:p w14:paraId="3F1104A3" w14:textId="77777777" w:rsidR="00412CC8" w:rsidRPr="00EB7210" w:rsidRDefault="00412CC8">
      <w:pPr>
        <w:pStyle w:val="1fc"/>
        <w:rPr>
          <w:sz w:val="20"/>
        </w:rPr>
      </w:pPr>
    </w:p>
    <w:p w14:paraId="0AEBC64C" w14:textId="77777777" w:rsidR="00412CC8" w:rsidRPr="00EB7210" w:rsidRDefault="00412CC8">
      <w:pPr>
        <w:pStyle w:val="1fc"/>
        <w:rPr>
          <w:sz w:val="20"/>
        </w:rPr>
      </w:pPr>
    </w:p>
    <w:p w14:paraId="1223065D" w14:textId="77777777" w:rsidR="00412CC8" w:rsidRPr="00EB7210" w:rsidRDefault="00412CC8">
      <w:pPr>
        <w:pStyle w:val="1fc"/>
        <w:rPr>
          <w:sz w:val="20"/>
        </w:rPr>
      </w:pPr>
    </w:p>
    <w:p w14:paraId="64B7CC77" w14:textId="77777777" w:rsidR="00412CC8" w:rsidRPr="00EB7210" w:rsidRDefault="00412CC8">
      <w:pPr>
        <w:pStyle w:val="1fc"/>
        <w:spacing w:before="12"/>
        <w:rPr>
          <w:sz w:val="15"/>
        </w:rPr>
      </w:pPr>
    </w:p>
    <w:p w14:paraId="7A2BD149" w14:textId="77777777" w:rsidR="00412CC8" w:rsidRPr="00EB7210" w:rsidRDefault="00AC35FA">
      <w:pPr>
        <w:pStyle w:val="1fc"/>
        <w:tabs>
          <w:tab w:val="left" w:pos="6661"/>
        </w:tabs>
        <w:spacing w:before="79"/>
        <w:ind w:left="4352"/>
      </w:pPr>
      <w:r w:rsidRPr="00EB7210">
        <w:rPr>
          <w:spacing w:val="-3"/>
        </w:rPr>
        <w:t>报价人</w:t>
      </w:r>
      <w:r w:rsidRPr="00EB7210">
        <w:t>：</w:t>
      </w:r>
      <w:r w:rsidRPr="00EB7210">
        <w:rPr>
          <w:u w:val="single"/>
        </w:rPr>
        <w:tab/>
      </w:r>
      <w:r w:rsidRPr="00EB7210">
        <w:t>（盖</w:t>
      </w:r>
      <w:r w:rsidRPr="00EB7210">
        <w:rPr>
          <w:spacing w:val="-3"/>
        </w:rPr>
        <w:t>单</w:t>
      </w:r>
      <w:r w:rsidRPr="00EB7210">
        <w:t>位</w:t>
      </w:r>
      <w:r w:rsidRPr="00EB7210">
        <w:rPr>
          <w:spacing w:val="-3"/>
        </w:rPr>
        <w:t>章</w:t>
      </w:r>
      <w:r w:rsidRPr="00EB7210">
        <w:t>）</w:t>
      </w:r>
    </w:p>
    <w:p w14:paraId="7E08D879" w14:textId="77777777" w:rsidR="00412CC8" w:rsidRPr="00EB7210" w:rsidRDefault="00412CC8">
      <w:pPr>
        <w:pStyle w:val="1fc"/>
        <w:rPr>
          <w:sz w:val="20"/>
        </w:rPr>
      </w:pPr>
    </w:p>
    <w:p w14:paraId="34659D02" w14:textId="77777777" w:rsidR="00412CC8" w:rsidRPr="00EB7210" w:rsidRDefault="00412CC8">
      <w:pPr>
        <w:pStyle w:val="1fc"/>
        <w:spacing w:before="1"/>
        <w:rPr>
          <w:sz w:val="22"/>
        </w:rPr>
      </w:pPr>
    </w:p>
    <w:p w14:paraId="394523BA" w14:textId="77777777" w:rsidR="00412CC8" w:rsidRPr="00EB7210" w:rsidRDefault="00AC35FA">
      <w:pPr>
        <w:pStyle w:val="1fc"/>
        <w:tabs>
          <w:tab w:val="left" w:pos="5492"/>
          <w:tab w:val="left" w:pos="6332"/>
          <w:tab w:val="left" w:pos="7172"/>
        </w:tabs>
        <w:spacing w:before="72"/>
        <w:ind w:left="4861"/>
      </w:pPr>
      <w:r w:rsidRPr="00EB7210">
        <w:rPr>
          <w:rFonts w:eastAsia="Times New Roman"/>
          <w:u w:val="single"/>
        </w:rPr>
        <w:tab/>
      </w:r>
      <w:r w:rsidRPr="00EB7210">
        <w:t>年</w:t>
      </w:r>
      <w:r w:rsidRPr="00EB7210">
        <w:rPr>
          <w:u w:val="single"/>
        </w:rPr>
        <w:tab/>
      </w:r>
      <w:r w:rsidRPr="00EB7210">
        <w:t>月</w:t>
      </w:r>
      <w:r w:rsidRPr="00EB7210">
        <w:rPr>
          <w:u w:val="single"/>
        </w:rPr>
        <w:tab/>
      </w:r>
      <w:r w:rsidRPr="00EB7210">
        <w:t>日</w:t>
      </w:r>
    </w:p>
    <w:p w14:paraId="2C7873C8" w14:textId="77777777" w:rsidR="00412CC8" w:rsidRPr="00EB7210" w:rsidRDefault="00AC35FA">
      <w:pPr>
        <w:spacing w:line="360" w:lineRule="auto"/>
        <w:jc w:val="left"/>
        <w:rPr>
          <w:b/>
        </w:rPr>
      </w:pPr>
      <w:r w:rsidRPr="00EB7210">
        <w:br w:type="page"/>
      </w:r>
      <w:r w:rsidRPr="00EB7210">
        <w:rPr>
          <w:rFonts w:hint="eastAsia"/>
          <w:b/>
        </w:rPr>
        <w:lastRenderedPageBreak/>
        <w:t>附件</w:t>
      </w:r>
      <w:r w:rsidRPr="00EB7210">
        <w:rPr>
          <w:rFonts w:hint="eastAsia"/>
          <w:b/>
        </w:rPr>
        <w:t>2</w:t>
      </w:r>
      <w:r w:rsidRPr="00EB7210">
        <w:rPr>
          <w:rFonts w:hint="eastAsia"/>
          <w:b/>
        </w:rPr>
        <w:t>：授权委托书</w:t>
      </w:r>
    </w:p>
    <w:p w14:paraId="23FE9800" w14:textId="77777777" w:rsidR="00412CC8" w:rsidRPr="00EB7210" w:rsidRDefault="00AC35FA">
      <w:pPr>
        <w:widowControl/>
        <w:jc w:val="center"/>
        <w:rPr>
          <w:rFonts w:ascii="黑体" w:eastAsia="黑体" w:hAnsi="黑体"/>
          <w:b/>
          <w:sz w:val="32"/>
        </w:rPr>
      </w:pPr>
      <w:r w:rsidRPr="00EB7210">
        <w:rPr>
          <w:rFonts w:ascii="黑体" w:eastAsia="黑体" w:hAnsi="黑体"/>
          <w:b/>
          <w:sz w:val="32"/>
        </w:rPr>
        <w:t>授权委托书</w:t>
      </w:r>
    </w:p>
    <w:p w14:paraId="7919F164" w14:textId="77777777" w:rsidR="00412CC8" w:rsidRPr="00EB7210" w:rsidRDefault="00412CC8">
      <w:pPr>
        <w:widowControl/>
        <w:jc w:val="center"/>
        <w:rPr>
          <w:rFonts w:ascii="黑体" w:eastAsia="黑体" w:hAnsi="黑体"/>
          <w:b/>
          <w:sz w:val="32"/>
        </w:rPr>
      </w:pPr>
    </w:p>
    <w:p w14:paraId="734E8EC6" w14:textId="77777777" w:rsidR="00412CC8" w:rsidRPr="00EB7210" w:rsidRDefault="00AC35FA">
      <w:pPr>
        <w:widowControl/>
        <w:spacing w:line="360" w:lineRule="auto"/>
        <w:ind w:firstLineChars="200" w:firstLine="416"/>
        <w:jc w:val="left"/>
        <w:rPr>
          <w:rFonts w:ascii="宋体" w:hAnsi="宋体"/>
          <w:spacing w:val="-1"/>
        </w:rPr>
      </w:pPr>
      <w:r w:rsidRPr="00EB7210">
        <w:rPr>
          <w:rFonts w:ascii="宋体" w:hAnsi="宋体" w:hint="eastAsia"/>
          <w:spacing w:val="-1"/>
        </w:rPr>
        <w:t>本人</w:t>
      </w:r>
      <w:r w:rsidRPr="00EB7210">
        <w:rPr>
          <w:rFonts w:ascii="宋体" w:hAnsi="宋体" w:hint="eastAsia"/>
          <w:spacing w:val="-1"/>
          <w:u w:val="single"/>
        </w:rPr>
        <w:t>（姓名）</w:t>
      </w:r>
      <w:r w:rsidRPr="00EB7210">
        <w:rPr>
          <w:rFonts w:ascii="宋体" w:hAnsi="宋体" w:hint="eastAsia"/>
          <w:spacing w:val="-1"/>
          <w:u w:val="single"/>
        </w:rPr>
        <w:t xml:space="preserve">  </w:t>
      </w:r>
      <w:r w:rsidRPr="00EB7210">
        <w:rPr>
          <w:rFonts w:ascii="宋体" w:hAnsi="宋体" w:hint="eastAsia"/>
          <w:spacing w:val="-1"/>
        </w:rPr>
        <w:t>系</w:t>
      </w:r>
      <w:r w:rsidRPr="00EB7210">
        <w:rPr>
          <w:rFonts w:ascii="宋体" w:hAnsi="宋体" w:hint="eastAsia"/>
          <w:spacing w:val="-1"/>
          <w:u w:val="single"/>
        </w:rPr>
        <w:t>（报价人名称）</w:t>
      </w:r>
      <w:r w:rsidRPr="00EB7210">
        <w:rPr>
          <w:rFonts w:ascii="宋体" w:hAnsi="宋体" w:hint="eastAsia"/>
          <w:spacing w:val="-1"/>
          <w:u w:val="single"/>
        </w:rPr>
        <w:t xml:space="preserve">   </w:t>
      </w:r>
      <w:r w:rsidRPr="00EB7210">
        <w:rPr>
          <w:rFonts w:ascii="宋体" w:hAnsi="宋体" w:hint="eastAsia"/>
          <w:spacing w:val="-1"/>
        </w:rPr>
        <w:t>的法定代表人，现委托</w:t>
      </w:r>
      <w:r w:rsidRPr="00EB7210">
        <w:rPr>
          <w:rFonts w:ascii="宋体" w:hAnsi="宋体" w:hint="eastAsia"/>
          <w:spacing w:val="-1"/>
          <w:u w:val="single"/>
        </w:rPr>
        <w:t>（姓名）</w:t>
      </w:r>
      <w:r w:rsidRPr="00EB7210">
        <w:rPr>
          <w:rFonts w:ascii="宋体" w:hAnsi="宋体" w:hint="eastAsia"/>
          <w:spacing w:val="-1"/>
        </w:rPr>
        <w:t>为我方代理人。代理人根据授权，以我方名义签署、澄清确认、递交、撤回、修改</w:t>
      </w:r>
      <w:r w:rsidRPr="00EB7210">
        <w:rPr>
          <w:rFonts w:ascii="宋体" w:hAnsi="宋体" w:hint="eastAsia"/>
          <w:spacing w:val="-1"/>
          <w:u w:val="single"/>
        </w:rPr>
        <w:t>（项目编号、包号、包名称）</w:t>
      </w:r>
      <w:r w:rsidRPr="00EB7210">
        <w:rPr>
          <w:rFonts w:ascii="宋体" w:hAnsi="宋体" w:hint="eastAsia"/>
          <w:spacing w:val="-1"/>
        </w:rPr>
        <w:t>投标文件、签订合同和处理有关事宜，其法律后果由我方承担。委托期限：。</w:t>
      </w:r>
    </w:p>
    <w:p w14:paraId="27C82F1A" w14:textId="77777777" w:rsidR="00412CC8" w:rsidRPr="00EB7210" w:rsidRDefault="00AC35FA">
      <w:pPr>
        <w:widowControl/>
        <w:spacing w:line="360" w:lineRule="auto"/>
        <w:ind w:firstLineChars="400" w:firstLine="832"/>
        <w:jc w:val="left"/>
        <w:rPr>
          <w:rFonts w:ascii="宋体" w:hAnsi="宋体"/>
          <w:spacing w:val="-1"/>
        </w:rPr>
      </w:pPr>
      <w:r w:rsidRPr="00EB7210">
        <w:rPr>
          <w:rFonts w:ascii="宋体" w:hAnsi="宋体" w:hint="eastAsia"/>
          <w:spacing w:val="-1"/>
        </w:rPr>
        <w:t>代理人无转委托权。</w:t>
      </w:r>
    </w:p>
    <w:p w14:paraId="45C3C4F2" w14:textId="77777777" w:rsidR="00412CC8" w:rsidRPr="00EB7210" w:rsidRDefault="00412CC8">
      <w:pPr>
        <w:pStyle w:val="1fc"/>
        <w:tabs>
          <w:tab w:val="left" w:pos="4068"/>
        </w:tabs>
        <w:ind w:left="240"/>
        <w:rPr>
          <w:rFonts w:ascii="宋体" w:hAnsi="宋体"/>
          <w:spacing w:val="-1"/>
        </w:rPr>
      </w:pPr>
    </w:p>
    <w:p w14:paraId="02676337" w14:textId="77777777" w:rsidR="00412CC8" w:rsidRPr="00EB7210" w:rsidRDefault="00AC35FA">
      <w:pPr>
        <w:pStyle w:val="1fc"/>
        <w:tabs>
          <w:tab w:val="left" w:pos="4068"/>
        </w:tabs>
        <w:ind w:left="240"/>
        <w:rPr>
          <w:rFonts w:ascii="宋体" w:hAnsi="宋体"/>
          <w:spacing w:val="-1"/>
        </w:rPr>
      </w:pPr>
      <w:r w:rsidRPr="00EB7210">
        <w:rPr>
          <w:rFonts w:ascii="宋体" w:hAnsi="宋体" w:hint="eastAsia"/>
          <w:spacing w:val="-1"/>
        </w:rPr>
        <w:t>附：法定代表人身份证复印件及委托代理人身份证复印件</w:t>
      </w:r>
    </w:p>
    <w:p w14:paraId="5355ECA7" w14:textId="77777777" w:rsidR="00412CC8" w:rsidRPr="00EB7210" w:rsidRDefault="00412CC8">
      <w:pPr>
        <w:pStyle w:val="1fc"/>
        <w:tabs>
          <w:tab w:val="left" w:pos="4068"/>
        </w:tabs>
        <w:ind w:left="240"/>
        <w:rPr>
          <w:rFonts w:ascii="宋体" w:hAnsi="宋体"/>
          <w:spacing w:val="-1"/>
        </w:rPr>
      </w:pPr>
    </w:p>
    <w:p w14:paraId="22649AF0" w14:textId="77777777" w:rsidR="00412CC8" w:rsidRPr="00EB7210" w:rsidRDefault="00412CC8">
      <w:pPr>
        <w:pStyle w:val="1fc"/>
        <w:tabs>
          <w:tab w:val="left" w:pos="4068"/>
        </w:tabs>
        <w:ind w:left="240"/>
        <w:rPr>
          <w:rFonts w:ascii="宋体" w:hAnsi="宋体"/>
          <w:spacing w:val="-1"/>
        </w:rPr>
      </w:pPr>
    </w:p>
    <w:p w14:paraId="0898B29F" w14:textId="77777777" w:rsidR="00412CC8" w:rsidRPr="00EB7210" w:rsidRDefault="00AC35FA">
      <w:pPr>
        <w:pStyle w:val="1fc"/>
        <w:tabs>
          <w:tab w:val="left" w:pos="4068"/>
        </w:tabs>
        <w:ind w:left="240"/>
        <w:rPr>
          <w:rFonts w:ascii="宋体" w:hAnsi="宋体"/>
          <w:spacing w:val="-1"/>
        </w:rPr>
      </w:pPr>
      <w:r w:rsidRPr="00EB7210">
        <w:rPr>
          <w:rFonts w:ascii="宋体" w:hAnsi="宋体" w:hint="eastAsia"/>
          <w:spacing w:val="-1"/>
        </w:rPr>
        <w:t>注：本授权委托书需由报价人加盖单位公章并由其法定代表人和委托代理人签字。</w:t>
      </w:r>
    </w:p>
    <w:p w14:paraId="65093189" w14:textId="77777777" w:rsidR="00412CC8" w:rsidRPr="00EB7210" w:rsidRDefault="00412CC8">
      <w:pPr>
        <w:pStyle w:val="1fc"/>
        <w:tabs>
          <w:tab w:val="left" w:pos="4068"/>
        </w:tabs>
        <w:ind w:left="240"/>
        <w:rPr>
          <w:rFonts w:ascii="宋体" w:hAnsi="宋体"/>
          <w:spacing w:val="-1"/>
        </w:rPr>
      </w:pPr>
    </w:p>
    <w:p w14:paraId="2CBE4251" w14:textId="77777777" w:rsidR="00412CC8" w:rsidRPr="00EB7210" w:rsidRDefault="00412CC8">
      <w:pPr>
        <w:pStyle w:val="1fc"/>
        <w:spacing w:before="10"/>
        <w:rPr>
          <w:rFonts w:ascii="宋体" w:hAnsi="宋体"/>
          <w:sz w:val="27"/>
        </w:rPr>
      </w:pPr>
    </w:p>
    <w:p w14:paraId="1A02E655" w14:textId="77777777" w:rsidR="00412CC8" w:rsidRPr="00EB7210" w:rsidRDefault="00AC35FA">
      <w:pPr>
        <w:pStyle w:val="1fc"/>
        <w:tabs>
          <w:tab w:val="left" w:pos="3356"/>
          <w:tab w:val="left" w:pos="3776"/>
          <w:tab w:val="left" w:pos="7381"/>
        </w:tabs>
        <w:ind w:leftChars="1148" w:left="2411" w:firstLineChars="250" w:firstLine="525"/>
        <w:rPr>
          <w:rFonts w:ascii="宋体" w:hAnsi="宋体"/>
        </w:rPr>
      </w:pPr>
      <w:r w:rsidRPr="00EB7210">
        <w:rPr>
          <w:rFonts w:ascii="宋体" w:hAnsi="宋体" w:hint="eastAsia"/>
        </w:rPr>
        <w:t>报价人</w:t>
      </w:r>
      <w:r w:rsidRPr="00EB7210">
        <w:rPr>
          <w:rFonts w:ascii="宋体" w:hAnsi="宋体" w:hint="eastAsia"/>
          <w:spacing w:val="-3"/>
        </w:rPr>
        <w:t>：</w:t>
      </w:r>
      <w:r w:rsidRPr="00EB7210">
        <w:rPr>
          <w:rFonts w:ascii="宋体" w:hAnsi="宋体" w:hint="eastAsia"/>
        </w:rPr>
        <w:t>（盖</w:t>
      </w:r>
      <w:r w:rsidRPr="00EB7210">
        <w:rPr>
          <w:rFonts w:ascii="宋体" w:hAnsi="宋体" w:hint="eastAsia"/>
          <w:spacing w:val="-3"/>
        </w:rPr>
        <w:t>单</w:t>
      </w:r>
      <w:r w:rsidRPr="00EB7210">
        <w:rPr>
          <w:rFonts w:ascii="宋体" w:hAnsi="宋体" w:hint="eastAsia"/>
        </w:rPr>
        <w:t>位</w:t>
      </w:r>
      <w:r w:rsidRPr="00EB7210">
        <w:rPr>
          <w:rFonts w:ascii="宋体" w:hAnsi="宋体" w:hint="eastAsia"/>
          <w:spacing w:val="-3"/>
        </w:rPr>
        <w:t>章</w:t>
      </w:r>
      <w:r w:rsidRPr="00EB7210">
        <w:rPr>
          <w:rFonts w:ascii="宋体" w:hAnsi="宋体" w:hint="eastAsia"/>
        </w:rPr>
        <w:t>）</w:t>
      </w:r>
    </w:p>
    <w:p w14:paraId="7C4B1A99" w14:textId="77777777" w:rsidR="00412CC8" w:rsidRPr="00EB7210" w:rsidRDefault="00412CC8">
      <w:pPr>
        <w:pStyle w:val="1fc"/>
        <w:spacing w:before="8"/>
        <w:rPr>
          <w:rFonts w:ascii="宋体" w:hAnsi="宋体"/>
        </w:rPr>
      </w:pPr>
    </w:p>
    <w:p w14:paraId="684869F9" w14:textId="77777777" w:rsidR="00412CC8" w:rsidRPr="00EB7210" w:rsidRDefault="00AC35FA">
      <w:pPr>
        <w:pStyle w:val="1fc"/>
        <w:tabs>
          <w:tab w:val="left" w:pos="6541"/>
        </w:tabs>
        <w:spacing w:before="79"/>
        <w:ind w:left="2931"/>
        <w:rPr>
          <w:rFonts w:ascii="宋体" w:hAnsi="宋体"/>
        </w:rPr>
      </w:pPr>
      <w:r w:rsidRPr="00EB7210">
        <w:rPr>
          <w:rFonts w:ascii="宋体" w:hAnsi="宋体" w:hint="eastAsia"/>
        </w:rPr>
        <w:t>法定</w:t>
      </w:r>
      <w:r w:rsidRPr="00EB7210">
        <w:rPr>
          <w:rFonts w:ascii="宋体" w:hAnsi="宋体" w:hint="eastAsia"/>
          <w:spacing w:val="-3"/>
        </w:rPr>
        <w:t>代</w:t>
      </w:r>
      <w:r w:rsidRPr="00EB7210">
        <w:rPr>
          <w:rFonts w:ascii="宋体" w:hAnsi="宋体" w:hint="eastAsia"/>
        </w:rPr>
        <w:t>表</w:t>
      </w:r>
      <w:r w:rsidRPr="00EB7210">
        <w:rPr>
          <w:rFonts w:ascii="宋体" w:hAnsi="宋体" w:hint="eastAsia"/>
          <w:spacing w:val="-3"/>
        </w:rPr>
        <w:t>人：</w:t>
      </w:r>
      <w:r w:rsidRPr="00EB7210">
        <w:rPr>
          <w:rFonts w:ascii="宋体" w:hAnsi="宋体" w:hint="eastAsia"/>
          <w:spacing w:val="-3"/>
          <w:u w:val="single"/>
        </w:rPr>
        <w:tab/>
      </w:r>
      <w:r w:rsidRPr="00EB7210">
        <w:rPr>
          <w:rFonts w:ascii="宋体" w:hAnsi="宋体" w:hint="eastAsia"/>
        </w:rPr>
        <w:t>（签</w:t>
      </w:r>
      <w:r w:rsidRPr="00EB7210">
        <w:rPr>
          <w:rFonts w:ascii="宋体" w:hAnsi="宋体" w:hint="eastAsia"/>
          <w:spacing w:val="-3"/>
        </w:rPr>
        <w:t>字</w:t>
      </w:r>
      <w:r w:rsidRPr="00EB7210">
        <w:rPr>
          <w:rFonts w:ascii="宋体" w:hAnsi="宋体" w:hint="eastAsia"/>
        </w:rPr>
        <w:t>）</w:t>
      </w:r>
    </w:p>
    <w:p w14:paraId="3D16622E" w14:textId="77777777" w:rsidR="00412CC8" w:rsidRPr="00EB7210" w:rsidRDefault="00412CC8">
      <w:pPr>
        <w:pStyle w:val="1fc"/>
        <w:spacing w:before="5"/>
        <w:rPr>
          <w:rFonts w:ascii="宋体" w:hAnsi="宋体"/>
        </w:rPr>
      </w:pPr>
    </w:p>
    <w:p w14:paraId="1EC147B2" w14:textId="77777777" w:rsidR="00412CC8" w:rsidRPr="00EB7210" w:rsidRDefault="00AC35FA">
      <w:pPr>
        <w:pStyle w:val="1fc"/>
        <w:tabs>
          <w:tab w:val="left" w:pos="8689"/>
        </w:tabs>
        <w:spacing w:before="79"/>
        <w:ind w:left="2933"/>
        <w:rPr>
          <w:rFonts w:ascii="宋体" w:hAnsi="宋体"/>
        </w:rPr>
      </w:pPr>
      <w:r w:rsidRPr="00EB7210">
        <w:rPr>
          <w:rFonts w:ascii="宋体" w:hAnsi="宋体" w:hint="eastAsia"/>
        </w:rPr>
        <w:t>身份</w:t>
      </w:r>
      <w:r w:rsidRPr="00EB7210">
        <w:rPr>
          <w:rFonts w:ascii="宋体" w:hAnsi="宋体" w:hint="eastAsia"/>
          <w:spacing w:val="-3"/>
        </w:rPr>
        <w:t>证</w:t>
      </w:r>
      <w:r w:rsidRPr="00EB7210">
        <w:rPr>
          <w:rFonts w:ascii="宋体" w:hAnsi="宋体" w:hint="eastAsia"/>
        </w:rPr>
        <w:t>号</w:t>
      </w:r>
      <w:r w:rsidRPr="00EB7210">
        <w:rPr>
          <w:rFonts w:ascii="宋体" w:hAnsi="宋体" w:hint="eastAsia"/>
          <w:spacing w:val="-3"/>
        </w:rPr>
        <w:t>码：</w:t>
      </w:r>
    </w:p>
    <w:p w14:paraId="77E827FD" w14:textId="77777777" w:rsidR="00412CC8" w:rsidRPr="00EB7210" w:rsidRDefault="00412CC8">
      <w:pPr>
        <w:pStyle w:val="1fc"/>
        <w:spacing w:before="4"/>
        <w:rPr>
          <w:rFonts w:ascii="宋体" w:hAnsi="宋体"/>
          <w:sz w:val="26"/>
        </w:rPr>
      </w:pPr>
    </w:p>
    <w:p w14:paraId="20531B2F" w14:textId="77777777" w:rsidR="00412CC8" w:rsidRPr="00EB7210" w:rsidRDefault="00AC35FA">
      <w:pPr>
        <w:pStyle w:val="1fc"/>
        <w:tabs>
          <w:tab w:val="left" w:pos="7590"/>
        </w:tabs>
        <w:spacing w:before="79"/>
        <w:ind w:left="2933"/>
        <w:rPr>
          <w:rFonts w:ascii="宋体" w:hAnsi="宋体"/>
        </w:rPr>
      </w:pPr>
      <w:r w:rsidRPr="00EB7210">
        <w:rPr>
          <w:rFonts w:ascii="宋体" w:hAnsi="宋体" w:hint="eastAsia"/>
        </w:rPr>
        <w:t>委托</w:t>
      </w:r>
      <w:r w:rsidRPr="00EB7210">
        <w:rPr>
          <w:rFonts w:ascii="宋体" w:hAnsi="宋体" w:hint="eastAsia"/>
          <w:spacing w:val="-3"/>
        </w:rPr>
        <w:t>代</w:t>
      </w:r>
      <w:r w:rsidRPr="00EB7210">
        <w:rPr>
          <w:rFonts w:ascii="宋体" w:hAnsi="宋体" w:hint="eastAsia"/>
        </w:rPr>
        <w:t>理</w:t>
      </w:r>
      <w:r w:rsidRPr="00EB7210">
        <w:rPr>
          <w:rFonts w:ascii="宋体" w:hAnsi="宋体" w:hint="eastAsia"/>
          <w:spacing w:val="-3"/>
        </w:rPr>
        <w:t>人：</w:t>
      </w:r>
      <w:r w:rsidRPr="00EB7210">
        <w:rPr>
          <w:rFonts w:ascii="宋体" w:hAnsi="宋体" w:hint="eastAsia"/>
        </w:rPr>
        <w:t>（签</w:t>
      </w:r>
      <w:r w:rsidRPr="00EB7210">
        <w:rPr>
          <w:rFonts w:ascii="宋体" w:hAnsi="宋体" w:hint="eastAsia"/>
          <w:spacing w:val="-3"/>
        </w:rPr>
        <w:t>字</w:t>
      </w:r>
      <w:r w:rsidRPr="00EB7210">
        <w:rPr>
          <w:rFonts w:ascii="宋体" w:hAnsi="宋体" w:hint="eastAsia"/>
        </w:rPr>
        <w:t>）</w:t>
      </w:r>
    </w:p>
    <w:p w14:paraId="2F46A0BC" w14:textId="77777777" w:rsidR="00412CC8" w:rsidRPr="00EB7210" w:rsidRDefault="00412CC8">
      <w:pPr>
        <w:pStyle w:val="1fc"/>
        <w:spacing w:before="8"/>
        <w:rPr>
          <w:rFonts w:ascii="宋体" w:hAnsi="宋体"/>
        </w:rPr>
      </w:pPr>
    </w:p>
    <w:p w14:paraId="43910ACA" w14:textId="77777777" w:rsidR="00412CC8" w:rsidRPr="00EB7210" w:rsidRDefault="00AC35FA">
      <w:pPr>
        <w:pStyle w:val="1fc"/>
        <w:tabs>
          <w:tab w:val="left" w:pos="8689"/>
        </w:tabs>
        <w:spacing w:before="79"/>
        <w:ind w:left="2933"/>
        <w:rPr>
          <w:rFonts w:ascii="宋体" w:hAnsi="宋体"/>
        </w:rPr>
      </w:pPr>
      <w:r w:rsidRPr="00EB7210">
        <w:rPr>
          <w:rFonts w:ascii="宋体" w:hAnsi="宋体" w:hint="eastAsia"/>
        </w:rPr>
        <w:t>身份</w:t>
      </w:r>
      <w:r w:rsidRPr="00EB7210">
        <w:rPr>
          <w:rFonts w:ascii="宋体" w:hAnsi="宋体" w:hint="eastAsia"/>
          <w:spacing w:val="-3"/>
        </w:rPr>
        <w:t>证</w:t>
      </w:r>
      <w:r w:rsidRPr="00EB7210">
        <w:rPr>
          <w:rFonts w:ascii="宋体" w:hAnsi="宋体" w:hint="eastAsia"/>
        </w:rPr>
        <w:t>号</w:t>
      </w:r>
      <w:r w:rsidRPr="00EB7210">
        <w:rPr>
          <w:rFonts w:ascii="宋体" w:hAnsi="宋体" w:hint="eastAsia"/>
          <w:spacing w:val="-3"/>
        </w:rPr>
        <w:t>码：</w:t>
      </w:r>
    </w:p>
    <w:p w14:paraId="2E57AD98" w14:textId="77777777" w:rsidR="00412CC8" w:rsidRPr="00EB7210" w:rsidRDefault="00412CC8">
      <w:pPr>
        <w:pStyle w:val="1fc"/>
        <w:rPr>
          <w:sz w:val="20"/>
        </w:rPr>
      </w:pPr>
    </w:p>
    <w:p w14:paraId="74AB5B42" w14:textId="77777777" w:rsidR="00412CC8" w:rsidRPr="00EB7210" w:rsidRDefault="00412CC8">
      <w:pPr>
        <w:pStyle w:val="1fc"/>
        <w:spacing w:before="1"/>
        <w:rPr>
          <w:sz w:val="25"/>
        </w:rPr>
      </w:pPr>
    </w:p>
    <w:p w14:paraId="6CD8F846" w14:textId="77777777" w:rsidR="00412CC8" w:rsidRPr="00EB7210" w:rsidRDefault="00AC35FA">
      <w:pPr>
        <w:widowControl/>
        <w:wordWrap w:val="0"/>
        <w:jc w:val="right"/>
        <w:rPr>
          <w:rFonts w:ascii="Microsoft JhengHei"/>
          <w:b/>
          <w:sz w:val="26"/>
        </w:rPr>
      </w:pPr>
      <w:r w:rsidRPr="00EB7210">
        <w:rPr>
          <w:rFonts w:eastAsia="Times New Roman"/>
          <w:u w:val="single"/>
        </w:rPr>
        <w:tab/>
      </w:r>
      <w:r w:rsidRPr="00EB7210">
        <w:rPr>
          <w:rFonts w:hint="eastAsia"/>
        </w:rPr>
        <w:t>年</w:t>
      </w:r>
      <w:r w:rsidRPr="00EB7210">
        <w:rPr>
          <w:rFonts w:hint="eastAsia"/>
          <w:u w:val="single"/>
        </w:rPr>
        <w:tab/>
      </w:r>
      <w:r w:rsidRPr="00EB7210">
        <w:rPr>
          <w:rFonts w:hint="eastAsia"/>
          <w:spacing w:val="-3"/>
        </w:rPr>
        <w:t>月</w:t>
      </w:r>
      <w:r w:rsidRPr="00EB7210">
        <w:rPr>
          <w:rFonts w:hint="eastAsia"/>
          <w:spacing w:val="-3"/>
          <w:u w:val="single"/>
        </w:rPr>
        <w:tab/>
      </w:r>
      <w:r w:rsidRPr="00EB7210">
        <w:rPr>
          <w:rFonts w:hint="eastAsia"/>
        </w:rPr>
        <w:t>日</w:t>
      </w:r>
    </w:p>
    <w:p w14:paraId="5AB974AA" w14:textId="77777777" w:rsidR="00412CC8" w:rsidRPr="00EB7210" w:rsidRDefault="00412CC8"/>
    <w:p w14:paraId="17BD7281" w14:textId="77777777" w:rsidR="00412CC8" w:rsidRPr="00EB7210" w:rsidRDefault="00412CC8">
      <w:pPr>
        <w:widowControl/>
        <w:jc w:val="left"/>
        <w:rPr>
          <w:b/>
        </w:rPr>
      </w:pPr>
    </w:p>
    <w:p w14:paraId="59DE830C" w14:textId="77777777" w:rsidR="00412CC8" w:rsidRPr="00EB7210" w:rsidRDefault="00AC35FA">
      <w:pPr>
        <w:spacing w:line="360" w:lineRule="auto"/>
        <w:jc w:val="left"/>
        <w:rPr>
          <w:b/>
        </w:rPr>
      </w:pPr>
      <w:r w:rsidRPr="00EB7210">
        <w:rPr>
          <w:b/>
        </w:rPr>
        <w:br w:type="page"/>
      </w:r>
      <w:r w:rsidRPr="00EB7210">
        <w:rPr>
          <w:rFonts w:hint="eastAsia"/>
          <w:b/>
        </w:rPr>
        <w:lastRenderedPageBreak/>
        <w:t>附件</w:t>
      </w:r>
      <w:r w:rsidRPr="00EB7210">
        <w:rPr>
          <w:rFonts w:hint="eastAsia"/>
          <w:b/>
        </w:rPr>
        <w:t>3</w:t>
      </w:r>
      <w:r w:rsidRPr="00EB7210">
        <w:rPr>
          <w:rFonts w:hint="eastAsia"/>
          <w:b/>
        </w:rPr>
        <w:t>：</w:t>
      </w:r>
      <w:r w:rsidRPr="00EB7210">
        <w:rPr>
          <w:b/>
        </w:rPr>
        <w:t>报价人概况表</w:t>
      </w:r>
      <w:bookmarkEnd w:id="53"/>
    </w:p>
    <w:tbl>
      <w:tblPr>
        <w:tblW w:w="893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720"/>
        <w:gridCol w:w="894"/>
        <w:gridCol w:w="946"/>
        <w:gridCol w:w="836"/>
        <w:gridCol w:w="418"/>
        <w:gridCol w:w="310"/>
        <w:gridCol w:w="1073"/>
        <w:gridCol w:w="812"/>
        <w:gridCol w:w="13"/>
        <w:gridCol w:w="1916"/>
      </w:tblGrid>
      <w:tr w:rsidR="00412CC8" w:rsidRPr="00EB7210" w14:paraId="12084C85" w14:textId="77777777">
        <w:trPr>
          <w:trHeight w:val="561"/>
          <w:jc w:val="center"/>
        </w:trPr>
        <w:tc>
          <w:tcPr>
            <w:tcW w:w="1720" w:type="dxa"/>
            <w:vAlign w:val="center"/>
          </w:tcPr>
          <w:p w14:paraId="48564870"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r w:rsidRPr="00EB7210">
              <w:rPr>
                <w:rFonts w:ascii="Times New Roman" w:hAnsi="Times New Roman"/>
                <w:sz w:val="18"/>
              </w:rPr>
              <w:t>报价人名称</w:t>
            </w:r>
          </w:p>
        </w:tc>
        <w:tc>
          <w:tcPr>
            <w:tcW w:w="7218" w:type="dxa"/>
            <w:gridSpan w:val="9"/>
            <w:vAlign w:val="center"/>
          </w:tcPr>
          <w:p w14:paraId="3125CBCD"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p>
        </w:tc>
      </w:tr>
      <w:tr w:rsidR="00412CC8" w:rsidRPr="00EB7210" w14:paraId="2595420F" w14:textId="77777777">
        <w:trPr>
          <w:trHeight w:val="478"/>
          <w:jc w:val="center"/>
        </w:trPr>
        <w:tc>
          <w:tcPr>
            <w:tcW w:w="1720" w:type="dxa"/>
            <w:vAlign w:val="center"/>
          </w:tcPr>
          <w:p w14:paraId="636C4402"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r w:rsidRPr="00EB7210">
              <w:rPr>
                <w:rFonts w:ascii="Times New Roman" w:hAnsi="Times New Roman"/>
                <w:sz w:val="18"/>
              </w:rPr>
              <w:t>注册地址</w:t>
            </w:r>
          </w:p>
        </w:tc>
        <w:tc>
          <w:tcPr>
            <w:tcW w:w="3404" w:type="dxa"/>
            <w:gridSpan w:val="5"/>
            <w:vAlign w:val="center"/>
          </w:tcPr>
          <w:p w14:paraId="4B79FBAF"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p>
        </w:tc>
        <w:tc>
          <w:tcPr>
            <w:tcW w:w="1073" w:type="dxa"/>
            <w:vAlign w:val="center"/>
          </w:tcPr>
          <w:p w14:paraId="21B94530"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r w:rsidRPr="00EB7210">
              <w:rPr>
                <w:rFonts w:ascii="Times New Roman" w:hAnsi="Times New Roman"/>
                <w:sz w:val="18"/>
              </w:rPr>
              <w:t>邮政编码</w:t>
            </w:r>
          </w:p>
        </w:tc>
        <w:tc>
          <w:tcPr>
            <w:tcW w:w="2741" w:type="dxa"/>
            <w:gridSpan w:val="3"/>
            <w:vAlign w:val="center"/>
          </w:tcPr>
          <w:p w14:paraId="5BA00965"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p>
        </w:tc>
      </w:tr>
      <w:tr w:rsidR="00412CC8" w:rsidRPr="00EB7210" w14:paraId="65DE2F9B" w14:textId="77777777">
        <w:trPr>
          <w:trHeight w:val="482"/>
          <w:jc w:val="center"/>
        </w:trPr>
        <w:tc>
          <w:tcPr>
            <w:tcW w:w="1720" w:type="dxa"/>
            <w:vMerge w:val="restart"/>
            <w:vAlign w:val="center"/>
          </w:tcPr>
          <w:p w14:paraId="6A13EF2C"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r w:rsidRPr="00EB7210">
              <w:rPr>
                <w:rFonts w:ascii="Times New Roman" w:hAnsi="Times New Roman"/>
                <w:sz w:val="18"/>
              </w:rPr>
              <w:t>联系方式</w:t>
            </w:r>
          </w:p>
        </w:tc>
        <w:tc>
          <w:tcPr>
            <w:tcW w:w="894" w:type="dxa"/>
            <w:vAlign w:val="center"/>
          </w:tcPr>
          <w:p w14:paraId="19CB4DE4"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r w:rsidRPr="00EB7210">
              <w:rPr>
                <w:rFonts w:ascii="Times New Roman" w:hAnsi="Times New Roman"/>
                <w:sz w:val="18"/>
              </w:rPr>
              <w:t>联系人</w:t>
            </w:r>
          </w:p>
        </w:tc>
        <w:tc>
          <w:tcPr>
            <w:tcW w:w="2510" w:type="dxa"/>
            <w:gridSpan w:val="4"/>
            <w:vAlign w:val="center"/>
          </w:tcPr>
          <w:p w14:paraId="2777F4AD"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p>
        </w:tc>
        <w:tc>
          <w:tcPr>
            <w:tcW w:w="1073" w:type="dxa"/>
            <w:vAlign w:val="center"/>
          </w:tcPr>
          <w:p w14:paraId="3FF26A50"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r w:rsidRPr="00EB7210">
              <w:rPr>
                <w:rFonts w:ascii="Times New Roman" w:hAnsi="Times New Roman"/>
                <w:sz w:val="18"/>
              </w:rPr>
              <w:t>电话</w:t>
            </w:r>
          </w:p>
        </w:tc>
        <w:tc>
          <w:tcPr>
            <w:tcW w:w="2741" w:type="dxa"/>
            <w:gridSpan w:val="3"/>
            <w:vAlign w:val="center"/>
          </w:tcPr>
          <w:p w14:paraId="51E55441"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p>
        </w:tc>
      </w:tr>
      <w:tr w:rsidR="00412CC8" w:rsidRPr="00EB7210" w14:paraId="0B2A4A04" w14:textId="77777777">
        <w:trPr>
          <w:trHeight w:val="459"/>
          <w:jc w:val="center"/>
        </w:trPr>
        <w:tc>
          <w:tcPr>
            <w:tcW w:w="1720" w:type="dxa"/>
            <w:vMerge/>
            <w:vAlign w:val="center"/>
          </w:tcPr>
          <w:p w14:paraId="17D54007"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p>
        </w:tc>
        <w:tc>
          <w:tcPr>
            <w:tcW w:w="894" w:type="dxa"/>
            <w:vAlign w:val="center"/>
          </w:tcPr>
          <w:p w14:paraId="6B06038A"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r w:rsidRPr="00EB7210">
              <w:rPr>
                <w:rFonts w:ascii="Times New Roman" w:hAnsi="Times New Roman"/>
                <w:sz w:val="18"/>
              </w:rPr>
              <w:t>传真</w:t>
            </w:r>
          </w:p>
        </w:tc>
        <w:tc>
          <w:tcPr>
            <w:tcW w:w="2510" w:type="dxa"/>
            <w:gridSpan w:val="4"/>
            <w:vAlign w:val="center"/>
          </w:tcPr>
          <w:p w14:paraId="60C2AB69"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p>
        </w:tc>
        <w:tc>
          <w:tcPr>
            <w:tcW w:w="1073" w:type="dxa"/>
            <w:vAlign w:val="center"/>
          </w:tcPr>
          <w:p w14:paraId="2736B2BD"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r w:rsidRPr="00EB7210">
              <w:rPr>
                <w:rFonts w:ascii="Times New Roman" w:hAnsi="Times New Roman"/>
                <w:sz w:val="18"/>
              </w:rPr>
              <w:t>网址</w:t>
            </w:r>
          </w:p>
        </w:tc>
        <w:tc>
          <w:tcPr>
            <w:tcW w:w="2741" w:type="dxa"/>
            <w:gridSpan w:val="3"/>
            <w:vAlign w:val="center"/>
          </w:tcPr>
          <w:p w14:paraId="7873BD18"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p>
        </w:tc>
      </w:tr>
      <w:tr w:rsidR="00412CC8" w:rsidRPr="00EB7210" w14:paraId="497D2526" w14:textId="77777777">
        <w:trPr>
          <w:trHeight w:val="450"/>
          <w:jc w:val="center"/>
        </w:trPr>
        <w:tc>
          <w:tcPr>
            <w:tcW w:w="1720" w:type="dxa"/>
            <w:vAlign w:val="center"/>
          </w:tcPr>
          <w:p w14:paraId="70663E83"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r w:rsidRPr="00EB7210">
              <w:rPr>
                <w:rFonts w:ascii="Times New Roman" w:hAnsi="Times New Roman"/>
                <w:sz w:val="18"/>
              </w:rPr>
              <w:t>主管部门（如有）</w:t>
            </w:r>
          </w:p>
        </w:tc>
        <w:tc>
          <w:tcPr>
            <w:tcW w:w="7218" w:type="dxa"/>
            <w:gridSpan w:val="9"/>
            <w:vAlign w:val="center"/>
          </w:tcPr>
          <w:p w14:paraId="1D79173C"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p>
        </w:tc>
      </w:tr>
      <w:tr w:rsidR="00412CC8" w:rsidRPr="00EB7210" w14:paraId="23DF2C4A" w14:textId="77777777">
        <w:trPr>
          <w:trHeight w:val="450"/>
          <w:jc w:val="center"/>
        </w:trPr>
        <w:tc>
          <w:tcPr>
            <w:tcW w:w="1720" w:type="dxa"/>
            <w:vAlign w:val="center"/>
          </w:tcPr>
          <w:p w14:paraId="6107002A"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r w:rsidRPr="00EB7210">
              <w:rPr>
                <w:rFonts w:ascii="Times New Roman" w:hAnsi="Times New Roman"/>
                <w:sz w:val="18"/>
              </w:rPr>
              <w:t>税务登记证号</w:t>
            </w:r>
          </w:p>
        </w:tc>
        <w:tc>
          <w:tcPr>
            <w:tcW w:w="7218" w:type="dxa"/>
            <w:gridSpan w:val="9"/>
            <w:vAlign w:val="center"/>
          </w:tcPr>
          <w:p w14:paraId="649E3188"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p>
        </w:tc>
      </w:tr>
      <w:tr w:rsidR="00412CC8" w:rsidRPr="00EB7210" w14:paraId="71BCA08A" w14:textId="77777777">
        <w:trPr>
          <w:trHeight w:val="516"/>
          <w:jc w:val="center"/>
        </w:trPr>
        <w:tc>
          <w:tcPr>
            <w:tcW w:w="1720" w:type="dxa"/>
            <w:vAlign w:val="center"/>
          </w:tcPr>
          <w:p w14:paraId="43B2CC5A"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r w:rsidRPr="00EB7210">
              <w:rPr>
                <w:rFonts w:ascii="Times New Roman" w:hAnsi="Times New Roman"/>
                <w:sz w:val="18"/>
              </w:rPr>
              <w:t>法定代表人</w:t>
            </w:r>
          </w:p>
        </w:tc>
        <w:tc>
          <w:tcPr>
            <w:tcW w:w="894" w:type="dxa"/>
            <w:vAlign w:val="center"/>
          </w:tcPr>
          <w:p w14:paraId="3D567EC0"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r w:rsidRPr="00EB7210">
              <w:rPr>
                <w:rFonts w:ascii="Times New Roman" w:hAnsi="Times New Roman"/>
                <w:sz w:val="18"/>
              </w:rPr>
              <w:t>姓名</w:t>
            </w:r>
          </w:p>
        </w:tc>
        <w:tc>
          <w:tcPr>
            <w:tcW w:w="946" w:type="dxa"/>
            <w:vAlign w:val="center"/>
          </w:tcPr>
          <w:p w14:paraId="3A494E5D"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p>
        </w:tc>
        <w:tc>
          <w:tcPr>
            <w:tcW w:w="1254" w:type="dxa"/>
            <w:gridSpan w:val="2"/>
            <w:vAlign w:val="center"/>
          </w:tcPr>
          <w:p w14:paraId="29500B9F"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r w:rsidRPr="00EB7210">
              <w:rPr>
                <w:rFonts w:ascii="Times New Roman" w:hAnsi="Times New Roman"/>
                <w:sz w:val="18"/>
              </w:rPr>
              <w:t>技术职称</w:t>
            </w:r>
          </w:p>
        </w:tc>
        <w:tc>
          <w:tcPr>
            <w:tcW w:w="1383" w:type="dxa"/>
            <w:gridSpan w:val="2"/>
            <w:vAlign w:val="center"/>
          </w:tcPr>
          <w:p w14:paraId="7EDA9153"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p>
        </w:tc>
        <w:tc>
          <w:tcPr>
            <w:tcW w:w="812" w:type="dxa"/>
            <w:vAlign w:val="center"/>
          </w:tcPr>
          <w:p w14:paraId="220610B2"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r w:rsidRPr="00EB7210">
              <w:rPr>
                <w:rFonts w:ascii="Times New Roman" w:hAnsi="Times New Roman"/>
                <w:sz w:val="18"/>
              </w:rPr>
              <w:t>电话</w:t>
            </w:r>
          </w:p>
        </w:tc>
        <w:tc>
          <w:tcPr>
            <w:tcW w:w="1929" w:type="dxa"/>
            <w:gridSpan w:val="2"/>
            <w:vAlign w:val="center"/>
          </w:tcPr>
          <w:p w14:paraId="5DBB33BC"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p>
        </w:tc>
      </w:tr>
      <w:tr w:rsidR="00412CC8" w:rsidRPr="00EB7210" w14:paraId="329DFA07" w14:textId="77777777">
        <w:trPr>
          <w:trHeight w:val="602"/>
          <w:jc w:val="center"/>
        </w:trPr>
        <w:tc>
          <w:tcPr>
            <w:tcW w:w="1720" w:type="dxa"/>
            <w:vAlign w:val="center"/>
          </w:tcPr>
          <w:p w14:paraId="6C67C7E4"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r w:rsidRPr="00EB7210">
              <w:rPr>
                <w:rFonts w:ascii="Times New Roman" w:hAnsi="Times New Roman"/>
                <w:sz w:val="18"/>
              </w:rPr>
              <w:t>技术负责人</w:t>
            </w:r>
          </w:p>
        </w:tc>
        <w:tc>
          <w:tcPr>
            <w:tcW w:w="894" w:type="dxa"/>
            <w:vAlign w:val="center"/>
          </w:tcPr>
          <w:p w14:paraId="646C561C"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r w:rsidRPr="00EB7210">
              <w:rPr>
                <w:rFonts w:ascii="Times New Roman" w:hAnsi="Times New Roman"/>
                <w:sz w:val="18"/>
              </w:rPr>
              <w:t>姓名</w:t>
            </w:r>
          </w:p>
        </w:tc>
        <w:tc>
          <w:tcPr>
            <w:tcW w:w="946" w:type="dxa"/>
            <w:vAlign w:val="center"/>
          </w:tcPr>
          <w:p w14:paraId="2B3059BF"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p>
        </w:tc>
        <w:tc>
          <w:tcPr>
            <w:tcW w:w="1254" w:type="dxa"/>
            <w:gridSpan w:val="2"/>
            <w:vAlign w:val="center"/>
          </w:tcPr>
          <w:p w14:paraId="78EFCB9A"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r w:rsidRPr="00EB7210">
              <w:rPr>
                <w:rFonts w:ascii="Times New Roman" w:hAnsi="Times New Roman"/>
                <w:sz w:val="18"/>
              </w:rPr>
              <w:t>技术职称</w:t>
            </w:r>
          </w:p>
        </w:tc>
        <w:tc>
          <w:tcPr>
            <w:tcW w:w="1383" w:type="dxa"/>
            <w:gridSpan w:val="2"/>
            <w:vAlign w:val="center"/>
          </w:tcPr>
          <w:p w14:paraId="2262BD45"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p>
        </w:tc>
        <w:tc>
          <w:tcPr>
            <w:tcW w:w="812" w:type="dxa"/>
            <w:vAlign w:val="center"/>
          </w:tcPr>
          <w:p w14:paraId="4103D051"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r w:rsidRPr="00EB7210">
              <w:rPr>
                <w:rFonts w:ascii="Times New Roman" w:hAnsi="Times New Roman"/>
                <w:sz w:val="18"/>
              </w:rPr>
              <w:t>电话</w:t>
            </w:r>
          </w:p>
        </w:tc>
        <w:tc>
          <w:tcPr>
            <w:tcW w:w="1929" w:type="dxa"/>
            <w:gridSpan w:val="2"/>
            <w:vAlign w:val="center"/>
          </w:tcPr>
          <w:p w14:paraId="4A5B7B82"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p>
        </w:tc>
      </w:tr>
      <w:tr w:rsidR="00412CC8" w:rsidRPr="00EB7210" w14:paraId="316A9C01" w14:textId="77777777">
        <w:trPr>
          <w:trHeight w:val="624"/>
          <w:jc w:val="center"/>
        </w:trPr>
        <w:tc>
          <w:tcPr>
            <w:tcW w:w="1720" w:type="dxa"/>
            <w:vAlign w:val="center"/>
          </w:tcPr>
          <w:p w14:paraId="718DA32D"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r w:rsidRPr="00EB7210">
              <w:rPr>
                <w:rFonts w:ascii="Times New Roman" w:hAnsi="Times New Roman"/>
                <w:sz w:val="18"/>
              </w:rPr>
              <w:t>成立时间</w:t>
            </w:r>
          </w:p>
        </w:tc>
        <w:tc>
          <w:tcPr>
            <w:tcW w:w="1840" w:type="dxa"/>
            <w:gridSpan w:val="2"/>
            <w:vAlign w:val="center"/>
          </w:tcPr>
          <w:p w14:paraId="61B9DDDF"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p>
        </w:tc>
        <w:tc>
          <w:tcPr>
            <w:tcW w:w="5378" w:type="dxa"/>
            <w:gridSpan w:val="7"/>
            <w:vAlign w:val="center"/>
          </w:tcPr>
          <w:p w14:paraId="32819CD6"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ind w:firstLineChars="50" w:firstLine="90"/>
              <w:jc w:val="center"/>
              <w:rPr>
                <w:rFonts w:ascii="Times New Roman" w:hAnsi="Times New Roman"/>
                <w:sz w:val="18"/>
              </w:rPr>
            </w:pPr>
            <w:r w:rsidRPr="00EB7210">
              <w:rPr>
                <w:rFonts w:ascii="Times New Roman" w:hAnsi="Times New Roman"/>
                <w:sz w:val="18"/>
              </w:rPr>
              <w:t>员工总人数：</w:t>
            </w:r>
          </w:p>
        </w:tc>
      </w:tr>
      <w:tr w:rsidR="00412CC8" w:rsidRPr="00EB7210" w14:paraId="74962EE8" w14:textId="77777777">
        <w:trPr>
          <w:trHeight w:val="658"/>
          <w:jc w:val="center"/>
        </w:trPr>
        <w:tc>
          <w:tcPr>
            <w:tcW w:w="1720" w:type="dxa"/>
            <w:vAlign w:val="center"/>
          </w:tcPr>
          <w:p w14:paraId="61EF992B"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r w:rsidRPr="00EB7210">
              <w:rPr>
                <w:rFonts w:ascii="Times New Roman" w:hAnsi="Times New Roman"/>
                <w:sz w:val="18"/>
              </w:rPr>
              <w:t>企业资质等级</w:t>
            </w:r>
          </w:p>
        </w:tc>
        <w:tc>
          <w:tcPr>
            <w:tcW w:w="1840" w:type="dxa"/>
            <w:gridSpan w:val="2"/>
            <w:vAlign w:val="center"/>
          </w:tcPr>
          <w:p w14:paraId="3FD3F969"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p>
        </w:tc>
        <w:tc>
          <w:tcPr>
            <w:tcW w:w="836" w:type="dxa"/>
            <w:vMerge w:val="restart"/>
            <w:vAlign w:val="center"/>
          </w:tcPr>
          <w:p w14:paraId="42141579"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r w:rsidRPr="00EB7210">
              <w:rPr>
                <w:rFonts w:ascii="Times New Roman" w:hAnsi="Times New Roman"/>
                <w:sz w:val="18"/>
              </w:rPr>
              <w:t>其中</w:t>
            </w:r>
          </w:p>
        </w:tc>
        <w:tc>
          <w:tcPr>
            <w:tcW w:w="2626" w:type="dxa"/>
            <w:gridSpan w:val="5"/>
            <w:vAlign w:val="center"/>
          </w:tcPr>
          <w:p w14:paraId="1788A51E"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r w:rsidRPr="00EB7210">
              <w:rPr>
                <w:rFonts w:ascii="Times New Roman" w:hAnsi="Times New Roman"/>
                <w:sz w:val="18"/>
              </w:rPr>
              <w:t>项目经理</w:t>
            </w:r>
          </w:p>
        </w:tc>
        <w:tc>
          <w:tcPr>
            <w:tcW w:w="1916" w:type="dxa"/>
            <w:vAlign w:val="center"/>
          </w:tcPr>
          <w:p w14:paraId="7033216C"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p>
        </w:tc>
      </w:tr>
      <w:tr w:rsidR="00412CC8" w:rsidRPr="00EB7210" w14:paraId="4D15FBA6" w14:textId="77777777">
        <w:trPr>
          <w:trHeight w:val="610"/>
          <w:jc w:val="center"/>
        </w:trPr>
        <w:tc>
          <w:tcPr>
            <w:tcW w:w="1720" w:type="dxa"/>
            <w:vAlign w:val="center"/>
          </w:tcPr>
          <w:p w14:paraId="40927218"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r w:rsidRPr="00EB7210">
              <w:rPr>
                <w:rFonts w:ascii="Times New Roman" w:hAnsi="Times New Roman"/>
                <w:sz w:val="18"/>
              </w:rPr>
              <w:t>营业执照号</w:t>
            </w:r>
          </w:p>
        </w:tc>
        <w:tc>
          <w:tcPr>
            <w:tcW w:w="1840" w:type="dxa"/>
            <w:gridSpan w:val="2"/>
            <w:vAlign w:val="center"/>
          </w:tcPr>
          <w:p w14:paraId="4D2FC747"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p>
        </w:tc>
        <w:tc>
          <w:tcPr>
            <w:tcW w:w="836" w:type="dxa"/>
            <w:vMerge/>
            <w:vAlign w:val="center"/>
          </w:tcPr>
          <w:p w14:paraId="3CFCD05A"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p>
        </w:tc>
        <w:tc>
          <w:tcPr>
            <w:tcW w:w="2626" w:type="dxa"/>
            <w:gridSpan w:val="5"/>
            <w:vAlign w:val="center"/>
          </w:tcPr>
          <w:p w14:paraId="49D1D334"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r w:rsidRPr="00EB7210">
              <w:rPr>
                <w:rFonts w:ascii="Times New Roman" w:hAnsi="Times New Roman"/>
                <w:sz w:val="18"/>
              </w:rPr>
              <w:t>高级职称人员</w:t>
            </w:r>
          </w:p>
        </w:tc>
        <w:tc>
          <w:tcPr>
            <w:tcW w:w="1916" w:type="dxa"/>
            <w:vAlign w:val="center"/>
          </w:tcPr>
          <w:p w14:paraId="11A048D0"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p>
        </w:tc>
      </w:tr>
      <w:tr w:rsidR="00412CC8" w:rsidRPr="00EB7210" w14:paraId="2491C0BF" w14:textId="77777777">
        <w:trPr>
          <w:trHeight w:val="604"/>
          <w:jc w:val="center"/>
        </w:trPr>
        <w:tc>
          <w:tcPr>
            <w:tcW w:w="1720" w:type="dxa"/>
            <w:vAlign w:val="center"/>
          </w:tcPr>
          <w:p w14:paraId="5F63EFF6"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r w:rsidRPr="00EB7210">
              <w:rPr>
                <w:rFonts w:ascii="Times New Roman" w:hAnsi="Times New Roman"/>
                <w:sz w:val="18"/>
              </w:rPr>
              <w:t>注册资金</w:t>
            </w:r>
          </w:p>
        </w:tc>
        <w:tc>
          <w:tcPr>
            <w:tcW w:w="1840" w:type="dxa"/>
            <w:gridSpan w:val="2"/>
            <w:vAlign w:val="center"/>
          </w:tcPr>
          <w:p w14:paraId="17F99659"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p>
        </w:tc>
        <w:tc>
          <w:tcPr>
            <w:tcW w:w="836" w:type="dxa"/>
            <w:vMerge/>
            <w:vAlign w:val="center"/>
          </w:tcPr>
          <w:p w14:paraId="5D098FF9"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p>
        </w:tc>
        <w:tc>
          <w:tcPr>
            <w:tcW w:w="2626" w:type="dxa"/>
            <w:gridSpan w:val="5"/>
            <w:vAlign w:val="center"/>
          </w:tcPr>
          <w:p w14:paraId="52E533C6"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r w:rsidRPr="00EB7210">
              <w:rPr>
                <w:rFonts w:ascii="Times New Roman" w:hAnsi="Times New Roman"/>
                <w:sz w:val="18"/>
              </w:rPr>
              <w:t>中级职称人员</w:t>
            </w:r>
          </w:p>
        </w:tc>
        <w:tc>
          <w:tcPr>
            <w:tcW w:w="1916" w:type="dxa"/>
            <w:vAlign w:val="center"/>
          </w:tcPr>
          <w:p w14:paraId="3E00177C"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p>
        </w:tc>
      </w:tr>
      <w:tr w:rsidR="00412CC8" w:rsidRPr="00EB7210" w14:paraId="51239C92" w14:textId="77777777">
        <w:trPr>
          <w:trHeight w:val="626"/>
          <w:jc w:val="center"/>
        </w:trPr>
        <w:tc>
          <w:tcPr>
            <w:tcW w:w="1720" w:type="dxa"/>
            <w:vAlign w:val="center"/>
          </w:tcPr>
          <w:p w14:paraId="069C2AEB"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r w:rsidRPr="00EB7210">
              <w:rPr>
                <w:rFonts w:ascii="Times New Roman" w:hAnsi="Times New Roman"/>
                <w:sz w:val="18"/>
              </w:rPr>
              <w:t>开户银行</w:t>
            </w:r>
          </w:p>
        </w:tc>
        <w:tc>
          <w:tcPr>
            <w:tcW w:w="1840" w:type="dxa"/>
            <w:gridSpan w:val="2"/>
            <w:vAlign w:val="center"/>
          </w:tcPr>
          <w:p w14:paraId="30273072"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p>
        </w:tc>
        <w:tc>
          <w:tcPr>
            <w:tcW w:w="836" w:type="dxa"/>
            <w:vMerge/>
            <w:vAlign w:val="center"/>
          </w:tcPr>
          <w:p w14:paraId="6A7A4C4B"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p>
        </w:tc>
        <w:tc>
          <w:tcPr>
            <w:tcW w:w="2626" w:type="dxa"/>
            <w:gridSpan w:val="5"/>
            <w:vAlign w:val="center"/>
          </w:tcPr>
          <w:p w14:paraId="70CDD300"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r w:rsidRPr="00EB7210">
              <w:rPr>
                <w:rFonts w:ascii="Times New Roman" w:hAnsi="Times New Roman"/>
                <w:sz w:val="18"/>
              </w:rPr>
              <w:t>初级职称人员</w:t>
            </w:r>
          </w:p>
        </w:tc>
        <w:tc>
          <w:tcPr>
            <w:tcW w:w="1916" w:type="dxa"/>
            <w:vAlign w:val="center"/>
          </w:tcPr>
          <w:p w14:paraId="2324AD93"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p>
        </w:tc>
      </w:tr>
      <w:tr w:rsidR="00412CC8" w:rsidRPr="00EB7210" w14:paraId="67789748" w14:textId="77777777">
        <w:trPr>
          <w:trHeight w:val="606"/>
          <w:jc w:val="center"/>
        </w:trPr>
        <w:tc>
          <w:tcPr>
            <w:tcW w:w="1720" w:type="dxa"/>
            <w:vAlign w:val="center"/>
          </w:tcPr>
          <w:p w14:paraId="5E3A6168"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r w:rsidRPr="00EB7210">
              <w:rPr>
                <w:rFonts w:ascii="Times New Roman" w:hAnsi="Times New Roman"/>
                <w:sz w:val="18"/>
              </w:rPr>
              <w:t>账号</w:t>
            </w:r>
          </w:p>
        </w:tc>
        <w:tc>
          <w:tcPr>
            <w:tcW w:w="1840" w:type="dxa"/>
            <w:gridSpan w:val="2"/>
            <w:vAlign w:val="center"/>
          </w:tcPr>
          <w:p w14:paraId="00B7C0DB"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p>
        </w:tc>
        <w:tc>
          <w:tcPr>
            <w:tcW w:w="836" w:type="dxa"/>
            <w:vMerge/>
            <w:vAlign w:val="center"/>
          </w:tcPr>
          <w:p w14:paraId="246E3E85"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p>
        </w:tc>
        <w:tc>
          <w:tcPr>
            <w:tcW w:w="2626" w:type="dxa"/>
            <w:gridSpan w:val="5"/>
            <w:vAlign w:val="center"/>
          </w:tcPr>
          <w:p w14:paraId="34612732"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r w:rsidRPr="00EB7210">
              <w:rPr>
                <w:rFonts w:ascii="Times New Roman" w:hAnsi="Times New Roman"/>
                <w:sz w:val="18"/>
              </w:rPr>
              <w:t>技工</w:t>
            </w:r>
          </w:p>
        </w:tc>
        <w:tc>
          <w:tcPr>
            <w:tcW w:w="1916" w:type="dxa"/>
            <w:vAlign w:val="center"/>
          </w:tcPr>
          <w:p w14:paraId="0E2974F5"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40" w:lineRule="exact"/>
              <w:jc w:val="center"/>
              <w:rPr>
                <w:rFonts w:ascii="Times New Roman" w:hAnsi="Times New Roman"/>
                <w:sz w:val="18"/>
              </w:rPr>
            </w:pPr>
          </w:p>
        </w:tc>
      </w:tr>
      <w:tr w:rsidR="00412CC8" w:rsidRPr="00EB7210" w14:paraId="71B8AEA5" w14:textId="77777777">
        <w:trPr>
          <w:trHeight w:val="3477"/>
          <w:jc w:val="center"/>
        </w:trPr>
        <w:tc>
          <w:tcPr>
            <w:tcW w:w="8938" w:type="dxa"/>
            <w:gridSpan w:val="10"/>
            <w:vAlign w:val="center"/>
          </w:tcPr>
          <w:p w14:paraId="1850972A"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00" w:lineRule="exact"/>
              <w:ind w:firstLineChars="100" w:firstLine="180"/>
              <w:jc w:val="left"/>
              <w:rPr>
                <w:rFonts w:ascii="Times New Roman" w:hAnsi="Times New Roman"/>
                <w:sz w:val="18"/>
              </w:rPr>
            </w:pPr>
          </w:p>
          <w:p w14:paraId="66C3D490"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topLinePunct/>
              <w:spacing w:line="400" w:lineRule="exact"/>
              <w:ind w:firstLineChars="100" w:firstLine="180"/>
              <w:jc w:val="left"/>
              <w:rPr>
                <w:rFonts w:ascii="Times New Roman" w:hAnsi="Times New Roman"/>
                <w:sz w:val="18"/>
              </w:rPr>
            </w:pPr>
            <w:r w:rsidRPr="00EB7210">
              <w:rPr>
                <w:rFonts w:ascii="Times New Roman" w:hAnsi="Times New Roman"/>
                <w:sz w:val="18"/>
              </w:rPr>
              <w:t>单位概括（组织结构）等</w:t>
            </w:r>
          </w:p>
          <w:p w14:paraId="01BE7BE5"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adjustRightInd w:val="0"/>
              <w:snapToGrid w:val="0"/>
              <w:spacing w:before="100" w:after="100"/>
              <w:ind w:firstLine="180"/>
              <w:rPr>
                <w:rFonts w:ascii="Times New Roman" w:hAnsi="Times New Roman"/>
                <w:sz w:val="18"/>
              </w:rPr>
            </w:pPr>
            <w:r w:rsidRPr="00EB7210">
              <w:rPr>
                <w:rFonts w:ascii="Times New Roman" w:hAnsi="Times New Roman"/>
                <w:sz w:val="18"/>
              </w:rPr>
              <w:t>组织机构框图</w:t>
            </w:r>
          </w:p>
          <w:p w14:paraId="03A3C308" w14:textId="77777777" w:rsidR="00412CC8" w:rsidRPr="00EB7210" w:rsidRDefault="00AC35FA">
            <w:pPr>
              <w:pStyle w:val="NewNewNewNewNewNewNewNewNewNewNewNewNewNewNewNewNewNewNewNewNewNewNewNewNewNewNewNewNewNewNewNewNewNewNewNewNewNewNewNewNewNewNewNewNewNewNewNewNewNewNewNewNewNewNewNewNewNewNewNewNewNewNe"/>
              <w:adjustRightInd w:val="0"/>
              <w:snapToGrid w:val="0"/>
              <w:spacing w:before="100" w:after="100"/>
              <w:ind w:firstLine="180"/>
              <w:rPr>
                <w:rFonts w:ascii="Times New Roman" w:hAnsi="Times New Roman"/>
                <w:sz w:val="18"/>
              </w:rPr>
            </w:pPr>
            <w:r w:rsidRPr="00EB7210">
              <w:rPr>
                <w:rFonts w:ascii="Times New Roman" w:hAnsi="Times New Roman"/>
                <w:sz w:val="18"/>
              </w:rPr>
              <w:t>（包括机构、领导成员、主要技术人员数量等情况）</w:t>
            </w:r>
          </w:p>
          <w:p w14:paraId="3C7DBE49"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00" w:lineRule="exact"/>
              <w:jc w:val="left"/>
              <w:rPr>
                <w:rFonts w:ascii="Times New Roman" w:hAnsi="Times New Roman"/>
                <w:sz w:val="18"/>
              </w:rPr>
            </w:pPr>
          </w:p>
          <w:p w14:paraId="3EF9BFB7" w14:textId="77777777" w:rsidR="00412CC8" w:rsidRPr="00EB7210" w:rsidRDefault="00412CC8">
            <w:pPr>
              <w:pStyle w:val="NewNewNewNewNewNewNewNewNewNewNewNewNewNewNewNewNewNewNewNewNewNewNewNewNewNewNewNewNewNewNewNewNewNewNewNewNewNewNewNewNewNewNewNewNewNewNewNewNewNewNewNewNewNewNewNewNewNewNewNewNewNewNe"/>
              <w:topLinePunct/>
              <w:spacing w:line="400" w:lineRule="exact"/>
              <w:jc w:val="left"/>
              <w:rPr>
                <w:rFonts w:ascii="Times New Roman" w:hAnsi="Times New Roman"/>
                <w:sz w:val="18"/>
              </w:rPr>
            </w:pPr>
          </w:p>
          <w:p w14:paraId="0E3CABCC" w14:textId="77777777" w:rsidR="00412CC8" w:rsidRPr="00EB7210" w:rsidRDefault="00AC35FA">
            <w:pPr>
              <w:pStyle w:val="1NewNewNewNewNewNewNewNew"/>
              <w:snapToGrid w:val="0"/>
              <w:spacing w:line="400" w:lineRule="exact"/>
              <w:jc w:val="right"/>
              <w:rPr>
                <w:rFonts w:ascii="Times New Roman" w:hAnsi="Times New Roman"/>
                <w:sz w:val="18"/>
                <w:lang w:eastAsia="zh-CN"/>
              </w:rPr>
            </w:pPr>
            <w:r w:rsidRPr="00EB7210">
              <w:rPr>
                <w:rFonts w:ascii="Times New Roman" w:hAnsi="Times New Roman"/>
                <w:sz w:val="18"/>
                <w:lang w:eastAsia="zh-CN"/>
              </w:rPr>
              <w:t>法定代表人或委托代理人：（签字）</w:t>
            </w:r>
          </w:p>
          <w:p w14:paraId="48975C31" w14:textId="77777777" w:rsidR="00412CC8" w:rsidRPr="00EB7210" w:rsidRDefault="00AC35FA">
            <w:pPr>
              <w:pStyle w:val="1NewNewNewNewNewNewNewNew"/>
              <w:snapToGrid w:val="0"/>
              <w:spacing w:line="400" w:lineRule="exact"/>
              <w:jc w:val="right"/>
              <w:rPr>
                <w:rFonts w:ascii="Times New Roman" w:hAnsi="Times New Roman"/>
                <w:sz w:val="18"/>
              </w:rPr>
            </w:pPr>
            <w:r w:rsidRPr="00EB7210">
              <w:rPr>
                <w:rFonts w:ascii="Times New Roman" w:hAnsi="Times New Roman"/>
                <w:sz w:val="18"/>
              </w:rPr>
              <w:t>报价人：（公章）</w:t>
            </w:r>
          </w:p>
        </w:tc>
      </w:tr>
    </w:tbl>
    <w:p w14:paraId="5510F0E4" w14:textId="77777777" w:rsidR="00412CC8" w:rsidRPr="00EB7210" w:rsidRDefault="00412CC8">
      <w:pPr>
        <w:widowControl/>
        <w:jc w:val="left"/>
      </w:pPr>
    </w:p>
    <w:p w14:paraId="05F64BE6" w14:textId="77777777" w:rsidR="00412CC8" w:rsidRPr="00EB7210" w:rsidRDefault="00412CC8">
      <w:pPr>
        <w:widowControl/>
        <w:jc w:val="left"/>
      </w:pPr>
    </w:p>
    <w:p w14:paraId="54CA6DB3" w14:textId="77777777" w:rsidR="00412CC8" w:rsidRPr="00EB7210" w:rsidRDefault="00AC35FA">
      <w:pPr>
        <w:widowControl/>
        <w:jc w:val="left"/>
        <w:rPr>
          <w:b/>
        </w:rPr>
      </w:pPr>
      <w:bookmarkStart w:id="54" w:name="_Toc497463565"/>
      <w:r w:rsidRPr="00EB7210">
        <w:rPr>
          <w:rFonts w:hint="eastAsia"/>
          <w:b/>
        </w:rPr>
        <w:br w:type="page"/>
      </w:r>
      <w:r w:rsidRPr="00EB7210">
        <w:rPr>
          <w:rFonts w:hint="eastAsia"/>
          <w:b/>
        </w:rPr>
        <w:lastRenderedPageBreak/>
        <w:t>附件</w:t>
      </w:r>
      <w:r w:rsidRPr="00EB7210">
        <w:rPr>
          <w:rFonts w:hint="eastAsia"/>
          <w:b/>
        </w:rPr>
        <w:t>4</w:t>
      </w:r>
      <w:r w:rsidRPr="00EB7210">
        <w:rPr>
          <w:rFonts w:hint="eastAsia"/>
          <w:b/>
        </w:rPr>
        <w:t>：企业类似项目业绩和实施经验</w:t>
      </w:r>
    </w:p>
    <w:p w14:paraId="74DF603D" w14:textId="77777777" w:rsidR="00412CC8" w:rsidRPr="00EB7210" w:rsidRDefault="00AC35FA">
      <w:pPr>
        <w:spacing w:line="400" w:lineRule="exact"/>
        <w:ind w:firstLine="420"/>
        <w:rPr>
          <w:kern w:val="1"/>
        </w:rPr>
      </w:pPr>
      <w:r w:rsidRPr="00EB7210">
        <w:rPr>
          <w:kern w:val="1"/>
        </w:rPr>
        <w:t>报价人在投标截止日前</w:t>
      </w:r>
      <w:r w:rsidRPr="00EB7210">
        <w:rPr>
          <w:rFonts w:hint="eastAsia"/>
          <w:kern w:val="1"/>
        </w:rPr>
        <w:t>三</w:t>
      </w:r>
      <w:r w:rsidRPr="00EB7210">
        <w:rPr>
          <w:kern w:val="1"/>
        </w:rPr>
        <w:t>年内承担过的招标项目及以上等级业绩统计（格式见附表</w:t>
      </w:r>
      <w:r w:rsidRPr="00EB7210">
        <w:rPr>
          <w:kern w:val="1"/>
        </w:rPr>
        <w:t>1</w:t>
      </w:r>
      <w:r w:rsidRPr="00EB7210">
        <w:rPr>
          <w:kern w:val="1"/>
        </w:rPr>
        <w:t>），</w:t>
      </w:r>
      <w:r w:rsidRPr="00EB7210">
        <w:rPr>
          <w:rFonts w:ascii="仿宋_GB2312" w:eastAsia="仿宋_GB2312" w:hAnsi="仿宋_GB2312" w:hint="eastAsia"/>
          <w:b/>
          <w:kern w:val="1"/>
          <w:u w:val="wave"/>
        </w:rPr>
        <w:t>业绩需满足招标公告业绩的基本要求，并应涵盖评分办法内容；所列项目均应出具相关合同原件的关键部分（包括封面、合同协议书、签署页、关键条款等）影印件及其他证明材料，必要时将要求报价人提供合同原件。</w:t>
      </w:r>
    </w:p>
    <w:p w14:paraId="387BF9CC" w14:textId="77777777" w:rsidR="00412CC8" w:rsidRPr="00EB7210" w:rsidRDefault="00AC35FA">
      <w:pPr>
        <w:spacing w:line="400" w:lineRule="exact"/>
        <w:ind w:firstLine="420"/>
        <w:rPr>
          <w:kern w:val="1"/>
        </w:rPr>
      </w:pPr>
      <w:r w:rsidRPr="00EB7210">
        <w:rPr>
          <w:kern w:val="1"/>
        </w:rPr>
        <w:t>报价人正在（即将）实施招标项目简况（格式见附表</w:t>
      </w:r>
      <w:r w:rsidRPr="00EB7210">
        <w:rPr>
          <w:kern w:val="1"/>
        </w:rPr>
        <w:t>2</w:t>
      </w:r>
      <w:r w:rsidRPr="00EB7210">
        <w:rPr>
          <w:kern w:val="1"/>
        </w:rPr>
        <w:t>）。</w:t>
      </w:r>
    </w:p>
    <w:p w14:paraId="072AE7D8" w14:textId="77777777" w:rsidR="00412CC8" w:rsidRPr="00EB7210" w:rsidRDefault="00AC35FA">
      <w:pPr>
        <w:spacing w:line="400" w:lineRule="exact"/>
        <w:ind w:firstLine="420"/>
        <w:rPr>
          <w:rFonts w:eastAsia="黑体"/>
          <w:kern w:val="1"/>
        </w:rPr>
      </w:pPr>
      <w:r w:rsidRPr="00EB7210">
        <w:rPr>
          <w:rFonts w:eastAsia="黑体"/>
          <w:kern w:val="1"/>
        </w:rPr>
        <w:t>附表</w:t>
      </w:r>
      <w:r w:rsidRPr="00EB7210">
        <w:rPr>
          <w:rFonts w:eastAsia="黑体"/>
          <w:kern w:val="1"/>
        </w:rPr>
        <w:t>1</w:t>
      </w:r>
    </w:p>
    <w:tbl>
      <w:tblPr>
        <w:tblW w:w="8528" w:type="dxa"/>
        <w:tblBorders>
          <w:top w:val="double" w:sz="4" w:space="0" w:color="000000"/>
          <w:left w:val="single" w:sz="4" w:space="0" w:color="000000"/>
          <w:bottom w:val="doub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2"/>
        <w:gridCol w:w="1303"/>
        <w:gridCol w:w="1298"/>
        <w:gridCol w:w="1300"/>
        <w:gridCol w:w="1298"/>
        <w:gridCol w:w="1298"/>
        <w:gridCol w:w="1309"/>
      </w:tblGrid>
      <w:tr w:rsidR="00412CC8" w:rsidRPr="00EB7210" w14:paraId="723F94E4" w14:textId="77777777">
        <w:trPr>
          <w:trHeight w:val="389"/>
        </w:trPr>
        <w:tc>
          <w:tcPr>
            <w:tcW w:w="722" w:type="dxa"/>
            <w:vAlign w:val="center"/>
          </w:tcPr>
          <w:p w14:paraId="140D100E" w14:textId="77777777" w:rsidR="00412CC8" w:rsidRPr="00EB7210" w:rsidRDefault="00AC35FA">
            <w:pPr>
              <w:pStyle w:val="17"/>
              <w:snapToGrid w:val="0"/>
              <w:spacing w:before="120" w:after="120"/>
              <w:jc w:val="center"/>
              <w:rPr>
                <w:rFonts w:ascii="Times New Roman" w:eastAsia="黑体" w:hAnsi="Times New Roman"/>
                <w:b/>
                <w:sz w:val="18"/>
              </w:rPr>
            </w:pPr>
            <w:r w:rsidRPr="00EB7210">
              <w:rPr>
                <w:rFonts w:ascii="Times New Roman" w:eastAsia="黑体" w:hAnsi="Times New Roman"/>
                <w:b/>
                <w:sz w:val="18"/>
              </w:rPr>
              <w:t>序号</w:t>
            </w:r>
          </w:p>
        </w:tc>
        <w:tc>
          <w:tcPr>
            <w:tcW w:w="1303" w:type="dxa"/>
            <w:vAlign w:val="center"/>
          </w:tcPr>
          <w:p w14:paraId="542DA09B" w14:textId="77777777" w:rsidR="00412CC8" w:rsidRPr="00EB7210" w:rsidRDefault="00AC35FA">
            <w:pPr>
              <w:pStyle w:val="17"/>
              <w:snapToGrid w:val="0"/>
              <w:spacing w:before="120" w:after="120"/>
              <w:jc w:val="center"/>
              <w:rPr>
                <w:rFonts w:ascii="Times New Roman" w:eastAsia="黑体" w:hAnsi="Times New Roman"/>
                <w:b/>
                <w:sz w:val="18"/>
              </w:rPr>
            </w:pPr>
            <w:r w:rsidRPr="00EB7210">
              <w:rPr>
                <w:rFonts w:ascii="Times New Roman" w:eastAsia="黑体" w:hAnsi="Times New Roman"/>
                <w:b/>
                <w:sz w:val="18"/>
              </w:rPr>
              <w:t>项目名称</w:t>
            </w:r>
          </w:p>
        </w:tc>
        <w:tc>
          <w:tcPr>
            <w:tcW w:w="1298" w:type="dxa"/>
            <w:vAlign w:val="center"/>
          </w:tcPr>
          <w:p w14:paraId="75774AFF" w14:textId="77777777" w:rsidR="00412CC8" w:rsidRPr="00EB7210" w:rsidRDefault="00AC35FA">
            <w:pPr>
              <w:pStyle w:val="17"/>
              <w:snapToGrid w:val="0"/>
              <w:spacing w:before="120" w:after="120"/>
              <w:jc w:val="center"/>
              <w:rPr>
                <w:rFonts w:ascii="Times New Roman" w:eastAsia="黑体" w:hAnsi="Times New Roman"/>
                <w:b/>
                <w:sz w:val="18"/>
              </w:rPr>
            </w:pPr>
            <w:r w:rsidRPr="00EB7210">
              <w:rPr>
                <w:rFonts w:ascii="Times New Roman" w:eastAsia="黑体" w:hAnsi="Times New Roman"/>
                <w:b/>
                <w:sz w:val="18"/>
              </w:rPr>
              <w:t>项目地点</w:t>
            </w:r>
          </w:p>
        </w:tc>
        <w:tc>
          <w:tcPr>
            <w:tcW w:w="1300" w:type="dxa"/>
            <w:vAlign w:val="center"/>
          </w:tcPr>
          <w:p w14:paraId="7C852007" w14:textId="77777777" w:rsidR="00412CC8" w:rsidRPr="00EB7210" w:rsidRDefault="00AC35FA">
            <w:pPr>
              <w:pStyle w:val="17"/>
              <w:snapToGrid w:val="0"/>
              <w:spacing w:before="120" w:after="120"/>
              <w:jc w:val="center"/>
              <w:rPr>
                <w:rFonts w:ascii="Times New Roman" w:eastAsia="黑体" w:hAnsi="Times New Roman"/>
                <w:b/>
                <w:sz w:val="18"/>
              </w:rPr>
            </w:pPr>
            <w:r w:rsidRPr="00EB7210">
              <w:rPr>
                <w:rFonts w:ascii="Times New Roman" w:eastAsia="黑体" w:hAnsi="Times New Roman"/>
                <w:b/>
                <w:sz w:val="18"/>
              </w:rPr>
              <w:t>项目法人</w:t>
            </w:r>
          </w:p>
        </w:tc>
        <w:tc>
          <w:tcPr>
            <w:tcW w:w="1298" w:type="dxa"/>
            <w:vAlign w:val="center"/>
          </w:tcPr>
          <w:p w14:paraId="1A2AB571" w14:textId="77777777" w:rsidR="00412CC8" w:rsidRPr="00EB7210" w:rsidRDefault="00AC35FA">
            <w:pPr>
              <w:pStyle w:val="17"/>
              <w:snapToGrid w:val="0"/>
              <w:spacing w:before="120" w:after="120"/>
              <w:jc w:val="center"/>
              <w:rPr>
                <w:rFonts w:ascii="Times New Roman" w:eastAsia="黑体" w:hAnsi="Times New Roman"/>
                <w:b/>
                <w:sz w:val="18"/>
              </w:rPr>
            </w:pPr>
            <w:r w:rsidRPr="00EB7210">
              <w:rPr>
                <w:rFonts w:ascii="Times New Roman" w:eastAsia="黑体" w:hAnsi="Times New Roman"/>
                <w:b/>
                <w:sz w:val="18"/>
              </w:rPr>
              <w:t>项目规模</w:t>
            </w:r>
          </w:p>
        </w:tc>
        <w:tc>
          <w:tcPr>
            <w:tcW w:w="1298" w:type="dxa"/>
            <w:vAlign w:val="center"/>
          </w:tcPr>
          <w:p w14:paraId="737F5E21" w14:textId="77777777" w:rsidR="00412CC8" w:rsidRPr="00EB7210" w:rsidRDefault="00AC35FA">
            <w:pPr>
              <w:pStyle w:val="17"/>
              <w:snapToGrid w:val="0"/>
              <w:spacing w:before="120" w:after="120"/>
              <w:jc w:val="center"/>
              <w:rPr>
                <w:rFonts w:ascii="Times New Roman" w:eastAsia="黑体" w:hAnsi="Times New Roman"/>
                <w:b/>
                <w:sz w:val="18"/>
              </w:rPr>
            </w:pPr>
            <w:r w:rsidRPr="00EB7210">
              <w:rPr>
                <w:rFonts w:ascii="Times New Roman" w:eastAsia="黑体" w:hAnsi="Times New Roman"/>
                <w:b/>
                <w:sz w:val="18"/>
              </w:rPr>
              <w:t>投产日期</w:t>
            </w:r>
          </w:p>
        </w:tc>
        <w:tc>
          <w:tcPr>
            <w:tcW w:w="1309" w:type="dxa"/>
            <w:vAlign w:val="center"/>
          </w:tcPr>
          <w:p w14:paraId="784B0D06" w14:textId="77777777" w:rsidR="00412CC8" w:rsidRPr="00EB7210" w:rsidRDefault="00AC35FA">
            <w:pPr>
              <w:pStyle w:val="17"/>
              <w:snapToGrid w:val="0"/>
              <w:spacing w:before="120" w:after="120"/>
              <w:jc w:val="center"/>
              <w:rPr>
                <w:rFonts w:ascii="Times New Roman" w:eastAsia="黑体" w:hAnsi="Times New Roman"/>
                <w:b/>
                <w:sz w:val="18"/>
              </w:rPr>
            </w:pPr>
            <w:r w:rsidRPr="00EB7210">
              <w:rPr>
                <w:rFonts w:ascii="Times New Roman" w:eastAsia="黑体" w:hAnsi="Times New Roman"/>
                <w:b/>
                <w:sz w:val="18"/>
              </w:rPr>
              <w:t>概要说明</w:t>
            </w:r>
          </w:p>
        </w:tc>
      </w:tr>
      <w:tr w:rsidR="00412CC8" w:rsidRPr="00EB7210" w14:paraId="30F17297" w14:textId="77777777">
        <w:trPr>
          <w:trHeight w:val="309"/>
        </w:trPr>
        <w:tc>
          <w:tcPr>
            <w:tcW w:w="722" w:type="dxa"/>
          </w:tcPr>
          <w:p w14:paraId="0C3FD675" w14:textId="77777777" w:rsidR="00412CC8" w:rsidRPr="00EB7210" w:rsidRDefault="00412CC8">
            <w:pPr>
              <w:pStyle w:val="17"/>
              <w:snapToGrid w:val="0"/>
              <w:spacing w:before="120" w:after="120"/>
              <w:rPr>
                <w:rFonts w:ascii="Times New Roman" w:hAnsi="Times New Roman"/>
                <w:sz w:val="24"/>
              </w:rPr>
            </w:pPr>
          </w:p>
        </w:tc>
        <w:tc>
          <w:tcPr>
            <w:tcW w:w="1303" w:type="dxa"/>
          </w:tcPr>
          <w:p w14:paraId="08130213" w14:textId="77777777" w:rsidR="00412CC8" w:rsidRPr="00EB7210" w:rsidRDefault="00412CC8">
            <w:pPr>
              <w:pStyle w:val="17"/>
              <w:snapToGrid w:val="0"/>
              <w:spacing w:before="120" w:after="120"/>
              <w:rPr>
                <w:rFonts w:ascii="Times New Roman" w:hAnsi="Times New Roman"/>
                <w:sz w:val="24"/>
              </w:rPr>
            </w:pPr>
          </w:p>
        </w:tc>
        <w:tc>
          <w:tcPr>
            <w:tcW w:w="1298" w:type="dxa"/>
          </w:tcPr>
          <w:p w14:paraId="5C4355E3" w14:textId="77777777" w:rsidR="00412CC8" w:rsidRPr="00EB7210" w:rsidRDefault="00412CC8">
            <w:pPr>
              <w:pStyle w:val="17"/>
              <w:snapToGrid w:val="0"/>
              <w:spacing w:before="120" w:after="120"/>
              <w:rPr>
                <w:rFonts w:ascii="Times New Roman" w:hAnsi="Times New Roman"/>
                <w:sz w:val="24"/>
              </w:rPr>
            </w:pPr>
          </w:p>
        </w:tc>
        <w:tc>
          <w:tcPr>
            <w:tcW w:w="1300" w:type="dxa"/>
          </w:tcPr>
          <w:p w14:paraId="1E42CE24" w14:textId="77777777" w:rsidR="00412CC8" w:rsidRPr="00EB7210" w:rsidRDefault="00412CC8">
            <w:pPr>
              <w:pStyle w:val="17"/>
              <w:snapToGrid w:val="0"/>
              <w:spacing w:before="120" w:after="120"/>
              <w:rPr>
                <w:rFonts w:ascii="Times New Roman" w:hAnsi="Times New Roman"/>
                <w:sz w:val="24"/>
              </w:rPr>
            </w:pPr>
          </w:p>
        </w:tc>
        <w:tc>
          <w:tcPr>
            <w:tcW w:w="1298" w:type="dxa"/>
          </w:tcPr>
          <w:p w14:paraId="03EB0B68" w14:textId="77777777" w:rsidR="00412CC8" w:rsidRPr="00EB7210" w:rsidRDefault="00412CC8">
            <w:pPr>
              <w:pStyle w:val="17"/>
              <w:snapToGrid w:val="0"/>
              <w:spacing w:before="120" w:after="120"/>
              <w:rPr>
                <w:rFonts w:ascii="Times New Roman" w:hAnsi="Times New Roman"/>
                <w:sz w:val="24"/>
              </w:rPr>
            </w:pPr>
          </w:p>
        </w:tc>
        <w:tc>
          <w:tcPr>
            <w:tcW w:w="1298" w:type="dxa"/>
          </w:tcPr>
          <w:p w14:paraId="6B213D77" w14:textId="77777777" w:rsidR="00412CC8" w:rsidRPr="00EB7210" w:rsidRDefault="00412CC8">
            <w:pPr>
              <w:pStyle w:val="17"/>
              <w:snapToGrid w:val="0"/>
              <w:spacing w:before="120" w:after="120"/>
              <w:rPr>
                <w:rFonts w:ascii="Times New Roman" w:hAnsi="Times New Roman"/>
                <w:sz w:val="24"/>
              </w:rPr>
            </w:pPr>
          </w:p>
        </w:tc>
        <w:tc>
          <w:tcPr>
            <w:tcW w:w="1309" w:type="dxa"/>
          </w:tcPr>
          <w:p w14:paraId="753FF045" w14:textId="77777777" w:rsidR="00412CC8" w:rsidRPr="00EB7210" w:rsidRDefault="00412CC8">
            <w:pPr>
              <w:pStyle w:val="17"/>
              <w:snapToGrid w:val="0"/>
              <w:spacing w:before="120" w:after="120"/>
              <w:rPr>
                <w:rFonts w:ascii="Times New Roman" w:hAnsi="Times New Roman"/>
                <w:sz w:val="24"/>
              </w:rPr>
            </w:pPr>
          </w:p>
        </w:tc>
      </w:tr>
      <w:tr w:rsidR="00412CC8" w:rsidRPr="00EB7210" w14:paraId="6F9BB2DA" w14:textId="77777777">
        <w:tc>
          <w:tcPr>
            <w:tcW w:w="722" w:type="dxa"/>
          </w:tcPr>
          <w:p w14:paraId="39C5D782" w14:textId="77777777" w:rsidR="00412CC8" w:rsidRPr="00EB7210" w:rsidRDefault="00412CC8">
            <w:pPr>
              <w:pStyle w:val="17"/>
              <w:snapToGrid w:val="0"/>
              <w:spacing w:before="120" w:after="120"/>
              <w:rPr>
                <w:rFonts w:ascii="Times New Roman" w:hAnsi="Times New Roman"/>
                <w:sz w:val="24"/>
              </w:rPr>
            </w:pPr>
          </w:p>
        </w:tc>
        <w:tc>
          <w:tcPr>
            <w:tcW w:w="1303" w:type="dxa"/>
          </w:tcPr>
          <w:p w14:paraId="75E96918" w14:textId="77777777" w:rsidR="00412CC8" w:rsidRPr="00EB7210" w:rsidRDefault="00412CC8">
            <w:pPr>
              <w:pStyle w:val="17"/>
              <w:snapToGrid w:val="0"/>
              <w:spacing w:before="120" w:after="120"/>
              <w:rPr>
                <w:rFonts w:ascii="Times New Roman" w:hAnsi="Times New Roman"/>
                <w:sz w:val="24"/>
              </w:rPr>
            </w:pPr>
          </w:p>
        </w:tc>
        <w:tc>
          <w:tcPr>
            <w:tcW w:w="1298" w:type="dxa"/>
          </w:tcPr>
          <w:p w14:paraId="1671B9E1" w14:textId="77777777" w:rsidR="00412CC8" w:rsidRPr="00EB7210" w:rsidRDefault="00412CC8">
            <w:pPr>
              <w:pStyle w:val="17"/>
              <w:snapToGrid w:val="0"/>
              <w:spacing w:before="120" w:after="120"/>
              <w:rPr>
                <w:rFonts w:ascii="Times New Roman" w:hAnsi="Times New Roman"/>
                <w:sz w:val="24"/>
              </w:rPr>
            </w:pPr>
          </w:p>
        </w:tc>
        <w:tc>
          <w:tcPr>
            <w:tcW w:w="1300" w:type="dxa"/>
          </w:tcPr>
          <w:p w14:paraId="23F49F77" w14:textId="77777777" w:rsidR="00412CC8" w:rsidRPr="00EB7210" w:rsidRDefault="00412CC8">
            <w:pPr>
              <w:pStyle w:val="17"/>
              <w:snapToGrid w:val="0"/>
              <w:spacing w:before="120" w:after="120"/>
              <w:rPr>
                <w:rFonts w:ascii="Times New Roman" w:hAnsi="Times New Roman"/>
                <w:sz w:val="24"/>
              </w:rPr>
            </w:pPr>
          </w:p>
        </w:tc>
        <w:tc>
          <w:tcPr>
            <w:tcW w:w="1298" w:type="dxa"/>
          </w:tcPr>
          <w:p w14:paraId="7A9670F1" w14:textId="77777777" w:rsidR="00412CC8" w:rsidRPr="00EB7210" w:rsidRDefault="00412CC8">
            <w:pPr>
              <w:pStyle w:val="17"/>
              <w:snapToGrid w:val="0"/>
              <w:spacing w:before="120" w:after="120"/>
              <w:rPr>
                <w:rFonts w:ascii="Times New Roman" w:hAnsi="Times New Roman"/>
                <w:sz w:val="24"/>
              </w:rPr>
            </w:pPr>
          </w:p>
        </w:tc>
        <w:tc>
          <w:tcPr>
            <w:tcW w:w="1298" w:type="dxa"/>
          </w:tcPr>
          <w:p w14:paraId="7877D026" w14:textId="77777777" w:rsidR="00412CC8" w:rsidRPr="00EB7210" w:rsidRDefault="00412CC8">
            <w:pPr>
              <w:pStyle w:val="17"/>
              <w:snapToGrid w:val="0"/>
              <w:spacing w:before="120" w:after="120"/>
              <w:rPr>
                <w:rFonts w:ascii="Times New Roman" w:hAnsi="Times New Roman"/>
                <w:sz w:val="24"/>
              </w:rPr>
            </w:pPr>
          </w:p>
        </w:tc>
        <w:tc>
          <w:tcPr>
            <w:tcW w:w="1309" w:type="dxa"/>
          </w:tcPr>
          <w:p w14:paraId="277932B9" w14:textId="77777777" w:rsidR="00412CC8" w:rsidRPr="00EB7210" w:rsidRDefault="00412CC8">
            <w:pPr>
              <w:pStyle w:val="17"/>
              <w:snapToGrid w:val="0"/>
              <w:spacing w:before="120" w:after="120"/>
              <w:rPr>
                <w:rFonts w:ascii="Times New Roman" w:hAnsi="Times New Roman"/>
                <w:sz w:val="24"/>
              </w:rPr>
            </w:pPr>
          </w:p>
        </w:tc>
      </w:tr>
      <w:tr w:rsidR="00412CC8" w:rsidRPr="00EB7210" w14:paraId="387A34C7" w14:textId="77777777">
        <w:tc>
          <w:tcPr>
            <w:tcW w:w="722" w:type="dxa"/>
          </w:tcPr>
          <w:p w14:paraId="4329589F" w14:textId="77777777" w:rsidR="00412CC8" w:rsidRPr="00EB7210" w:rsidRDefault="00412CC8">
            <w:pPr>
              <w:pStyle w:val="17"/>
              <w:snapToGrid w:val="0"/>
              <w:spacing w:before="120" w:after="120"/>
              <w:rPr>
                <w:rFonts w:ascii="Times New Roman" w:hAnsi="Times New Roman"/>
                <w:sz w:val="24"/>
              </w:rPr>
            </w:pPr>
          </w:p>
        </w:tc>
        <w:tc>
          <w:tcPr>
            <w:tcW w:w="1303" w:type="dxa"/>
          </w:tcPr>
          <w:p w14:paraId="24399651" w14:textId="77777777" w:rsidR="00412CC8" w:rsidRPr="00EB7210" w:rsidRDefault="00412CC8">
            <w:pPr>
              <w:pStyle w:val="17"/>
              <w:snapToGrid w:val="0"/>
              <w:spacing w:before="120" w:after="120"/>
              <w:rPr>
                <w:rFonts w:ascii="Times New Roman" w:hAnsi="Times New Roman"/>
                <w:sz w:val="24"/>
              </w:rPr>
            </w:pPr>
          </w:p>
        </w:tc>
        <w:tc>
          <w:tcPr>
            <w:tcW w:w="1298" w:type="dxa"/>
          </w:tcPr>
          <w:p w14:paraId="50487100" w14:textId="77777777" w:rsidR="00412CC8" w:rsidRPr="00EB7210" w:rsidRDefault="00412CC8">
            <w:pPr>
              <w:pStyle w:val="17"/>
              <w:snapToGrid w:val="0"/>
              <w:spacing w:before="120" w:after="120"/>
              <w:rPr>
                <w:rFonts w:ascii="Times New Roman" w:hAnsi="Times New Roman"/>
                <w:sz w:val="24"/>
              </w:rPr>
            </w:pPr>
          </w:p>
        </w:tc>
        <w:tc>
          <w:tcPr>
            <w:tcW w:w="1300" w:type="dxa"/>
          </w:tcPr>
          <w:p w14:paraId="0623E319" w14:textId="77777777" w:rsidR="00412CC8" w:rsidRPr="00EB7210" w:rsidRDefault="00412CC8">
            <w:pPr>
              <w:pStyle w:val="17"/>
              <w:snapToGrid w:val="0"/>
              <w:spacing w:before="120" w:after="120"/>
              <w:rPr>
                <w:rFonts w:ascii="Times New Roman" w:hAnsi="Times New Roman"/>
                <w:sz w:val="24"/>
              </w:rPr>
            </w:pPr>
          </w:p>
        </w:tc>
        <w:tc>
          <w:tcPr>
            <w:tcW w:w="1298" w:type="dxa"/>
          </w:tcPr>
          <w:p w14:paraId="29CBDE3F" w14:textId="77777777" w:rsidR="00412CC8" w:rsidRPr="00EB7210" w:rsidRDefault="00412CC8">
            <w:pPr>
              <w:pStyle w:val="17"/>
              <w:snapToGrid w:val="0"/>
              <w:spacing w:before="120" w:after="120"/>
              <w:rPr>
                <w:rFonts w:ascii="Times New Roman" w:hAnsi="Times New Roman"/>
                <w:sz w:val="24"/>
              </w:rPr>
            </w:pPr>
          </w:p>
        </w:tc>
        <w:tc>
          <w:tcPr>
            <w:tcW w:w="1298" w:type="dxa"/>
          </w:tcPr>
          <w:p w14:paraId="0D19D827" w14:textId="77777777" w:rsidR="00412CC8" w:rsidRPr="00EB7210" w:rsidRDefault="00412CC8">
            <w:pPr>
              <w:pStyle w:val="17"/>
              <w:snapToGrid w:val="0"/>
              <w:spacing w:before="120" w:after="120"/>
              <w:rPr>
                <w:rFonts w:ascii="Times New Roman" w:hAnsi="Times New Roman"/>
                <w:sz w:val="24"/>
              </w:rPr>
            </w:pPr>
          </w:p>
        </w:tc>
        <w:tc>
          <w:tcPr>
            <w:tcW w:w="1309" w:type="dxa"/>
          </w:tcPr>
          <w:p w14:paraId="33860BAA" w14:textId="77777777" w:rsidR="00412CC8" w:rsidRPr="00EB7210" w:rsidRDefault="00412CC8">
            <w:pPr>
              <w:pStyle w:val="17"/>
              <w:snapToGrid w:val="0"/>
              <w:spacing w:before="120" w:after="120"/>
              <w:rPr>
                <w:rFonts w:ascii="Times New Roman" w:hAnsi="Times New Roman"/>
                <w:sz w:val="24"/>
              </w:rPr>
            </w:pPr>
          </w:p>
        </w:tc>
      </w:tr>
    </w:tbl>
    <w:p w14:paraId="43477CBA" w14:textId="77777777" w:rsidR="00412CC8" w:rsidRPr="00EB7210" w:rsidRDefault="00AC35FA">
      <w:pPr>
        <w:spacing w:line="400" w:lineRule="exact"/>
        <w:ind w:firstLine="420"/>
        <w:rPr>
          <w:rFonts w:eastAsia="黑体"/>
          <w:kern w:val="1"/>
        </w:rPr>
      </w:pPr>
      <w:r w:rsidRPr="00EB7210">
        <w:rPr>
          <w:rFonts w:eastAsia="黑体"/>
          <w:kern w:val="1"/>
        </w:rPr>
        <w:t>附表</w:t>
      </w:r>
      <w:r w:rsidRPr="00EB7210">
        <w:rPr>
          <w:rFonts w:eastAsia="黑体"/>
          <w:kern w:val="1"/>
        </w:rPr>
        <w:t>2</w:t>
      </w:r>
    </w:p>
    <w:tbl>
      <w:tblPr>
        <w:tblW w:w="8538" w:type="dxa"/>
        <w:tblInd w:w="-5" w:type="dxa"/>
        <w:tblBorders>
          <w:top w:val="double" w:sz="4" w:space="0" w:color="000000"/>
          <w:left w:val="single" w:sz="4" w:space="0" w:color="000000"/>
          <w:bottom w:val="doub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1"/>
        <w:gridCol w:w="1160"/>
        <w:gridCol w:w="1159"/>
        <w:gridCol w:w="1159"/>
        <w:gridCol w:w="1159"/>
        <w:gridCol w:w="1159"/>
        <w:gridCol w:w="1961"/>
      </w:tblGrid>
      <w:tr w:rsidR="00412CC8" w:rsidRPr="00EB7210" w14:paraId="337E9C2C" w14:textId="77777777">
        <w:tc>
          <w:tcPr>
            <w:tcW w:w="781" w:type="dxa"/>
          </w:tcPr>
          <w:p w14:paraId="2888BB85" w14:textId="77777777" w:rsidR="00412CC8" w:rsidRPr="00EB7210" w:rsidRDefault="00AC35FA">
            <w:pPr>
              <w:pStyle w:val="17"/>
              <w:snapToGrid w:val="0"/>
              <w:spacing w:before="120" w:after="120"/>
              <w:rPr>
                <w:rFonts w:ascii="Times New Roman" w:eastAsia="黑体" w:hAnsi="Times New Roman"/>
                <w:b/>
                <w:sz w:val="18"/>
              </w:rPr>
            </w:pPr>
            <w:r w:rsidRPr="00EB7210">
              <w:rPr>
                <w:rFonts w:ascii="Times New Roman" w:eastAsia="黑体" w:hAnsi="Times New Roman"/>
                <w:b/>
                <w:sz w:val="18"/>
              </w:rPr>
              <w:t>序号</w:t>
            </w:r>
          </w:p>
        </w:tc>
        <w:tc>
          <w:tcPr>
            <w:tcW w:w="1160" w:type="dxa"/>
          </w:tcPr>
          <w:p w14:paraId="208EAFE4" w14:textId="77777777" w:rsidR="00412CC8" w:rsidRPr="00EB7210" w:rsidRDefault="00AC35FA">
            <w:pPr>
              <w:pStyle w:val="17"/>
              <w:snapToGrid w:val="0"/>
              <w:spacing w:before="120" w:after="120"/>
              <w:rPr>
                <w:rFonts w:ascii="Times New Roman" w:eastAsia="黑体" w:hAnsi="Times New Roman"/>
                <w:b/>
                <w:sz w:val="18"/>
              </w:rPr>
            </w:pPr>
            <w:r w:rsidRPr="00EB7210">
              <w:rPr>
                <w:rFonts w:ascii="Times New Roman" w:eastAsia="黑体" w:hAnsi="Times New Roman"/>
                <w:b/>
                <w:sz w:val="18"/>
              </w:rPr>
              <w:t>项目名称</w:t>
            </w:r>
          </w:p>
        </w:tc>
        <w:tc>
          <w:tcPr>
            <w:tcW w:w="1159" w:type="dxa"/>
          </w:tcPr>
          <w:p w14:paraId="1CFE77C0" w14:textId="77777777" w:rsidR="00412CC8" w:rsidRPr="00EB7210" w:rsidRDefault="00AC35FA">
            <w:pPr>
              <w:pStyle w:val="17"/>
              <w:snapToGrid w:val="0"/>
              <w:spacing w:before="120" w:after="120"/>
              <w:rPr>
                <w:rFonts w:ascii="Times New Roman" w:eastAsia="黑体" w:hAnsi="Times New Roman"/>
                <w:b/>
                <w:sz w:val="18"/>
              </w:rPr>
            </w:pPr>
            <w:r w:rsidRPr="00EB7210">
              <w:rPr>
                <w:rFonts w:ascii="Times New Roman" w:eastAsia="黑体" w:hAnsi="Times New Roman"/>
                <w:b/>
                <w:sz w:val="18"/>
              </w:rPr>
              <w:t>项目地点</w:t>
            </w:r>
          </w:p>
        </w:tc>
        <w:tc>
          <w:tcPr>
            <w:tcW w:w="1159" w:type="dxa"/>
          </w:tcPr>
          <w:p w14:paraId="6944C3E2" w14:textId="77777777" w:rsidR="00412CC8" w:rsidRPr="00EB7210" w:rsidRDefault="00AC35FA">
            <w:pPr>
              <w:pStyle w:val="17"/>
              <w:snapToGrid w:val="0"/>
              <w:spacing w:before="120" w:after="120"/>
              <w:rPr>
                <w:rFonts w:ascii="Times New Roman" w:eastAsia="黑体" w:hAnsi="Times New Roman"/>
                <w:b/>
                <w:sz w:val="18"/>
              </w:rPr>
            </w:pPr>
            <w:r w:rsidRPr="00EB7210">
              <w:rPr>
                <w:rFonts w:ascii="Times New Roman" w:eastAsia="黑体" w:hAnsi="Times New Roman"/>
                <w:b/>
                <w:sz w:val="18"/>
              </w:rPr>
              <w:t>项目法人</w:t>
            </w:r>
          </w:p>
        </w:tc>
        <w:tc>
          <w:tcPr>
            <w:tcW w:w="1159" w:type="dxa"/>
          </w:tcPr>
          <w:p w14:paraId="0E1BABB7" w14:textId="77777777" w:rsidR="00412CC8" w:rsidRPr="00EB7210" w:rsidRDefault="00AC35FA">
            <w:pPr>
              <w:pStyle w:val="17"/>
              <w:snapToGrid w:val="0"/>
              <w:spacing w:before="120" w:after="120"/>
              <w:rPr>
                <w:rFonts w:ascii="Times New Roman" w:eastAsia="黑体" w:hAnsi="Times New Roman"/>
                <w:b/>
                <w:sz w:val="18"/>
              </w:rPr>
            </w:pPr>
            <w:r w:rsidRPr="00EB7210">
              <w:rPr>
                <w:rFonts w:ascii="Times New Roman" w:eastAsia="黑体" w:hAnsi="Times New Roman"/>
                <w:b/>
                <w:sz w:val="18"/>
              </w:rPr>
              <w:t>项目规模</w:t>
            </w:r>
          </w:p>
        </w:tc>
        <w:tc>
          <w:tcPr>
            <w:tcW w:w="1159" w:type="dxa"/>
          </w:tcPr>
          <w:p w14:paraId="5697538F" w14:textId="77777777" w:rsidR="00412CC8" w:rsidRPr="00EB7210" w:rsidRDefault="00AC35FA">
            <w:pPr>
              <w:pStyle w:val="17"/>
              <w:snapToGrid w:val="0"/>
              <w:spacing w:before="120" w:after="120"/>
              <w:rPr>
                <w:rFonts w:ascii="Times New Roman" w:eastAsia="黑体" w:hAnsi="Times New Roman"/>
                <w:b/>
                <w:sz w:val="18"/>
              </w:rPr>
            </w:pPr>
            <w:r w:rsidRPr="00EB7210">
              <w:rPr>
                <w:rFonts w:ascii="Times New Roman" w:eastAsia="黑体" w:hAnsi="Times New Roman"/>
                <w:b/>
                <w:sz w:val="18"/>
              </w:rPr>
              <w:t>实施阶段</w:t>
            </w:r>
          </w:p>
        </w:tc>
        <w:tc>
          <w:tcPr>
            <w:tcW w:w="1961" w:type="dxa"/>
          </w:tcPr>
          <w:p w14:paraId="066D8B1D" w14:textId="77777777" w:rsidR="00412CC8" w:rsidRPr="00EB7210" w:rsidRDefault="00AC35FA">
            <w:pPr>
              <w:pStyle w:val="17"/>
              <w:snapToGrid w:val="0"/>
              <w:spacing w:before="120" w:after="120"/>
              <w:rPr>
                <w:rFonts w:ascii="Times New Roman" w:eastAsia="黑体" w:hAnsi="Times New Roman"/>
                <w:b/>
                <w:sz w:val="18"/>
              </w:rPr>
            </w:pPr>
            <w:r w:rsidRPr="00EB7210">
              <w:rPr>
                <w:rFonts w:ascii="Times New Roman" w:eastAsia="黑体" w:hAnsi="Times New Roman"/>
                <w:b/>
                <w:sz w:val="18"/>
              </w:rPr>
              <w:t>已完成的项目成果</w:t>
            </w:r>
          </w:p>
        </w:tc>
      </w:tr>
      <w:tr w:rsidR="00412CC8" w:rsidRPr="00EB7210" w14:paraId="121508C2" w14:textId="77777777">
        <w:tc>
          <w:tcPr>
            <w:tcW w:w="781" w:type="dxa"/>
          </w:tcPr>
          <w:p w14:paraId="1B3A0626" w14:textId="77777777" w:rsidR="00412CC8" w:rsidRPr="00EB7210" w:rsidRDefault="00412CC8">
            <w:pPr>
              <w:pStyle w:val="17"/>
              <w:snapToGrid w:val="0"/>
              <w:spacing w:before="120" w:after="120"/>
              <w:rPr>
                <w:rFonts w:ascii="Times New Roman" w:hAnsi="Times New Roman"/>
                <w:b/>
              </w:rPr>
            </w:pPr>
          </w:p>
        </w:tc>
        <w:tc>
          <w:tcPr>
            <w:tcW w:w="1160" w:type="dxa"/>
          </w:tcPr>
          <w:p w14:paraId="1C0AA232" w14:textId="77777777" w:rsidR="00412CC8" w:rsidRPr="00EB7210" w:rsidRDefault="00412CC8">
            <w:pPr>
              <w:pStyle w:val="17"/>
              <w:snapToGrid w:val="0"/>
              <w:spacing w:before="120" w:after="120"/>
              <w:rPr>
                <w:rFonts w:ascii="Times New Roman" w:hAnsi="Times New Roman"/>
                <w:b/>
              </w:rPr>
            </w:pPr>
          </w:p>
        </w:tc>
        <w:tc>
          <w:tcPr>
            <w:tcW w:w="1159" w:type="dxa"/>
          </w:tcPr>
          <w:p w14:paraId="5EFD0917" w14:textId="77777777" w:rsidR="00412CC8" w:rsidRPr="00EB7210" w:rsidRDefault="00412CC8">
            <w:pPr>
              <w:pStyle w:val="17"/>
              <w:snapToGrid w:val="0"/>
              <w:spacing w:before="120" w:after="120"/>
              <w:rPr>
                <w:rFonts w:ascii="Times New Roman" w:hAnsi="Times New Roman"/>
                <w:b/>
              </w:rPr>
            </w:pPr>
          </w:p>
        </w:tc>
        <w:tc>
          <w:tcPr>
            <w:tcW w:w="1159" w:type="dxa"/>
          </w:tcPr>
          <w:p w14:paraId="2C52A8A6" w14:textId="77777777" w:rsidR="00412CC8" w:rsidRPr="00EB7210" w:rsidRDefault="00412CC8">
            <w:pPr>
              <w:pStyle w:val="17"/>
              <w:snapToGrid w:val="0"/>
              <w:spacing w:before="120" w:after="120"/>
              <w:rPr>
                <w:rFonts w:ascii="Times New Roman" w:hAnsi="Times New Roman"/>
                <w:b/>
              </w:rPr>
            </w:pPr>
          </w:p>
        </w:tc>
        <w:tc>
          <w:tcPr>
            <w:tcW w:w="1159" w:type="dxa"/>
          </w:tcPr>
          <w:p w14:paraId="7A1CB45B" w14:textId="77777777" w:rsidR="00412CC8" w:rsidRPr="00EB7210" w:rsidRDefault="00412CC8">
            <w:pPr>
              <w:pStyle w:val="17"/>
              <w:snapToGrid w:val="0"/>
              <w:spacing w:before="120" w:after="120"/>
              <w:rPr>
                <w:rFonts w:ascii="Times New Roman" w:hAnsi="Times New Roman"/>
                <w:b/>
              </w:rPr>
            </w:pPr>
          </w:p>
        </w:tc>
        <w:tc>
          <w:tcPr>
            <w:tcW w:w="1159" w:type="dxa"/>
          </w:tcPr>
          <w:p w14:paraId="3A3FEEE9" w14:textId="77777777" w:rsidR="00412CC8" w:rsidRPr="00EB7210" w:rsidRDefault="00412CC8">
            <w:pPr>
              <w:pStyle w:val="17"/>
              <w:snapToGrid w:val="0"/>
              <w:spacing w:before="120" w:after="120"/>
              <w:rPr>
                <w:rFonts w:ascii="Times New Roman" w:hAnsi="Times New Roman"/>
                <w:b/>
              </w:rPr>
            </w:pPr>
          </w:p>
        </w:tc>
        <w:tc>
          <w:tcPr>
            <w:tcW w:w="1961" w:type="dxa"/>
          </w:tcPr>
          <w:p w14:paraId="41BD3131" w14:textId="77777777" w:rsidR="00412CC8" w:rsidRPr="00EB7210" w:rsidRDefault="00412CC8">
            <w:pPr>
              <w:pStyle w:val="17"/>
              <w:snapToGrid w:val="0"/>
              <w:spacing w:before="120" w:after="120"/>
              <w:rPr>
                <w:rFonts w:ascii="Times New Roman" w:hAnsi="Times New Roman"/>
                <w:b/>
              </w:rPr>
            </w:pPr>
          </w:p>
        </w:tc>
      </w:tr>
      <w:tr w:rsidR="00412CC8" w:rsidRPr="00EB7210" w14:paraId="401A7846" w14:textId="77777777">
        <w:tc>
          <w:tcPr>
            <w:tcW w:w="781" w:type="dxa"/>
          </w:tcPr>
          <w:p w14:paraId="4BFDB9CA" w14:textId="77777777" w:rsidR="00412CC8" w:rsidRPr="00EB7210" w:rsidRDefault="00412CC8">
            <w:pPr>
              <w:pStyle w:val="17"/>
              <w:snapToGrid w:val="0"/>
              <w:spacing w:before="120" w:after="120"/>
              <w:rPr>
                <w:rFonts w:ascii="Times New Roman" w:hAnsi="Times New Roman"/>
                <w:b/>
              </w:rPr>
            </w:pPr>
          </w:p>
        </w:tc>
        <w:tc>
          <w:tcPr>
            <w:tcW w:w="1160" w:type="dxa"/>
          </w:tcPr>
          <w:p w14:paraId="5FCD66E1" w14:textId="77777777" w:rsidR="00412CC8" w:rsidRPr="00EB7210" w:rsidRDefault="00412CC8">
            <w:pPr>
              <w:pStyle w:val="17"/>
              <w:snapToGrid w:val="0"/>
              <w:spacing w:before="120" w:after="120"/>
              <w:rPr>
                <w:rFonts w:ascii="Times New Roman" w:hAnsi="Times New Roman"/>
                <w:b/>
              </w:rPr>
            </w:pPr>
          </w:p>
        </w:tc>
        <w:tc>
          <w:tcPr>
            <w:tcW w:w="1159" w:type="dxa"/>
          </w:tcPr>
          <w:p w14:paraId="65F0A02D" w14:textId="77777777" w:rsidR="00412CC8" w:rsidRPr="00EB7210" w:rsidRDefault="00412CC8">
            <w:pPr>
              <w:pStyle w:val="17"/>
              <w:snapToGrid w:val="0"/>
              <w:spacing w:before="120" w:after="120"/>
              <w:rPr>
                <w:rFonts w:ascii="Times New Roman" w:hAnsi="Times New Roman"/>
                <w:b/>
              </w:rPr>
            </w:pPr>
          </w:p>
        </w:tc>
        <w:tc>
          <w:tcPr>
            <w:tcW w:w="1159" w:type="dxa"/>
          </w:tcPr>
          <w:p w14:paraId="5B3DC167" w14:textId="77777777" w:rsidR="00412CC8" w:rsidRPr="00EB7210" w:rsidRDefault="00412CC8">
            <w:pPr>
              <w:pStyle w:val="17"/>
              <w:snapToGrid w:val="0"/>
              <w:spacing w:before="120" w:after="120"/>
              <w:rPr>
                <w:rFonts w:ascii="Times New Roman" w:hAnsi="Times New Roman"/>
                <w:b/>
              </w:rPr>
            </w:pPr>
          </w:p>
        </w:tc>
        <w:tc>
          <w:tcPr>
            <w:tcW w:w="1159" w:type="dxa"/>
          </w:tcPr>
          <w:p w14:paraId="6B316B33" w14:textId="77777777" w:rsidR="00412CC8" w:rsidRPr="00EB7210" w:rsidRDefault="00412CC8">
            <w:pPr>
              <w:pStyle w:val="17"/>
              <w:snapToGrid w:val="0"/>
              <w:spacing w:before="120" w:after="120"/>
              <w:rPr>
                <w:rFonts w:ascii="Times New Roman" w:hAnsi="Times New Roman"/>
                <w:b/>
              </w:rPr>
            </w:pPr>
          </w:p>
        </w:tc>
        <w:tc>
          <w:tcPr>
            <w:tcW w:w="1159" w:type="dxa"/>
          </w:tcPr>
          <w:p w14:paraId="61EA7B1C" w14:textId="77777777" w:rsidR="00412CC8" w:rsidRPr="00EB7210" w:rsidRDefault="00412CC8">
            <w:pPr>
              <w:pStyle w:val="17"/>
              <w:snapToGrid w:val="0"/>
              <w:spacing w:before="120" w:after="120"/>
              <w:rPr>
                <w:rFonts w:ascii="Times New Roman" w:hAnsi="Times New Roman"/>
                <w:b/>
              </w:rPr>
            </w:pPr>
          </w:p>
        </w:tc>
        <w:tc>
          <w:tcPr>
            <w:tcW w:w="1961" w:type="dxa"/>
          </w:tcPr>
          <w:p w14:paraId="7B81DD79" w14:textId="77777777" w:rsidR="00412CC8" w:rsidRPr="00EB7210" w:rsidRDefault="00412CC8">
            <w:pPr>
              <w:pStyle w:val="17"/>
              <w:snapToGrid w:val="0"/>
              <w:spacing w:before="120" w:after="120"/>
              <w:rPr>
                <w:rFonts w:ascii="Times New Roman" w:hAnsi="Times New Roman"/>
                <w:b/>
              </w:rPr>
            </w:pPr>
          </w:p>
        </w:tc>
      </w:tr>
      <w:tr w:rsidR="00412CC8" w:rsidRPr="00EB7210" w14:paraId="6D3A9BB7" w14:textId="77777777">
        <w:tc>
          <w:tcPr>
            <w:tcW w:w="781" w:type="dxa"/>
          </w:tcPr>
          <w:p w14:paraId="5284DF15" w14:textId="77777777" w:rsidR="00412CC8" w:rsidRPr="00EB7210" w:rsidRDefault="00412CC8">
            <w:pPr>
              <w:pStyle w:val="17"/>
              <w:snapToGrid w:val="0"/>
              <w:spacing w:before="120" w:after="120"/>
              <w:rPr>
                <w:rFonts w:ascii="Times New Roman" w:hAnsi="Times New Roman"/>
                <w:b/>
              </w:rPr>
            </w:pPr>
          </w:p>
        </w:tc>
        <w:tc>
          <w:tcPr>
            <w:tcW w:w="1160" w:type="dxa"/>
          </w:tcPr>
          <w:p w14:paraId="4E6F17AC" w14:textId="77777777" w:rsidR="00412CC8" w:rsidRPr="00EB7210" w:rsidRDefault="00412CC8">
            <w:pPr>
              <w:pStyle w:val="17"/>
              <w:snapToGrid w:val="0"/>
              <w:spacing w:before="120" w:after="120"/>
              <w:rPr>
                <w:rFonts w:ascii="Times New Roman" w:hAnsi="Times New Roman"/>
                <w:b/>
              </w:rPr>
            </w:pPr>
          </w:p>
        </w:tc>
        <w:tc>
          <w:tcPr>
            <w:tcW w:w="1159" w:type="dxa"/>
          </w:tcPr>
          <w:p w14:paraId="16EC02AB" w14:textId="77777777" w:rsidR="00412CC8" w:rsidRPr="00EB7210" w:rsidRDefault="00412CC8">
            <w:pPr>
              <w:pStyle w:val="17"/>
              <w:snapToGrid w:val="0"/>
              <w:spacing w:before="120" w:after="120"/>
              <w:rPr>
                <w:rFonts w:ascii="Times New Roman" w:hAnsi="Times New Roman"/>
                <w:b/>
              </w:rPr>
            </w:pPr>
          </w:p>
        </w:tc>
        <w:tc>
          <w:tcPr>
            <w:tcW w:w="1159" w:type="dxa"/>
          </w:tcPr>
          <w:p w14:paraId="772F2426" w14:textId="77777777" w:rsidR="00412CC8" w:rsidRPr="00EB7210" w:rsidRDefault="00412CC8">
            <w:pPr>
              <w:pStyle w:val="17"/>
              <w:snapToGrid w:val="0"/>
              <w:spacing w:before="120" w:after="120"/>
              <w:rPr>
                <w:rFonts w:ascii="Times New Roman" w:hAnsi="Times New Roman"/>
                <w:b/>
              </w:rPr>
            </w:pPr>
          </w:p>
        </w:tc>
        <w:tc>
          <w:tcPr>
            <w:tcW w:w="1159" w:type="dxa"/>
          </w:tcPr>
          <w:p w14:paraId="668AB153" w14:textId="77777777" w:rsidR="00412CC8" w:rsidRPr="00EB7210" w:rsidRDefault="00412CC8">
            <w:pPr>
              <w:pStyle w:val="17"/>
              <w:snapToGrid w:val="0"/>
              <w:spacing w:before="120" w:after="120"/>
              <w:rPr>
                <w:rFonts w:ascii="Times New Roman" w:hAnsi="Times New Roman"/>
                <w:b/>
              </w:rPr>
            </w:pPr>
          </w:p>
        </w:tc>
        <w:tc>
          <w:tcPr>
            <w:tcW w:w="1159" w:type="dxa"/>
          </w:tcPr>
          <w:p w14:paraId="71C1B02A" w14:textId="77777777" w:rsidR="00412CC8" w:rsidRPr="00EB7210" w:rsidRDefault="00412CC8">
            <w:pPr>
              <w:pStyle w:val="17"/>
              <w:snapToGrid w:val="0"/>
              <w:spacing w:before="120" w:after="120"/>
              <w:rPr>
                <w:rFonts w:ascii="Times New Roman" w:hAnsi="Times New Roman"/>
                <w:b/>
              </w:rPr>
            </w:pPr>
          </w:p>
        </w:tc>
        <w:tc>
          <w:tcPr>
            <w:tcW w:w="1961" w:type="dxa"/>
          </w:tcPr>
          <w:p w14:paraId="2E90347E" w14:textId="77777777" w:rsidR="00412CC8" w:rsidRPr="00EB7210" w:rsidRDefault="00412CC8">
            <w:pPr>
              <w:pStyle w:val="17"/>
              <w:snapToGrid w:val="0"/>
              <w:spacing w:before="120" w:after="120"/>
              <w:rPr>
                <w:rFonts w:ascii="Times New Roman" w:hAnsi="Times New Roman"/>
                <w:b/>
              </w:rPr>
            </w:pPr>
          </w:p>
        </w:tc>
      </w:tr>
    </w:tbl>
    <w:p w14:paraId="7C74A26E" w14:textId="77777777" w:rsidR="00412CC8" w:rsidRPr="00EB7210" w:rsidRDefault="00412CC8">
      <w:pPr>
        <w:widowControl/>
        <w:jc w:val="left"/>
        <w:rPr>
          <w:b/>
        </w:rPr>
      </w:pPr>
    </w:p>
    <w:p w14:paraId="218845FB" w14:textId="77777777" w:rsidR="00412CC8" w:rsidRPr="00EB7210" w:rsidRDefault="00AC35FA">
      <w:pPr>
        <w:spacing w:line="360" w:lineRule="auto"/>
        <w:jc w:val="left"/>
        <w:rPr>
          <w:b/>
        </w:rPr>
      </w:pPr>
      <w:r w:rsidRPr="00EB7210">
        <w:rPr>
          <w:b/>
        </w:rPr>
        <w:br w:type="page"/>
      </w:r>
      <w:bookmarkEnd w:id="54"/>
    </w:p>
    <w:p w14:paraId="03F176F1" w14:textId="77777777" w:rsidR="00412CC8" w:rsidRPr="00EB7210" w:rsidRDefault="00AC35FA">
      <w:pPr>
        <w:widowControl/>
        <w:jc w:val="left"/>
        <w:rPr>
          <w:b/>
        </w:rPr>
      </w:pPr>
      <w:r w:rsidRPr="00EB7210">
        <w:rPr>
          <w:rFonts w:ascii="仿宋_GB2312" w:eastAsia="仿宋_GB2312" w:hAnsi="仿宋_GB2312" w:hint="eastAsia"/>
          <w:sz w:val="18"/>
          <w:szCs w:val="18"/>
        </w:rPr>
        <w:lastRenderedPageBreak/>
        <w:t>▲</w:t>
      </w:r>
      <w:r w:rsidRPr="00EB7210">
        <w:rPr>
          <w:rFonts w:hint="eastAsia"/>
          <w:b/>
        </w:rPr>
        <w:t>附件</w:t>
      </w:r>
      <w:r w:rsidRPr="00EB7210">
        <w:rPr>
          <w:b/>
        </w:rPr>
        <w:t>5</w:t>
      </w:r>
      <w:r w:rsidRPr="00EB7210">
        <w:rPr>
          <w:rFonts w:hint="eastAsia"/>
          <w:b/>
        </w:rPr>
        <w:t>：</w:t>
      </w:r>
      <w:r w:rsidRPr="00EB7210">
        <w:rPr>
          <w:rFonts w:hAnsi="宋体" w:hint="eastAsia"/>
        </w:rPr>
        <w:t>工作（服务）大纲、工作（服务）方案及服务承诺</w:t>
      </w:r>
    </w:p>
    <w:p w14:paraId="616CBD56" w14:textId="77777777" w:rsidR="00412CC8" w:rsidRPr="00EB7210" w:rsidRDefault="00412CC8">
      <w:pPr>
        <w:widowControl/>
        <w:jc w:val="left"/>
        <w:rPr>
          <w:b/>
        </w:rPr>
      </w:pPr>
    </w:p>
    <w:p w14:paraId="23A87884" w14:textId="77777777" w:rsidR="00412CC8" w:rsidRPr="00EB7210" w:rsidRDefault="00412CC8">
      <w:pPr>
        <w:widowControl/>
        <w:jc w:val="left"/>
        <w:rPr>
          <w:b/>
        </w:rPr>
      </w:pPr>
    </w:p>
    <w:p w14:paraId="1124257D" w14:textId="77777777" w:rsidR="00412CC8" w:rsidRPr="00EB7210" w:rsidRDefault="00AC35FA">
      <w:pPr>
        <w:widowControl/>
        <w:spacing w:line="360" w:lineRule="auto"/>
        <w:jc w:val="center"/>
        <w:rPr>
          <w:rFonts w:ascii="宋体" w:hAnsi="宋体" w:cs="宋体"/>
          <w:sz w:val="24"/>
          <w:szCs w:val="24"/>
        </w:rPr>
      </w:pPr>
      <w:r w:rsidRPr="00EB7210">
        <w:rPr>
          <w:rFonts w:ascii="宋体" w:hAnsi="宋体" w:cs="宋体" w:hint="eastAsia"/>
          <w:sz w:val="24"/>
          <w:szCs w:val="24"/>
        </w:rPr>
        <w:t>根据招标要求自拟格式填写</w:t>
      </w:r>
    </w:p>
    <w:p w14:paraId="32BEF577" w14:textId="77777777" w:rsidR="00412CC8" w:rsidRPr="00EB7210" w:rsidRDefault="00412CC8">
      <w:pPr>
        <w:widowControl/>
        <w:spacing w:line="360" w:lineRule="auto"/>
        <w:jc w:val="center"/>
        <w:rPr>
          <w:b/>
          <w:sz w:val="24"/>
        </w:rPr>
      </w:pPr>
    </w:p>
    <w:p w14:paraId="62DBB3E4" w14:textId="77777777" w:rsidR="00412CC8" w:rsidRPr="00EB7210" w:rsidRDefault="00AC35FA">
      <w:pPr>
        <w:topLinePunct/>
        <w:jc w:val="center"/>
        <w:rPr>
          <w:rFonts w:hAnsi="宋体"/>
          <w:b/>
          <w:sz w:val="24"/>
        </w:rPr>
      </w:pPr>
      <w:r w:rsidRPr="00EB7210">
        <w:rPr>
          <w:rFonts w:hAnsi="宋体" w:hint="eastAsia"/>
          <w:b/>
          <w:sz w:val="24"/>
        </w:rPr>
        <w:br w:type="page"/>
      </w:r>
    </w:p>
    <w:p w14:paraId="21910D9E" w14:textId="77777777" w:rsidR="00412CC8" w:rsidRPr="00EB7210" w:rsidRDefault="00AC35FA">
      <w:pPr>
        <w:widowControl/>
        <w:jc w:val="left"/>
        <w:rPr>
          <w:b/>
        </w:rPr>
      </w:pPr>
      <w:r w:rsidRPr="00EB7210">
        <w:rPr>
          <w:rFonts w:ascii="仿宋_GB2312" w:eastAsia="仿宋_GB2312" w:hAnsi="仿宋_GB2312" w:hint="eastAsia"/>
          <w:sz w:val="18"/>
          <w:szCs w:val="18"/>
        </w:rPr>
        <w:lastRenderedPageBreak/>
        <w:t>▲</w:t>
      </w:r>
      <w:r w:rsidRPr="00EB7210">
        <w:rPr>
          <w:rFonts w:hint="eastAsia"/>
          <w:b/>
        </w:rPr>
        <w:t>附件</w:t>
      </w:r>
      <w:r w:rsidRPr="00EB7210">
        <w:rPr>
          <w:b/>
        </w:rPr>
        <w:t>6</w:t>
      </w:r>
      <w:r w:rsidRPr="00EB7210">
        <w:rPr>
          <w:rFonts w:hint="eastAsia"/>
          <w:b/>
        </w:rPr>
        <w:t>：技术偏差表</w:t>
      </w:r>
    </w:p>
    <w:tbl>
      <w:tblPr>
        <w:tblW w:w="8528"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813"/>
        <w:gridCol w:w="1935"/>
        <w:gridCol w:w="1709"/>
        <w:gridCol w:w="2355"/>
      </w:tblGrid>
      <w:tr w:rsidR="00412CC8" w:rsidRPr="00EB7210" w14:paraId="206A9FF7" w14:textId="77777777">
        <w:tc>
          <w:tcPr>
            <w:tcW w:w="716" w:type="dxa"/>
          </w:tcPr>
          <w:p w14:paraId="54C42D6E" w14:textId="77777777" w:rsidR="00412CC8" w:rsidRPr="00EB7210" w:rsidRDefault="00AC35FA">
            <w:pPr>
              <w:rPr>
                <w:rFonts w:ascii="仿宋_GB2312" w:eastAsia="仿宋_GB2312" w:hAnsi="仿宋_GB2312"/>
              </w:rPr>
            </w:pPr>
            <w:r w:rsidRPr="00EB7210">
              <w:rPr>
                <w:rFonts w:ascii="仿宋_GB2312" w:eastAsia="仿宋_GB2312" w:hAnsi="仿宋_GB2312" w:hint="eastAsia"/>
              </w:rPr>
              <w:t>序号</w:t>
            </w:r>
          </w:p>
        </w:tc>
        <w:tc>
          <w:tcPr>
            <w:tcW w:w="1813" w:type="dxa"/>
            <w:vAlign w:val="center"/>
          </w:tcPr>
          <w:p w14:paraId="050FB64C" w14:textId="77777777" w:rsidR="00412CC8" w:rsidRPr="00EB7210" w:rsidRDefault="00AC35FA">
            <w:pPr>
              <w:rPr>
                <w:rFonts w:ascii="仿宋_GB2312" w:eastAsia="仿宋_GB2312" w:hAnsi="仿宋_GB2312"/>
              </w:rPr>
            </w:pPr>
            <w:r w:rsidRPr="00EB7210">
              <w:rPr>
                <w:rFonts w:ascii="仿宋_GB2312" w:eastAsia="仿宋_GB2312" w:hAnsi="仿宋_GB2312" w:hint="eastAsia"/>
              </w:rPr>
              <w:t>谈判文件条目号</w:t>
            </w:r>
          </w:p>
        </w:tc>
        <w:tc>
          <w:tcPr>
            <w:tcW w:w="1935" w:type="dxa"/>
            <w:vAlign w:val="center"/>
          </w:tcPr>
          <w:p w14:paraId="46D13336" w14:textId="77777777" w:rsidR="00412CC8" w:rsidRPr="00EB7210" w:rsidRDefault="00AC35FA">
            <w:pPr>
              <w:rPr>
                <w:rFonts w:ascii="仿宋_GB2312" w:eastAsia="仿宋_GB2312" w:hAnsi="仿宋_GB2312"/>
              </w:rPr>
            </w:pPr>
            <w:r w:rsidRPr="00EB7210">
              <w:rPr>
                <w:rFonts w:ascii="仿宋_GB2312" w:eastAsia="仿宋_GB2312" w:hAnsi="仿宋_GB2312" w:hint="eastAsia"/>
              </w:rPr>
              <w:t>谈判文件条款</w:t>
            </w:r>
          </w:p>
        </w:tc>
        <w:tc>
          <w:tcPr>
            <w:tcW w:w="1709" w:type="dxa"/>
            <w:vAlign w:val="center"/>
          </w:tcPr>
          <w:p w14:paraId="62A681E5" w14:textId="77777777" w:rsidR="00412CC8" w:rsidRPr="00EB7210" w:rsidRDefault="00AC35FA">
            <w:pPr>
              <w:rPr>
                <w:rFonts w:ascii="仿宋_GB2312" w:eastAsia="仿宋_GB2312" w:hAnsi="仿宋_GB2312"/>
              </w:rPr>
            </w:pPr>
            <w:r w:rsidRPr="00EB7210">
              <w:rPr>
                <w:rFonts w:ascii="仿宋_GB2312" w:eastAsia="仿宋_GB2312" w:hAnsi="仿宋_GB2312" w:hint="eastAsia"/>
              </w:rPr>
              <w:t>投标文件条款</w:t>
            </w:r>
          </w:p>
        </w:tc>
        <w:tc>
          <w:tcPr>
            <w:tcW w:w="2355" w:type="dxa"/>
            <w:vAlign w:val="center"/>
          </w:tcPr>
          <w:p w14:paraId="28D221E2" w14:textId="77777777" w:rsidR="00412CC8" w:rsidRPr="00EB7210" w:rsidRDefault="00AC35FA">
            <w:pPr>
              <w:rPr>
                <w:rFonts w:ascii="仿宋_GB2312" w:eastAsia="仿宋_GB2312" w:hAnsi="仿宋_GB2312"/>
              </w:rPr>
            </w:pPr>
            <w:r w:rsidRPr="00EB7210">
              <w:rPr>
                <w:rFonts w:ascii="仿宋_GB2312" w:eastAsia="仿宋_GB2312" w:hAnsi="仿宋_GB2312" w:hint="eastAsia"/>
              </w:rPr>
              <w:t>偏差说明</w:t>
            </w:r>
          </w:p>
        </w:tc>
      </w:tr>
      <w:tr w:rsidR="00412CC8" w:rsidRPr="00EB7210" w14:paraId="77C558AE" w14:textId="77777777">
        <w:tc>
          <w:tcPr>
            <w:tcW w:w="716" w:type="dxa"/>
          </w:tcPr>
          <w:p w14:paraId="3587776F" w14:textId="77777777" w:rsidR="00412CC8" w:rsidRPr="00EB7210" w:rsidRDefault="00AC35FA">
            <w:pPr>
              <w:rPr>
                <w:rFonts w:ascii="仿宋_GB2312" w:eastAsia="仿宋_GB2312" w:hAnsi="仿宋_GB2312"/>
              </w:rPr>
            </w:pPr>
            <w:r w:rsidRPr="00EB7210">
              <w:rPr>
                <w:rFonts w:ascii="仿宋_GB2312" w:eastAsia="仿宋_GB2312" w:hAnsi="仿宋_GB2312" w:hint="eastAsia"/>
              </w:rPr>
              <w:t>*1</w:t>
            </w:r>
          </w:p>
        </w:tc>
        <w:tc>
          <w:tcPr>
            <w:tcW w:w="1813" w:type="dxa"/>
          </w:tcPr>
          <w:p w14:paraId="28FDB9B6" w14:textId="77777777" w:rsidR="00412CC8" w:rsidRPr="00EB7210" w:rsidRDefault="00412CC8">
            <w:pPr>
              <w:rPr>
                <w:rFonts w:ascii="仿宋_GB2312" w:eastAsia="仿宋_GB2312" w:hAnsi="仿宋_GB2312"/>
              </w:rPr>
            </w:pPr>
          </w:p>
        </w:tc>
        <w:tc>
          <w:tcPr>
            <w:tcW w:w="1935" w:type="dxa"/>
          </w:tcPr>
          <w:p w14:paraId="28CA5389" w14:textId="77777777" w:rsidR="00412CC8" w:rsidRPr="00EB7210" w:rsidRDefault="00412CC8">
            <w:pPr>
              <w:rPr>
                <w:rFonts w:ascii="仿宋_GB2312" w:eastAsia="仿宋_GB2312" w:hAnsi="仿宋_GB2312"/>
              </w:rPr>
            </w:pPr>
          </w:p>
        </w:tc>
        <w:tc>
          <w:tcPr>
            <w:tcW w:w="1709" w:type="dxa"/>
          </w:tcPr>
          <w:p w14:paraId="74F36F21" w14:textId="77777777" w:rsidR="00412CC8" w:rsidRPr="00EB7210" w:rsidRDefault="00412CC8">
            <w:pPr>
              <w:rPr>
                <w:rFonts w:ascii="仿宋_GB2312" w:eastAsia="仿宋_GB2312" w:hAnsi="仿宋_GB2312"/>
              </w:rPr>
            </w:pPr>
          </w:p>
        </w:tc>
        <w:tc>
          <w:tcPr>
            <w:tcW w:w="2355" w:type="dxa"/>
          </w:tcPr>
          <w:p w14:paraId="39FB4651" w14:textId="77777777" w:rsidR="00412CC8" w:rsidRPr="00EB7210" w:rsidRDefault="00412CC8">
            <w:pPr>
              <w:rPr>
                <w:rFonts w:ascii="仿宋_GB2312" w:eastAsia="仿宋_GB2312" w:hAnsi="仿宋_GB2312"/>
              </w:rPr>
            </w:pPr>
          </w:p>
        </w:tc>
      </w:tr>
      <w:tr w:rsidR="00412CC8" w:rsidRPr="00EB7210" w14:paraId="00BD4A53" w14:textId="77777777">
        <w:tc>
          <w:tcPr>
            <w:tcW w:w="716" w:type="dxa"/>
          </w:tcPr>
          <w:p w14:paraId="68E80172" w14:textId="77777777" w:rsidR="00412CC8" w:rsidRPr="00EB7210" w:rsidRDefault="00AC35FA">
            <w:pPr>
              <w:rPr>
                <w:rFonts w:ascii="仿宋_GB2312" w:eastAsia="仿宋_GB2312" w:hAnsi="仿宋_GB2312"/>
              </w:rPr>
            </w:pPr>
            <w:r w:rsidRPr="00EB7210">
              <w:rPr>
                <w:rFonts w:ascii="仿宋_GB2312" w:eastAsia="仿宋_GB2312" w:hAnsi="仿宋_GB2312" w:hint="eastAsia"/>
              </w:rPr>
              <w:t>*2</w:t>
            </w:r>
          </w:p>
        </w:tc>
        <w:tc>
          <w:tcPr>
            <w:tcW w:w="1813" w:type="dxa"/>
          </w:tcPr>
          <w:p w14:paraId="278C6488" w14:textId="77777777" w:rsidR="00412CC8" w:rsidRPr="00EB7210" w:rsidRDefault="00412CC8">
            <w:pPr>
              <w:rPr>
                <w:rFonts w:ascii="仿宋_GB2312" w:eastAsia="仿宋_GB2312" w:hAnsi="仿宋_GB2312"/>
              </w:rPr>
            </w:pPr>
          </w:p>
        </w:tc>
        <w:tc>
          <w:tcPr>
            <w:tcW w:w="1935" w:type="dxa"/>
          </w:tcPr>
          <w:p w14:paraId="4FF98162" w14:textId="77777777" w:rsidR="00412CC8" w:rsidRPr="00EB7210" w:rsidRDefault="00412CC8">
            <w:pPr>
              <w:rPr>
                <w:rFonts w:ascii="仿宋_GB2312" w:eastAsia="仿宋_GB2312" w:hAnsi="仿宋_GB2312"/>
              </w:rPr>
            </w:pPr>
          </w:p>
        </w:tc>
        <w:tc>
          <w:tcPr>
            <w:tcW w:w="1709" w:type="dxa"/>
          </w:tcPr>
          <w:p w14:paraId="31E56D7C" w14:textId="77777777" w:rsidR="00412CC8" w:rsidRPr="00EB7210" w:rsidRDefault="00412CC8">
            <w:pPr>
              <w:rPr>
                <w:rFonts w:ascii="仿宋_GB2312" w:eastAsia="仿宋_GB2312" w:hAnsi="仿宋_GB2312"/>
              </w:rPr>
            </w:pPr>
          </w:p>
        </w:tc>
        <w:tc>
          <w:tcPr>
            <w:tcW w:w="2355" w:type="dxa"/>
          </w:tcPr>
          <w:p w14:paraId="49A60291" w14:textId="77777777" w:rsidR="00412CC8" w:rsidRPr="00EB7210" w:rsidRDefault="00412CC8">
            <w:pPr>
              <w:rPr>
                <w:rFonts w:ascii="仿宋_GB2312" w:eastAsia="仿宋_GB2312" w:hAnsi="仿宋_GB2312"/>
              </w:rPr>
            </w:pPr>
          </w:p>
        </w:tc>
      </w:tr>
      <w:tr w:rsidR="00412CC8" w:rsidRPr="00EB7210" w14:paraId="1B5F39A9" w14:textId="77777777">
        <w:tc>
          <w:tcPr>
            <w:tcW w:w="716" w:type="dxa"/>
          </w:tcPr>
          <w:p w14:paraId="78D8F6DD" w14:textId="77777777" w:rsidR="00412CC8" w:rsidRPr="00EB7210" w:rsidRDefault="00AC35FA">
            <w:pPr>
              <w:rPr>
                <w:rFonts w:ascii="仿宋_GB2312" w:eastAsia="仿宋_GB2312" w:hAnsi="仿宋_GB2312"/>
              </w:rPr>
            </w:pPr>
            <w:r w:rsidRPr="00EB7210">
              <w:rPr>
                <w:rFonts w:ascii="仿宋_GB2312" w:eastAsia="仿宋_GB2312" w:hAnsi="仿宋_GB2312" w:hint="eastAsia"/>
              </w:rPr>
              <w:t>*3</w:t>
            </w:r>
          </w:p>
        </w:tc>
        <w:tc>
          <w:tcPr>
            <w:tcW w:w="1813" w:type="dxa"/>
          </w:tcPr>
          <w:p w14:paraId="36837CA4" w14:textId="77777777" w:rsidR="00412CC8" w:rsidRPr="00EB7210" w:rsidRDefault="00412CC8">
            <w:pPr>
              <w:rPr>
                <w:rFonts w:ascii="仿宋_GB2312" w:eastAsia="仿宋_GB2312" w:hAnsi="仿宋_GB2312"/>
              </w:rPr>
            </w:pPr>
          </w:p>
        </w:tc>
        <w:tc>
          <w:tcPr>
            <w:tcW w:w="1935" w:type="dxa"/>
          </w:tcPr>
          <w:p w14:paraId="6D51646F" w14:textId="77777777" w:rsidR="00412CC8" w:rsidRPr="00EB7210" w:rsidRDefault="00412CC8">
            <w:pPr>
              <w:rPr>
                <w:rFonts w:ascii="仿宋_GB2312" w:eastAsia="仿宋_GB2312" w:hAnsi="仿宋_GB2312"/>
              </w:rPr>
            </w:pPr>
          </w:p>
        </w:tc>
        <w:tc>
          <w:tcPr>
            <w:tcW w:w="1709" w:type="dxa"/>
          </w:tcPr>
          <w:p w14:paraId="6686F3C1" w14:textId="77777777" w:rsidR="00412CC8" w:rsidRPr="00EB7210" w:rsidRDefault="00412CC8">
            <w:pPr>
              <w:rPr>
                <w:rFonts w:ascii="仿宋_GB2312" w:eastAsia="仿宋_GB2312" w:hAnsi="仿宋_GB2312"/>
              </w:rPr>
            </w:pPr>
          </w:p>
        </w:tc>
        <w:tc>
          <w:tcPr>
            <w:tcW w:w="2355" w:type="dxa"/>
          </w:tcPr>
          <w:p w14:paraId="62420FA6" w14:textId="77777777" w:rsidR="00412CC8" w:rsidRPr="00EB7210" w:rsidRDefault="00412CC8">
            <w:pPr>
              <w:rPr>
                <w:rFonts w:ascii="仿宋_GB2312" w:eastAsia="仿宋_GB2312" w:hAnsi="仿宋_GB2312"/>
              </w:rPr>
            </w:pPr>
          </w:p>
        </w:tc>
      </w:tr>
      <w:tr w:rsidR="00412CC8" w:rsidRPr="00EB7210" w14:paraId="55D5448B" w14:textId="77777777">
        <w:tc>
          <w:tcPr>
            <w:tcW w:w="716" w:type="dxa"/>
          </w:tcPr>
          <w:p w14:paraId="2F33C084" w14:textId="77777777" w:rsidR="00412CC8" w:rsidRPr="00EB7210" w:rsidRDefault="00412CC8">
            <w:pPr>
              <w:rPr>
                <w:rFonts w:ascii="仿宋_GB2312" w:eastAsia="仿宋_GB2312" w:hAnsi="仿宋_GB2312"/>
              </w:rPr>
            </w:pPr>
          </w:p>
        </w:tc>
        <w:tc>
          <w:tcPr>
            <w:tcW w:w="1813" w:type="dxa"/>
          </w:tcPr>
          <w:p w14:paraId="6F6D63AA" w14:textId="77777777" w:rsidR="00412CC8" w:rsidRPr="00EB7210" w:rsidRDefault="00412CC8">
            <w:pPr>
              <w:rPr>
                <w:rFonts w:ascii="仿宋_GB2312" w:eastAsia="仿宋_GB2312" w:hAnsi="仿宋_GB2312"/>
              </w:rPr>
            </w:pPr>
          </w:p>
        </w:tc>
        <w:tc>
          <w:tcPr>
            <w:tcW w:w="1935" w:type="dxa"/>
          </w:tcPr>
          <w:p w14:paraId="5295572F" w14:textId="77777777" w:rsidR="00412CC8" w:rsidRPr="00EB7210" w:rsidRDefault="00412CC8">
            <w:pPr>
              <w:rPr>
                <w:rFonts w:ascii="仿宋_GB2312" w:eastAsia="仿宋_GB2312" w:hAnsi="仿宋_GB2312"/>
              </w:rPr>
            </w:pPr>
          </w:p>
        </w:tc>
        <w:tc>
          <w:tcPr>
            <w:tcW w:w="1709" w:type="dxa"/>
          </w:tcPr>
          <w:p w14:paraId="463E8B9A" w14:textId="77777777" w:rsidR="00412CC8" w:rsidRPr="00EB7210" w:rsidRDefault="00412CC8">
            <w:pPr>
              <w:rPr>
                <w:rFonts w:ascii="仿宋_GB2312" w:eastAsia="仿宋_GB2312" w:hAnsi="仿宋_GB2312"/>
              </w:rPr>
            </w:pPr>
          </w:p>
        </w:tc>
        <w:tc>
          <w:tcPr>
            <w:tcW w:w="2355" w:type="dxa"/>
          </w:tcPr>
          <w:p w14:paraId="687E7181" w14:textId="77777777" w:rsidR="00412CC8" w:rsidRPr="00EB7210" w:rsidRDefault="00412CC8">
            <w:pPr>
              <w:rPr>
                <w:rFonts w:ascii="仿宋_GB2312" w:eastAsia="仿宋_GB2312" w:hAnsi="仿宋_GB2312"/>
              </w:rPr>
            </w:pPr>
          </w:p>
        </w:tc>
      </w:tr>
      <w:tr w:rsidR="00412CC8" w:rsidRPr="00EB7210" w14:paraId="0188FF42" w14:textId="77777777">
        <w:tc>
          <w:tcPr>
            <w:tcW w:w="716" w:type="dxa"/>
          </w:tcPr>
          <w:p w14:paraId="71B36ACD" w14:textId="77777777" w:rsidR="00412CC8" w:rsidRPr="00EB7210" w:rsidRDefault="00412CC8">
            <w:pPr>
              <w:rPr>
                <w:rFonts w:ascii="仿宋_GB2312" w:eastAsia="仿宋_GB2312" w:hAnsi="仿宋_GB2312"/>
              </w:rPr>
            </w:pPr>
          </w:p>
        </w:tc>
        <w:tc>
          <w:tcPr>
            <w:tcW w:w="1813" w:type="dxa"/>
          </w:tcPr>
          <w:p w14:paraId="0B15204E" w14:textId="77777777" w:rsidR="00412CC8" w:rsidRPr="00EB7210" w:rsidRDefault="00412CC8">
            <w:pPr>
              <w:rPr>
                <w:rFonts w:ascii="仿宋_GB2312" w:eastAsia="仿宋_GB2312" w:hAnsi="仿宋_GB2312"/>
              </w:rPr>
            </w:pPr>
          </w:p>
        </w:tc>
        <w:tc>
          <w:tcPr>
            <w:tcW w:w="1935" w:type="dxa"/>
          </w:tcPr>
          <w:p w14:paraId="4484FE1E" w14:textId="77777777" w:rsidR="00412CC8" w:rsidRPr="00EB7210" w:rsidRDefault="00412CC8">
            <w:pPr>
              <w:rPr>
                <w:rFonts w:ascii="仿宋_GB2312" w:eastAsia="仿宋_GB2312" w:hAnsi="仿宋_GB2312"/>
              </w:rPr>
            </w:pPr>
          </w:p>
        </w:tc>
        <w:tc>
          <w:tcPr>
            <w:tcW w:w="1709" w:type="dxa"/>
          </w:tcPr>
          <w:p w14:paraId="3D159E10" w14:textId="77777777" w:rsidR="00412CC8" w:rsidRPr="00EB7210" w:rsidRDefault="00412CC8">
            <w:pPr>
              <w:rPr>
                <w:rFonts w:ascii="仿宋_GB2312" w:eastAsia="仿宋_GB2312" w:hAnsi="仿宋_GB2312"/>
              </w:rPr>
            </w:pPr>
          </w:p>
        </w:tc>
        <w:tc>
          <w:tcPr>
            <w:tcW w:w="2355" w:type="dxa"/>
          </w:tcPr>
          <w:p w14:paraId="015DAB80" w14:textId="77777777" w:rsidR="00412CC8" w:rsidRPr="00EB7210" w:rsidRDefault="00412CC8">
            <w:pPr>
              <w:rPr>
                <w:rFonts w:ascii="仿宋_GB2312" w:eastAsia="仿宋_GB2312" w:hAnsi="仿宋_GB2312"/>
              </w:rPr>
            </w:pPr>
          </w:p>
        </w:tc>
      </w:tr>
      <w:tr w:rsidR="00412CC8" w:rsidRPr="00EB7210" w14:paraId="17E36A4E" w14:textId="77777777">
        <w:tc>
          <w:tcPr>
            <w:tcW w:w="716" w:type="dxa"/>
          </w:tcPr>
          <w:p w14:paraId="7FB52B77" w14:textId="77777777" w:rsidR="00412CC8" w:rsidRPr="00EB7210" w:rsidRDefault="00412CC8">
            <w:pPr>
              <w:rPr>
                <w:rFonts w:ascii="仿宋_GB2312" w:eastAsia="仿宋_GB2312" w:hAnsi="仿宋_GB2312"/>
              </w:rPr>
            </w:pPr>
          </w:p>
        </w:tc>
        <w:tc>
          <w:tcPr>
            <w:tcW w:w="1813" w:type="dxa"/>
          </w:tcPr>
          <w:p w14:paraId="64516B2D" w14:textId="77777777" w:rsidR="00412CC8" w:rsidRPr="00EB7210" w:rsidRDefault="00412CC8">
            <w:pPr>
              <w:rPr>
                <w:rFonts w:ascii="仿宋_GB2312" w:eastAsia="仿宋_GB2312" w:hAnsi="仿宋_GB2312"/>
              </w:rPr>
            </w:pPr>
          </w:p>
        </w:tc>
        <w:tc>
          <w:tcPr>
            <w:tcW w:w="1935" w:type="dxa"/>
          </w:tcPr>
          <w:p w14:paraId="22898114" w14:textId="77777777" w:rsidR="00412CC8" w:rsidRPr="00EB7210" w:rsidRDefault="00412CC8">
            <w:pPr>
              <w:rPr>
                <w:rFonts w:ascii="仿宋_GB2312" w:eastAsia="仿宋_GB2312" w:hAnsi="仿宋_GB2312"/>
              </w:rPr>
            </w:pPr>
          </w:p>
        </w:tc>
        <w:tc>
          <w:tcPr>
            <w:tcW w:w="1709" w:type="dxa"/>
          </w:tcPr>
          <w:p w14:paraId="1029AD0B" w14:textId="77777777" w:rsidR="00412CC8" w:rsidRPr="00EB7210" w:rsidRDefault="00412CC8">
            <w:pPr>
              <w:rPr>
                <w:rFonts w:ascii="仿宋_GB2312" w:eastAsia="仿宋_GB2312" w:hAnsi="仿宋_GB2312"/>
              </w:rPr>
            </w:pPr>
          </w:p>
        </w:tc>
        <w:tc>
          <w:tcPr>
            <w:tcW w:w="2355" w:type="dxa"/>
          </w:tcPr>
          <w:p w14:paraId="29E02B21" w14:textId="77777777" w:rsidR="00412CC8" w:rsidRPr="00EB7210" w:rsidRDefault="00412CC8">
            <w:pPr>
              <w:rPr>
                <w:rFonts w:ascii="仿宋_GB2312" w:eastAsia="仿宋_GB2312" w:hAnsi="仿宋_GB2312"/>
              </w:rPr>
            </w:pPr>
          </w:p>
        </w:tc>
      </w:tr>
      <w:tr w:rsidR="00412CC8" w:rsidRPr="00EB7210" w14:paraId="5A6775DE" w14:textId="77777777">
        <w:tc>
          <w:tcPr>
            <w:tcW w:w="716" w:type="dxa"/>
          </w:tcPr>
          <w:p w14:paraId="0A71F999" w14:textId="77777777" w:rsidR="00412CC8" w:rsidRPr="00EB7210" w:rsidRDefault="00412CC8">
            <w:pPr>
              <w:rPr>
                <w:rFonts w:ascii="仿宋_GB2312" w:eastAsia="仿宋_GB2312" w:hAnsi="仿宋_GB2312"/>
              </w:rPr>
            </w:pPr>
          </w:p>
        </w:tc>
        <w:tc>
          <w:tcPr>
            <w:tcW w:w="1813" w:type="dxa"/>
          </w:tcPr>
          <w:p w14:paraId="51810C17" w14:textId="77777777" w:rsidR="00412CC8" w:rsidRPr="00EB7210" w:rsidRDefault="00412CC8">
            <w:pPr>
              <w:rPr>
                <w:rFonts w:ascii="仿宋_GB2312" w:eastAsia="仿宋_GB2312" w:hAnsi="仿宋_GB2312"/>
              </w:rPr>
            </w:pPr>
          </w:p>
        </w:tc>
        <w:tc>
          <w:tcPr>
            <w:tcW w:w="1935" w:type="dxa"/>
          </w:tcPr>
          <w:p w14:paraId="5EB9C052" w14:textId="77777777" w:rsidR="00412CC8" w:rsidRPr="00EB7210" w:rsidRDefault="00412CC8">
            <w:pPr>
              <w:rPr>
                <w:rFonts w:ascii="仿宋_GB2312" w:eastAsia="仿宋_GB2312" w:hAnsi="仿宋_GB2312"/>
              </w:rPr>
            </w:pPr>
          </w:p>
        </w:tc>
        <w:tc>
          <w:tcPr>
            <w:tcW w:w="1709" w:type="dxa"/>
          </w:tcPr>
          <w:p w14:paraId="1713EE32" w14:textId="77777777" w:rsidR="00412CC8" w:rsidRPr="00EB7210" w:rsidRDefault="00412CC8">
            <w:pPr>
              <w:rPr>
                <w:rFonts w:ascii="仿宋_GB2312" w:eastAsia="仿宋_GB2312" w:hAnsi="仿宋_GB2312"/>
              </w:rPr>
            </w:pPr>
          </w:p>
        </w:tc>
        <w:tc>
          <w:tcPr>
            <w:tcW w:w="2355" w:type="dxa"/>
          </w:tcPr>
          <w:p w14:paraId="72A5B6EC" w14:textId="77777777" w:rsidR="00412CC8" w:rsidRPr="00EB7210" w:rsidRDefault="00412CC8">
            <w:pPr>
              <w:rPr>
                <w:rFonts w:ascii="仿宋_GB2312" w:eastAsia="仿宋_GB2312" w:hAnsi="仿宋_GB2312"/>
              </w:rPr>
            </w:pPr>
          </w:p>
        </w:tc>
      </w:tr>
      <w:tr w:rsidR="00412CC8" w:rsidRPr="00EB7210" w14:paraId="45D345E0" w14:textId="77777777">
        <w:tc>
          <w:tcPr>
            <w:tcW w:w="716" w:type="dxa"/>
          </w:tcPr>
          <w:p w14:paraId="4E21A27C" w14:textId="77777777" w:rsidR="00412CC8" w:rsidRPr="00EB7210" w:rsidRDefault="00412CC8">
            <w:pPr>
              <w:rPr>
                <w:rFonts w:ascii="仿宋_GB2312" w:eastAsia="仿宋_GB2312" w:hAnsi="仿宋_GB2312"/>
              </w:rPr>
            </w:pPr>
          </w:p>
        </w:tc>
        <w:tc>
          <w:tcPr>
            <w:tcW w:w="1813" w:type="dxa"/>
          </w:tcPr>
          <w:p w14:paraId="7B634AE8" w14:textId="77777777" w:rsidR="00412CC8" w:rsidRPr="00EB7210" w:rsidRDefault="00412CC8">
            <w:pPr>
              <w:rPr>
                <w:rFonts w:ascii="仿宋_GB2312" w:eastAsia="仿宋_GB2312" w:hAnsi="仿宋_GB2312"/>
              </w:rPr>
            </w:pPr>
          </w:p>
        </w:tc>
        <w:tc>
          <w:tcPr>
            <w:tcW w:w="1935" w:type="dxa"/>
          </w:tcPr>
          <w:p w14:paraId="2B3D9AA6" w14:textId="77777777" w:rsidR="00412CC8" w:rsidRPr="00EB7210" w:rsidRDefault="00412CC8">
            <w:pPr>
              <w:rPr>
                <w:rFonts w:ascii="仿宋_GB2312" w:eastAsia="仿宋_GB2312" w:hAnsi="仿宋_GB2312"/>
              </w:rPr>
            </w:pPr>
          </w:p>
        </w:tc>
        <w:tc>
          <w:tcPr>
            <w:tcW w:w="1709" w:type="dxa"/>
          </w:tcPr>
          <w:p w14:paraId="75628939" w14:textId="77777777" w:rsidR="00412CC8" w:rsidRPr="00EB7210" w:rsidRDefault="00412CC8">
            <w:pPr>
              <w:rPr>
                <w:rFonts w:ascii="仿宋_GB2312" w:eastAsia="仿宋_GB2312" w:hAnsi="仿宋_GB2312"/>
              </w:rPr>
            </w:pPr>
          </w:p>
        </w:tc>
        <w:tc>
          <w:tcPr>
            <w:tcW w:w="2355" w:type="dxa"/>
          </w:tcPr>
          <w:p w14:paraId="60375561" w14:textId="77777777" w:rsidR="00412CC8" w:rsidRPr="00EB7210" w:rsidRDefault="00412CC8">
            <w:pPr>
              <w:rPr>
                <w:rFonts w:ascii="仿宋_GB2312" w:eastAsia="仿宋_GB2312" w:hAnsi="仿宋_GB2312"/>
              </w:rPr>
            </w:pPr>
          </w:p>
        </w:tc>
      </w:tr>
      <w:tr w:rsidR="00412CC8" w:rsidRPr="00EB7210" w14:paraId="2DC71FE2" w14:textId="77777777">
        <w:tc>
          <w:tcPr>
            <w:tcW w:w="8528" w:type="dxa"/>
            <w:gridSpan w:val="5"/>
          </w:tcPr>
          <w:p w14:paraId="552C81D5" w14:textId="77777777" w:rsidR="00412CC8" w:rsidRPr="00EB7210" w:rsidRDefault="00AC35FA">
            <w:pPr>
              <w:rPr>
                <w:rFonts w:ascii="仿宋_GB2312" w:eastAsia="仿宋_GB2312" w:hAnsi="仿宋_GB2312"/>
              </w:rPr>
            </w:pPr>
            <w:r w:rsidRPr="00EB7210">
              <w:rPr>
                <w:rFonts w:ascii="仿宋_GB2312" w:eastAsia="仿宋_GB2312" w:hAnsi="仿宋_GB2312" w:hint="eastAsia"/>
              </w:rPr>
              <w:t>编制说明：</w:t>
            </w:r>
          </w:p>
          <w:p w14:paraId="277DB1F4" w14:textId="77777777" w:rsidR="00412CC8" w:rsidRPr="00EB7210" w:rsidRDefault="00AC35FA">
            <w:pPr>
              <w:rPr>
                <w:rFonts w:ascii="仿宋_GB2312" w:eastAsia="仿宋_GB2312" w:hAnsi="仿宋_GB2312"/>
              </w:rPr>
            </w:pPr>
            <w:r w:rsidRPr="00EB7210">
              <w:rPr>
                <w:rFonts w:ascii="仿宋_GB2312" w:eastAsia="仿宋_GB2312" w:hAnsi="仿宋_GB2312" w:hint="eastAsia"/>
              </w:rPr>
              <w:t>1.</w:t>
            </w:r>
            <w:r w:rsidRPr="00EB7210">
              <w:rPr>
                <w:rFonts w:ascii="仿宋_GB2312" w:eastAsia="仿宋_GB2312" w:hAnsi="仿宋_GB2312" w:hint="eastAsia"/>
              </w:rPr>
              <w:t>带“</w:t>
            </w:r>
            <w:r w:rsidRPr="00EB7210">
              <w:rPr>
                <w:rFonts w:ascii="仿宋_GB2312" w:eastAsia="仿宋_GB2312" w:hAnsi="仿宋_GB2312" w:hint="eastAsia"/>
              </w:rPr>
              <w:t>*</w:t>
            </w:r>
            <w:r w:rsidRPr="00EB7210">
              <w:rPr>
                <w:rFonts w:ascii="仿宋_GB2312" w:eastAsia="仿宋_GB2312" w:hAnsi="仿宋_GB2312" w:hint="eastAsia"/>
              </w:rPr>
              <w:t>”（如有）者报价人必须进行应答，如有偏差请在本表中说明，无偏差的请在“偏差说明”填写“无偏差”。</w:t>
            </w:r>
          </w:p>
          <w:p w14:paraId="1C20B4DC" w14:textId="77777777" w:rsidR="00412CC8" w:rsidRPr="00EB7210" w:rsidRDefault="00AC35FA">
            <w:pPr>
              <w:rPr>
                <w:rFonts w:ascii="仿宋_GB2312" w:eastAsia="仿宋_GB2312" w:hAnsi="仿宋_GB2312"/>
              </w:rPr>
            </w:pPr>
            <w:r w:rsidRPr="00EB7210">
              <w:rPr>
                <w:rFonts w:ascii="仿宋_GB2312" w:eastAsia="仿宋_GB2312" w:hAnsi="仿宋_GB2312" w:hint="eastAsia"/>
              </w:rPr>
              <w:t>2.</w:t>
            </w:r>
            <w:r w:rsidRPr="00EB7210">
              <w:rPr>
                <w:rFonts w:ascii="仿宋_GB2312" w:eastAsia="仿宋_GB2312" w:hAnsi="仿宋_GB2312" w:hint="eastAsia"/>
              </w:rPr>
              <w:t>商务、技术偏差表分别填写并分别提供在商务投标文件和技术投标文件中。</w:t>
            </w:r>
          </w:p>
        </w:tc>
      </w:tr>
      <w:tr w:rsidR="00412CC8" w:rsidRPr="00EB7210" w14:paraId="79030026" w14:textId="77777777">
        <w:tc>
          <w:tcPr>
            <w:tcW w:w="8528" w:type="dxa"/>
            <w:gridSpan w:val="5"/>
          </w:tcPr>
          <w:p w14:paraId="4B1EF146" w14:textId="77777777" w:rsidR="00412CC8" w:rsidRPr="00EB7210" w:rsidRDefault="00AC35FA">
            <w:pPr>
              <w:rPr>
                <w:rFonts w:ascii="仿宋_GB2312" w:eastAsia="仿宋_GB2312" w:hAnsi="仿宋_GB2312"/>
              </w:rPr>
            </w:pPr>
            <w:r w:rsidRPr="00EB7210">
              <w:rPr>
                <w:rFonts w:ascii="仿宋_GB2312" w:eastAsia="仿宋_GB2312" w:hAnsi="仿宋_GB2312" w:hint="eastAsia"/>
              </w:rPr>
              <w:t>注：</w:t>
            </w:r>
          </w:p>
          <w:p w14:paraId="7D1AF1E7" w14:textId="77777777" w:rsidR="00412CC8" w:rsidRPr="00EB7210" w:rsidRDefault="00AC35FA">
            <w:pPr>
              <w:rPr>
                <w:rFonts w:ascii="仿宋_GB2312" w:eastAsia="仿宋_GB2312" w:hAnsi="仿宋_GB2312"/>
              </w:rPr>
            </w:pPr>
            <w:r w:rsidRPr="00EB7210">
              <w:rPr>
                <w:rFonts w:ascii="仿宋_GB2312" w:eastAsia="仿宋_GB2312" w:hAnsi="仿宋_GB2312" w:hint="eastAsia"/>
              </w:rPr>
              <w:t>1.</w:t>
            </w:r>
            <w:r w:rsidRPr="00EB7210">
              <w:rPr>
                <w:rFonts w:ascii="仿宋_GB2312" w:eastAsia="仿宋_GB2312" w:hAnsi="仿宋_GB2312" w:hint="eastAsia"/>
              </w:rPr>
              <w:t>报价人针对投标文件未在偏离表中提出偏离的部分，则将被认为已对此部分做出全面响应。</w:t>
            </w:r>
          </w:p>
          <w:p w14:paraId="0DBF2534" w14:textId="77777777" w:rsidR="00412CC8" w:rsidRPr="00EB7210" w:rsidRDefault="00AC35FA">
            <w:pPr>
              <w:rPr>
                <w:rFonts w:ascii="仿宋_GB2312" w:eastAsia="仿宋_GB2312" w:hAnsi="仿宋_GB2312"/>
              </w:rPr>
            </w:pPr>
            <w:r w:rsidRPr="00EB7210">
              <w:rPr>
                <w:rFonts w:ascii="仿宋_GB2312" w:eastAsia="仿宋_GB2312" w:hAnsi="仿宋_GB2312" w:hint="eastAsia"/>
              </w:rPr>
              <w:t>2.</w:t>
            </w:r>
            <w:r w:rsidRPr="00EB7210">
              <w:rPr>
                <w:rFonts w:ascii="仿宋_GB2312" w:eastAsia="仿宋_GB2312" w:hAnsi="仿宋_GB2312"/>
              </w:rPr>
              <w:t>对于报价人提出的但未在偏离表中列明的偏离，视为报价人未提出该偏离</w:t>
            </w:r>
            <w:r w:rsidRPr="00EB7210">
              <w:rPr>
                <w:rFonts w:ascii="仿宋_GB2312" w:eastAsia="仿宋_GB2312" w:hAnsi="仿宋_GB2312" w:hint="eastAsia"/>
              </w:rPr>
              <w:t>。</w:t>
            </w:r>
          </w:p>
        </w:tc>
      </w:tr>
    </w:tbl>
    <w:p w14:paraId="03299DDB" w14:textId="77777777" w:rsidR="00412CC8" w:rsidRPr="00EB7210" w:rsidRDefault="00412CC8">
      <w:pPr>
        <w:topLinePunct/>
        <w:jc w:val="center"/>
        <w:rPr>
          <w:rFonts w:hAnsi="宋体"/>
          <w:b/>
          <w:sz w:val="24"/>
        </w:rPr>
      </w:pPr>
    </w:p>
    <w:p w14:paraId="6E998B56" w14:textId="77777777" w:rsidR="00412CC8" w:rsidRPr="00EB7210" w:rsidRDefault="00412CC8">
      <w:pPr>
        <w:topLinePunct/>
        <w:jc w:val="center"/>
        <w:rPr>
          <w:rFonts w:hAnsi="宋体"/>
          <w:b/>
          <w:sz w:val="24"/>
        </w:rPr>
      </w:pPr>
    </w:p>
    <w:p w14:paraId="1383459A" w14:textId="77777777" w:rsidR="00412CC8" w:rsidRPr="00EB7210" w:rsidRDefault="00412CC8">
      <w:pPr>
        <w:topLinePunct/>
        <w:jc w:val="center"/>
        <w:rPr>
          <w:rFonts w:hAnsi="宋体"/>
          <w:b/>
          <w:sz w:val="24"/>
        </w:rPr>
      </w:pPr>
    </w:p>
    <w:p w14:paraId="2E11E9F5" w14:textId="77777777" w:rsidR="00412CC8" w:rsidRPr="00EB7210" w:rsidRDefault="00412CC8">
      <w:pPr>
        <w:topLinePunct/>
        <w:jc w:val="center"/>
        <w:rPr>
          <w:rFonts w:hAnsi="宋体"/>
          <w:b/>
          <w:sz w:val="24"/>
        </w:rPr>
      </w:pPr>
    </w:p>
    <w:p w14:paraId="00491AA6" w14:textId="77777777" w:rsidR="00412CC8" w:rsidRPr="00EB7210" w:rsidRDefault="00412CC8">
      <w:pPr>
        <w:topLinePunct/>
        <w:jc w:val="center"/>
        <w:rPr>
          <w:b/>
          <w:sz w:val="24"/>
        </w:rPr>
      </w:pPr>
    </w:p>
    <w:p w14:paraId="0F900017" w14:textId="77777777" w:rsidR="00412CC8" w:rsidRPr="00EB7210" w:rsidRDefault="00412CC8">
      <w:pPr>
        <w:topLinePunct/>
        <w:jc w:val="center"/>
        <w:rPr>
          <w:b/>
          <w:sz w:val="24"/>
        </w:rPr>
      </w:pPr>
    </w:p>
    <w:p w14:paraId="22602529" w14:textId="77777777" w:rsidR="00412CC8" w:rsidRPr="00EB7210" w:rsidRDefault="00412CC8">
      <w:pPr>
        <w:topLinePunct/>
        <w:jc w:val="center"/>
        <w:rPr>
          <w:b/>
          <w:sz w:val="24"/>
        </w:rPr>
      </w:pPr>
    </w:p>
    <w:p w14:paraId="5D7E5D95" w14:textId="77777777" w:rsidR="00412CC8" w:rsidRPr="00EB7210" w:rsidRDefault="00412CC8">
      <w:pPr>
        <w:topLinePunct/>
        <w:jc w:val="center"/>
        <w:rPr>
          <w:b/>
          <w:sz w:val="24"/>
        </w:rPr>
      </w:pPr>
    </w:p>
    <w:p w14:paraId="53D8F851" w14:textId="77777777" w:rsidR="00412CC8" w:rsidRPr="00EB7210" w:rsidRDefault="00412CC8">
      <w:pPr>
        <w:topLinePunct/>
        <w:jc w:val="center"/>
        <w:rPr>
          <w:b/>
          <w:sz w:val="24"/>
        </w:rPr>
      </w:pPr>
    </w:p>
    <w:p w14:paraId="45BB1770" w14:textId="77777777" w:rsidR="00412CC8" w:rsidRPr="00EB7210" w:rsidRDefault="00412CC8">
      <w:pPr>
        <w:topLinePunct/>
        <w:jc w:val="center"/>
        <w:rPr>
          <w:b/>
          <w:sz w:val="24"/>
        </w:rPr>
      </w:pPr>
    </w:p>
    <w:p w14:paraId="357EFFA0" w14:textId="77777777" w:rsidR="00412CC8" w:rsidRPr="00EB7210" w:rsidRDefault="00412CC8">
      <w:pPr>
        <w:topLinePunct/>
        <w:jc w:val="center"/>
        <w:rPr>
          <w:b/>
          <w:sz w:val="24"/>
        </w:rPr>
      </w:pPr>
    </w:p>
    <w:p w14:paraId="64217218" w14:textId="77777777" w:rsidR="00412CC8" w:rsidRPr="00EB7210" w:rsidRDefault="00412CC8">
      <w:pPr>
        <w:topLinePunct/>
        <w:jc w:val="center"/>
        <w:rPr>
          <w:b/>
          <w:sz w:val="24"/>
        </w:rPr>
      </w:pPr>
    </w:p>
    <w:p w14:paraId="7222DBCE" w14:textId="77777777" w:rsidR="00412CC8" w:rsidRPr="00EB7210" w:rsidRDefault="00412CC8">
      <w:pPr>
        <w:topLinePunct/>
        <w:jc w:val="center"/>
        <w:rPr>
          <w:b/>
          <w:sz w:val="24"/>
        </w:rPr>
      </w:pPr>
    </w:p>
    <w:p w14:paraId="3E576CEA" w14:textId="77777777" w:rsidR="00412CC8" w:rsidRPr="00EB7210" w:rsidRDefault="00412CC8">
      <w:pPr>
        <w:topLinePunct/>
        <w:jc w:val="center"/>
        <w:rPr>
          <w:b/>
          <w:sz w:val="24"/>
        </w:rPr>
      </w:pPr>
    </w:p>
    <w:p w14:paraId="3AFA293F" w14:textId="77777777" w:rsidR="00412CC8" w:rsidRPr="00EB7210" w:rsidRDefault="00412CC8">
      <w:pPr>
        <w:topLinePunct/>
        <w:jc w:val="center"/>
        <w:rPr>
          <w:b/>
          <w:sz w:val="24"/>
        </w:rPr>
      </w:pPr>
    </w:p>
    <w:p w14:paraId="2A0D205E" w14:textId="77777777" w:rsidR="00412CC8" w:rsidRPr="00EB7210" w:rsidRDefault="00412CC8">
      <w:pPr>
        <w:topLinePunct/>
        <w:jc w:val="center"/>
        <w:rPr>
          <w:b/>
          <w:sz w:val="24"/>
        </w:rPr>
      </w:pPr>
    </w:p>
    <w:p w14:paraId="549F7EC1" w14:textId="77777777" w:rsidR="00412CC8" w:rsidRPr="00EB7210" w:rsidRDefault="00412CC8">
      <w:pPr>
        <w:rPr>
          <w:rFonts w:ascii="宋体" w:hAnsi="宋体"/>
          <w:b/>
          <w:sz w:val="28"/>
        </w:rPr>
      </w:pPr>
    </w:p>
    <w:p w14:paraId="05CE8C55" w14:textId="77777777" w:rsidR="00412CC8" w:rsidRPr="00EB7210" w:rsidRDefault="00AC35FA">
      <w:pPr>
        <w:rPr>
          <w:rFonts w:ascii="宋体" w:hAnsi="宋体"/>
          <w:sz w:val="32"/>
        </w:rPr>
      </w:pPr>
      <w:r w:rsidRPr="00EB7210">
        <w:rPr>
          <w:rFonts w:ascii="宋体" w:hAnsi="宋体"/>
          <w:b/>
          <w:sz w:val="24"/>
        </w:rPr>
        <w:br w:type="page"/>
      </w:r>
      <w:bookmarkEnd w:id="52"/>
    </w:p>
    <w:p w14:paraId="5FEA40AA" w14:textId="77777777" w:rsidR="00412CC8" w:rsidRPr="00EB7210" w:rsidRDefault="00412CC8"/>
    <w:p w14:paraId="38BFA4E8" w14:textId="77777777" w:rsidR="00412CC8" w:rsidRPr="00EB7210" w:rsidRDefault="00412CC8"/>
    <w:p w14:paraId="2B262862" w14:textId="77777777" w:rsidR="00412CC8" w:rsidRPr="00EB7210" w:rsidRDefault="00412CC8"/>
    <w:p w14:paraId="71E7F1BE" w14:textId="77777777" w:rsidR="00412CC8" w:rsidRPr="00EB7210" w:rsidRDefault="00412CC8"/>
    <w:p w14:paraId="6A32046D" w14:textId="77777777" w:rsidR="00412CC8" w:rsidRPr="00EB7210" w:rsidRDefault="00412CC8"/>
    <w:p w14:paraId="1BE0B3EC" w14:textId="77777777" w:rsidR="00412CC8" w:rsidRPr="00EB7210" w:rsidRDefault="00412CC8"/>
    <w:p w14:paraId="166334E9" w14:textId="77777777" w:rsidR="00412CC8" w:rsidRPr="00EB7210" w:rsidRDefault="00412CC8"/>
    <w:p w14:paraId="76F18FC1" w14:textId="77777777" w:rsidR="00412CC8" w:rsidRPr="00EB7210" w:rsidRDefault="00412CC8"/>
    <w:p w14:paraId="2C24D966" w14:textId="77777777" w:rsidR="00412CC8" w:rsidRPr="00EB7210" w:rsidRDefault="00AC35FA">
      <w:pPr>
        <w:tabs>
          <w:tab w:val="right" w:leader="dot" w:pos="9108"/>
        </w:tabs>
        <w:adjustRightInd w:val="0"/>
        <w:snapToGrid w:val="0"/>
        <w:spacing w:before="120" w:after="120" w:line="360" w:lineRule="auto"/>
        <w:jc w:val="center"/>
        <w:outlineLvl w:val="0"/>
        <w:rPr>
          <w:rFonts w:ascii="宋体" w:hAnsi="宋体"/>
          <w:b/>
          <w:caps/>
          <w:sz w:val="72"/>
          <w:szCs w:val="72"/>
        </w:rPr>
      </w:pPr>
      <w:bookmarkStart w:id="55" w:name="_Toc1220737"/>
      <w:r w:rsidRPr="00EB7210">
        <w:rPr>
          <w:rFonts w:ascii="宋体" w:hAnsi="宋体" w:hint="eastAsia"/>
          <w:b/>
          <w:caps/>
          <w:sz w:val="72"/>
          <w:szCs w:val="72"/>
        </w:rPr>
        <w:t>第二册</w:t>
      </w:r>
      <w:r w:rsidRPr="00EB7210">
        <w:rPr>
          <w:rFonts w:ascii="宋体" w:hAnsi="宋体" w:hint="eastAsia"/>
          <w:b/>
          <w:caps/>
          <w:sz w:val="72"/>
          <w:szCs w:val="72"/>
        </w:rPr>
        <w:t xml:space="preserve">    </w:t>
      </w:r>
      <w:r w:rsidRPr="00EB7210">
        <w:rPr>
          <w:rFonts w:ascii="宋体" w:hAnsi="宋体" w:hint="eastAsia"/>
          <w:b/>
          <w:caps/>
          <w:sz w:val="72"/>
          <w:szCs w:val="72"/>
        </w:rPr>
        <w:t>技术部分</w:t>
      </w:r>
      <w:bookmarkEnd w:id="55"/>
    </w:p>
    <w:p w14:paraId="1CB4E251" w14:textId="77777777" w:rsidR="00412CC8" w:rsidRPr="00EB7210" w:rsidRDefault="00AC35FA">
      <w:pPr>
        <w:widowControl/>
        <w:jc w:val="left"/>
        <w:rPr>
          <w:rFonts w:ascii="宋体" w:hAnsi="宋体"/>
          <w:b/>
          <w:caps/>
          <w:sz w:val="72"/>
          <w:szCs w:val="72"/>
        </w:rPr>
      </w:pPr>
      <w:r w:rsidRPr="00EB7210">
        <w:rPr>
          <w:rFonts w:ascii="宋体" w:hAnsi="宋体"/>
          <w:b/>
          <w:caps/>
          <w:sz w:val="72"/>
          <w:szCs w:val="72"/>
        </w:rPr>
        <w:br w:type="page"/>
      </w:r>
    </w:p>
    <w:p w14:paraId="625B031B" w14:textId="77777777" w:rsidR="00412CC8" w:rsidRPr="00EB7210" w:rsidRDefault="00AC35FA">
      <w:pPr>
        <w:pStyle w:val="1"/>
        <w:rPr>
          <w:rFonts w:ascii="宋体" w:hAnsi="宋体"/>
          <w:b w:val="0"/>
          <w:szCs w:val="32"/>
        </w:rPr>
      </w:pPr>
      <w:bookmarkStart w:id="56" w:name="_Toc1220738"/>
      <w:r w:rsidRPr="00EB7210">
        <w:rPr>
          <w:rFonts w:ascii="宋体" w:hAnsi="宋体" w:hint="eastAsia"/>
          <w:szCs w:val="32"/>
        </w:rPr>
        <w:lastRenderedPageBreak/>
        <w:t>第六章发包人提供的资料</w:t>
      </w:r>
      <w:bookmarkEnd w:id="56"/>
    </w:p>
    <w:p w14:paraId="5893202A" w14:textId="77777777" w:rsidR="00412CC8" w:rsidRPr="00EB7210" w:rsidRDefault="00412CC8">
      <w:pPr>
        <w:spacing w:beforeLines="50" w:before="156"/>
        <w:rPr>
          <w:rFonts w:ascii="宋体" w:hAnsi="宋体"/>
          <w:b/>
          <w:sz w:val="24"/>
          <w:szCs w:val="24"/>
        </w:rPr>
      </w:pPr>
    </w:p>
    <w:p w14:paraId="1F45C0AE" w14:textId="77777777" w:rsidR="00412CC8" w:rsidRPr="00EB7210" w:rsidRDefault="00AC35FA">
      <w:pPr>
        <w:spacing w:beforeLines="50" w:before="156"/>
        <w:rPr>
          <w:rFonts w:ascii="宋体" w:hAnsi="宋体"/>
          <w:b/>
          <w:sz w:val="24"/>
          <w:szCs w:val="24"/>
        </w:rPr>
      </w:pPr>
      <w:r w:rsidRPr="00EB7210">
        <w:rPr>
          <w:rFonts w:ascii="宋体" w:hAnsi="宋体" w:hint="eastAsia"/>
          <w:b/>
          <w:sz w:val="24"/>
          <w:szCs w:val="24"/>
        </w:rPr>
        <w:t>一、图纸</w:t>
      </w:r>
    </w:p>
    <w:p w14:paraId="51FD8962" w14:textId="77777777" w:rsidR="00412CC8" w:rsidRPr="00EB7210" w:rsidRDefault="00AC35FA">
      <w:pPr>
        <w:spacing w:beforeLines="50" w:before="156"/>
        <w:ind w:firstLineChars="196" w:firstLine="472"/>
        <w:rPr>
          <w:rFonts w:ascii="宋体" w:hAnsi="宋体"/>
          <w:b/>
          <w:sz w:val="24"/>
          <w:szCs w:val="24"/>
        </w:rPr>
      </w:pPr>
      <w:r w:rsidRPr="00EB7210">
        <w:rPr>
          <w:rFonts w:ascii="宋体" w:hAnsi="宋体" w:hint="eastAsia"/>
          <w:b/>
          <w:sz w:val="24"/>
          <w:szCs w:val="24"/>
        </w:rPr>
        <w:t>见各包技术标准（技术规范书）</w:t>
      </w:r>
    </w:p>
    <w:p w14:paraId="068C5AF5" w14:textId="77777777" w:rsidR="00412CC8" w:rsidRPr="00EB7210" w:rsidRDefault="00412CC8">
      <w:pPr>
        <w:spacing w:beforeLines="50" w:before="156"/>
        <w:ind w:leftChars="337" w:left="708"/>
        <w:rPr>
          <w:rFonts w:ascii="宋体" w:hAnsi="宋体"/>
          <w:b/>
          <w:sz w:val="24"/>
          <w:szCs w:val="24"/>
        </w:rPr>
      </w:pPr>
    </w:p>
    <w:p w14:paraId="518A2120" w14:textId="77777777" w:rsidR="00412CC8" w:rsidRPr="00EB7210" w:rsidRDefault="00AC35FA">
      <w:pPr>
        <w:spacing w:beforeLines="50" w:before="156"/>
        <w:rPr>
          <w:rFonts w:ascii="宋体" w:hAnsi="宋体"/>
          <w:b/>
          <w:sz w:val="24"/>
          <w:szCs w:val="24"/>
        </w:rPr>
      </w:pPr>
      <w:r w:rsidRPr="00EB7210">
        <w:rPr>
          <w:rFonts w:ascii="宋体" w:hAnsi="宋体" w:hint="eastAsia"/>
          <w:b/>
          <w:sz w:val="24"/>
          <w:szCs w:val="24"/>
        </w:rPr>
        <w:t>二、其他资料</w:t>
      </w:r>
    </w:p>
    <w:p w14:paraId="3B25A456" w14:textId="77777777" w:rsidR="00412CC8" w:rsidRPr="00EB7210" w:rsidRDefault="00AC35FA">
      <w:pPr>
        <w:spacing w:beforeLines="50" w:before="156"/>
        <w:ind w:firstLineChars="196" w:firstLine="472"/>
        <w:rPr>
          <w:rFonts w:ascii="宋体" w:hAnsi="宋体"/>
          <w:b/>
          <w:sz w:val="24"/>
          <w:szCs w:val="24"/>
        </w:rPr>
      </w:pPr>
      <w:r w:rsidRPr="00EB7210">
        <w:rPr>
          <w:rFonts w:ascii="宋体" w:hAnsi="宋体" w:hint="eastAsia"/>
          <w:b/>
          <w:sz w:val="24"/>
          <w:szCs w:val="24"/>
        </w:rPr>
        <w:t>见各包技术标准（技术规范书）</w:t>
      </w:r>
    </w:p>
    <w:p w14:paraId="2E1E5DAC" w14:textId="77777777" w:rsidR="00412CC8" w:rsidRPr="00EB7210" w:rsidRDefault="00412CC8">
      <w:pPr>
        <w:pStyle w:val="1"/>
        <w:jc w:val="both"/>
        <w:rPr>
          <w:rStyle w:val="10"/>
          <w:rFonts w:ascii="宋体" w:hAnsi="宋体"/>
          <w:b/>
        </w:rPr>
      </w:pPr>
      <w:bookmarkStart w:id="57" w:name="_Toc1220740"/>
      <w:bookmarkStart w:id="58" w:name="_Toc360305639"/>
      <w:bookmarkEnd w:id="57"/>
      <w:bookmarkEnd w:id="58"/>
    </w:p>
    <w:p w14:paraId="5DFC4E93" w14:textId="77777777" w:rsidR="00412CC8" w:rsidRPr="00EB7210" w:rsidRDefault="00412CC8"/>
    <w:p w14:paraId="335F34FF" w14:textId="77777777" w:rsidR="00412CC8" w:rsidRPr="00EB7210" w:rsidRDefault="00412CC8">
      <w:pPr>
        <w:pStyle w:val="a3"/>
      </w:pPr>
    </w:p>
    <w:p w14:paraId="6680DB13" w14:textId="77777777" w:rsidR="00412CC8" w:rsidRPr="00EB7210" w:rsidRDefault="00412CC8">
      <w:pPr>
        <w:pStyle w:val="a3"/>
      </w:pPr>
    </w:p>
    <w:p w14:paraId="786149D5" w14:textId="77777777" w:rsidR="00412CC8" w:rsidRPr="00EB7210" w:rsidRDefault="00412CC8">
      <w:pPr>
        <w:pStyle w:val="a3"/>
      </w:pPr>
    </w:p>
    <w:p w14:paraId="475A59BA" w14:textId="77777777" w:rsidR="00412CC8" w:rsidRPr="00EB7210" w:rsidRDefault="00412CC8">
      <w:pPr>
        <w:pStyle w:val="a3"/>
      </w:pPr>
    </w:p>
    <w:p w14:paraId="70311D64" w14:textId="77777777" w:rsidR="00412CC8" w:rsidRPr="00EB7210" w:rsidRDefault="00412CC8">
      <w:pPr>
        <w:pStyle w:val="a3"/>
      </w:pPr>
    </w:p>
    <w:p w14:paraId="274189F4" w14:textId="77777777" w:rsidR="00412CC8" w:rsidRPr="00EB7210" w:rsidRDefault="00412CC8">
      <w:pPr>
        <w:pStyle w:val="a3"/>
      </w:pPr>
    </w:p>
    <w:p w14:paraId="18561C9A" w14:textId="77777777" w:rsidR="00412CC8" w:rsidRPr="00EB7210" w:rsidRDefault="00412CC8">
      <w:pPr>
        <w:pStyle w:val="a3"/>
      </w:pPr>
    </w:p>
    <w:p w14:paraId="3A93F3F2" w14:textId="77777777" w:rsidR="00412CC8" w:rsidRPr="00EB7210" w:rsidRDefault="00412CC8">
      <w:pPr>
        <w:pStyle w:val="a3"/>
      </w:pPr>
    </w:p>
    <w:p w14:paraId="59026700" w14:textId="77777777" w:rsidR="00412CC8" w:rsidRPr="00EB7210" w:rsidRDefault="00412CC8">
      <w:pPr>
        <w:pStyle w:val="a3"/>
      </w:pPr>
    </w:p>
    <w:p w14:paraId="4C364DE8" w14:textId="77777777" w:rsidR="00412CC8" w:rsidRPr="00EB7210" w:rsidRDefault="00412CC8">
      <w:pPr>
        <w:pStyle w:val="a3"/>
      </w:pPr>
    </w:p>
    <w:p w14:paraId="5A578E21" w14:textId="77777777" w:rsidR="00412CC8" w:rsidRPr="00EB7210" w:rsidRDefault="00412CC8">
      <w:pPr>
        <w:pStyle w:val="a3"/>
      </w:pPr>
    </w:p>
    <w:p w14:paraId="6BF46173" w14:textId="77777777" w:rsidR="00412CC8" w:rsidRPr="00EB7210" w:rsidRDefault="00412CC8">
      <w:pPr>
        <w:pStyle w:val="a3"/>
      </w:pPr>
    </w:p>
    <w:p w14:paraId="194B7456" w14:textId="77777777" w:rsidR="00412CC8" w:rsidRPr="00EB7210" w:rsidRDefault="00412CC8">
      <w:pPr>
        <w:pStyle w:val="a3"/>
      </w:pPr>
    </w:p>
    <w:p w14:paraId="7EBACEF2" w14:textId="77777777" w:rsidR="00412CC8" w:rsidRPr="00EB7210" w:rsidRDefault="00412CC8">
      <w:pPr>
        <w:pStyle w:val="a3"/>
      </w:pPr>
    </w:p>
    <w:p w14:paraId="5FA21399" w14:textId="77777777" w:rsidR="00412CC8" w:rsidRPr="00EB7210" w:rsidRDefault="00412CC8">
      <w:pPr>
        <w:pStyle w:val="a3"/>
      </w:pPr>
    </w:p>
    <w:p w14:paraId="67D6ADD2" w14:textId="77777777" w:rsidR="00412CC8" w:rsidRPr="00EB7210" w:rsidRDefault="00412CC8">
      <w:pPr>
        <w:pStyle w:val="a3"/>
      </w:pPr>
    </w:p>
    <w:p w14:paraId="31D737F1" w14:textId="77777777" w:rsidR="00412CC8" w:rsidRPr="00EB7210" w:rsidRDefault="00412CC8">
      <w:pPr>
        <w:pStyle w:val="a3"/>
      </w:pPr>
    </w:p>
    <w:p w14:paraId="2889EC8C" w14:textId="77777777" w:rsidR="00412CC8" w:rsidRPr="00EB7210" w:rsidRDefault="00412CC8">
      <w:pPr>
        <w:pStyle w:val="a3"/>
      </w:pPr>
    </w:p>
    <w:p w14:paraId="4E448216" w14:textId="77777777" w:rsidR="00412CC8" w:rsidRPr="00EB7210" w:rsidRDefault="00412CC8">
      <w:pPr>
        <w:pStyle w:val="a3"/>
      </w:pPr>
    </w:p>
    <w:p w14:paraId="353F6DEB" w14:textId="77777777" w:rsidR="00412CC8" w:rsidRPr="00EB7210" w:rsidRDefault="00412CC8">
      <w:pPr>
        <w:pStyle w:val="a3"/>
      </w:pPr>
    </w:p>
    <w:p w14:paraId="5D68A7BC" w14:textId="77777777" w:rsidR="00412CC8" w:rsidRPr="00EB7210" w:rsidRDefault="00412CC8">
      <w:pPr>
        <w:pStyle w:val="a3"/>
      </w:pPr>
    </w:p>
    <w:p w14:paraId="12F7CF8F" w14:textId="77777777" w:rsidR="00412CC8" w:rsidRPr="00EB7210" w:rsidRDefault="00412CC8">
      <w:pPr>
        <w:pStyle w:val="a3"/>
      </w:pPr>
    </w:p>
    <w:p w14:paraId="47E268E1" w14:textId="77777777" w:rsidR="00412CC8" w:rsidRPr="00EB7210" w:rsidRDefault="00412CC8">
      <w:pPr>
        <w:pStyle w:val="a3"/>
      </w:pPr>
    </w:p>
    <w:p w14:paraId="53DE67F6" w14:textId="77777777" w:rsidR="00412CC8" w:rsidRPr="00EB7210" w:rsidRDefault="00412CC8">
      <w:pPr>
        <w:pStyle w:val="a3"/>
      </w:pPr>
    </w:p>
    <w:p w14:paraId="16473B9C" w14:textId="77777777" w:rsidR="00412CC8" w:rsidRPr="00EB7210" w:rsidRDefault="00412CC8">
      <w:pPr>
        <w:pStyle w:val="a3"/>
      </w:pPr>
    </w:p>
    <w:p w14:paraId="45C69116" w14:textId="77777777" w:rsidR="00412CC8" w:rsidRPr="00EB7210" w:rsidRDefault="00412CC8">
      <w:pPr>
        <w:pStyle w:val="a3"/>
      </w:pPr>
    </w:p>
    <w:p w14:paraId="6DB8C26B" w14:textId="77777777" w:rsidR="00412CC8" w:rsidRPr="00EB7210" w:rsidRDefault="00412CC8">
      <w:pPr>
        <w:pStyle w:val="a3"/>
      </w:pPr>
    </w:p>
    <w:p w14:paraId="6407835F" w14:textId="77777777" w:rsidR="00412CC8" w:rsidRPr="00EB7210" w:rsidRDefault="00412CC8">
      <w:pPr>
        <w:pStyle w:val="a3"/>
      </w:pPr>
    </w:p>
    <w:p w14:paraId="0F47C123" w14:textId="77777777" w:rsidR="00412CC8" w:rsidRPr="00EB7210" w:rsidRDefault="00412CC8">
      <w:pPr>
        <w:pStyle w:val="a3"/>
      </w:pPr>
    </w:p>
    <w:p w14:paraId="4EC90539" w14:textId="77777777" w:rsidR="00412CC8" w:rsidRPr="00EB7210" w:rsidRDefault="00412CC8">
      <w:pPr>
        <w:pStyle w:val="a3"/>
      </w:pPr>
    </w:p>
    <w:p w14:paraId="10DA4DAD" w14:textId="77777777" w:rsidR="00412CC8" w:rsidRPr="00EB7210" w:rsidRDefault="00AC35FA">
      <w:pPr>
        <w:pStyle w:val="a3"/>
        <w:ind w:firstLine="0"/>
      </w:pPr>
      <w:r w:rsidRPr="00EB7210">
        <w:rPr>
          <w:rFonts w:hint="eastAsia"/>
        </w:rPr>
        <w:lastRenderedPageBreak/>
        <w:t>附件：</w:t>
      </w:r>
    </w:p>
    <w:p w14:paraId="21E2A3E4" w14:textId="77777777" w:rsidR="00412CC8" w:rsidRPr="00EB7210" w:rsidRDefault="00AC35FA">
      <w:pPr>
        <w:rPr>
          <w:rFonts w:ascii="宋体" w:hAnsi="宋体" w:cs="宋体"/>
          <w:b/>
          <w:sz w:val="32"/>
        </w:rPr>
      </w:pPr>
      <w:r w:rsidRPr="00EB7210">
        <w:rPr>
          <w:rFonts w:ascii="宋体" w:hAnsi="宋体" w:cs="宋体" w:hint="eastAsia"/>
          <w:b/>
          <w:sz w:val="32"/>
        </w:rPr>
        <w:t>填写范例：</w:t>
      </w:r>
    </w:p>
    <w:p w14:paraId="0EB62498" w14:textId="77777777" w:rsidR="00412CC8" w:rsidRPr="00EB7210" w:rsidRDefault="00AC35FA">
      <w:pPr>
        <w:ind w:left="144"/>
        <w:jc w:val="center"/>
        <w:rPr>
          <w:rFonts w:ascii="宋体" w:hAnsi="宋体" w:cs="宋体"/>
        </w:rPr>
      </w:pPr>
      <w:r w:rsidRPr="00EB7210">
        <w:rPr>
          <w:rFonts w:ascii="宋体" w:hAnsi="宋体" w:cs="宋体" w:hint="eastAsia"/>
          <w:b/>
          <w:sz w:val="24"/>
        </w:rPr>
        <w:t>投标保证金说明函</w:t>
      </w:r>
    </w:p>
    <w:tbl>
      <w:tblPr>
        <w:tblW w:w="79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5470"/>
      </w:tblGrid>
      <w:tr w:rsidR="00412CC8" w:rsidRPr="00EB7210" w14:paraId="387A7F90" w14:textId="77777777">
        <w:trPr>
          <w:trHeight w:val="502"/>
        </w:trPr>
        <w:tc>
          <w:tcPr>
            <w:tcW w:w="2520" w:type="dxa"/>
            <w:vAlign w:val="center"/>
          </w:tcPr>
          <w:p w14:paraId="7CA6889F" w14:textId="77777777" w:rsidR="00412CC8" w:rsidRPr="00EB7210" w:rsidRDefault="00AC35FA">
            <w:pPr>
              <w:topLinePunct/>
              <w:jc w:val="left"/>
              <w:rPr>
                <w:rFonts w:ascii="宋体" w:hAnsi="宋体" w:cs="宋体"/>
              </w:rPr>
            </w:pPr>
            <w:r w:rsidRPr="00EB7210">
              <w:rPr>
                <w:rFonts w:ascii="宋体" w:hAnsi="宋体" w:cs="宋体" w:hint="eastAsia"/>
              </w:rPr>
              <w:t>招标批次名称</w:t>
            </w:r>
          </w:p>
        </w:tc>
        <w:tc>
          <w:tcPr>
            <w:tcW w:w="5470" w:type="dxa"/>
            <w:vAlign w:val="center"/>
          </w:tcPr>
          <w:p w14:paraId="1BD43ED0" w14:textId="77777777" w:rsidR="00412CC8" w:rsidRPr="00EB7210" w:rsidRDefault="00AC35FA">
            <w:pPr>
              <w:topLinePunct/>
              <w:jc w:val="left"/>
              <w:rPr>
                <w:rFonts w:ascii="宋体" w:hAnsi="宋体" w:cs="宋体"/>
              </w:rPr>
            </w:pPr>
            <w:r w:rsidRPr="00EB7210">
              <w:rPr>
                <w:rFonts w:ascii="宋体" w:hAnsi="宋体" w:cs="宋体" w:hint="eastAsia"/>
              </w:rPr>
              <w:t>山东网瑞物产有限公司</w:t>
            </w:r>
            <w:r w:rsidRPr="00EB7210">
              <w:rPr>
                <w:rFonts w:ascii="宋体" w:hAnsi="宋体" w:cs="宋体" w:hint="eastAsia"/>
              </w:rPr>
              <w:t>..</w:t>
            </w:r>
            <w:r w:rsidRPr="00EB7210">
              <w:rPr>
                <w:rFonts w:ascii="宋体" w:hAnsi="宋体" w:cs="宋体" w:hint="eastAsia"/>
              </w:rPr>
              <w:t>年第</w:t>
            </w:r>
            <w:r w:rsidRPr="00EB7210">
              <w:rPr>
                <w:rFonts w:ascii="宋体" w:hAnsi="宋体" w:cs="宋体" w:hint="eastAsia"/>
              </w:rPr>
              <w:t>..</w:t>
            </w:r>
            <w:r w:rsidRPr="00EB7210">
              <w:rPr>
                <w:rFonts w:ascii="宋体" w:hAnsi="宋体" w:cs="宋体" w:hint="eastAsia"/>
              </w:rPr>
              <w:t>批</w:t>
            </w:r>
            <w:r w:rsidRPr="00EB7210">
              <w:rPr>
                <w:rFonts w:ascii="宋体" w:hAnsi="宋体" w:cs="宋体" w:hint="eastAsia"/>
              </w:rPr>
              <w:t>..</w:t>
            </w:r>
            <w:r w:rsidRPr="00EB7210">
              <w:rPr>
                <w:rFonts w:ascii="宋体" w:hAnsi="宋体" w:cs="宋体" w:hint="eastAsia"/>
              </w:rPr>
              <w:t>类招标采购</w:t>
            </w:r>
          </w:p>
        </w:tc>
      </w:tr>
      <w:tr w:rsidR="00412CC8" w:rsidRPr="00EB7210" w14:paraId="5E45EC93" w14:textId="77777777">
        <w:trPr>
          <w:trHeight w:val="565"/>
        </w:trPr>
        <w:tc>
          <w:tcPr>
            <w:tcW w:w="2520" w:type="dxa"/>
            <w:vAlign w:val="center"/>
          </w:tcPr>
          <w:p w14:paraId="4E7C9486" w14:textId="77777777" w:rsidR="00412CC8" w:rsidRPr="00EB7210" w:rsidRDefault="00AC35FA">
            <w:pPr>
              <w:topLinePunct/>
              <w:jc w:val="left"/>
              <w:rPr>
                <w:rFonts w:ascii="宋体" w:hAnsi="宋体" w:cs="宋体"/>
              </w:rPr>
            </w:pPr>
            <w:r w:rsidRPr="00EB7210">
              <w:rPr>
                <w:rFonts w:ascii="宋体" w:hAnsi="宋体" w:cs="宋体" w:hint="eastAsia"/>
              </w:rPr>
              <w:t>投标人（单位全称，并盖章）</w:t>
            </w:r>
          </w:p>
        </w:tc>
        <w:tc>
          <w:tcPr>
            <w:tcW w:w="5470" w:type="dxa"/>
            <w:vAlign w:val="center"/>
          </w:tcPr>
          <w:p w14:paraId="1C5AB106" w14:textId="77777777" w:rsidR="00412CC8" w:rsidRPr="00EB7210" w:rsidRDefault="00AC35FA">
            <w:pPr>
              <w:topLinePunct/>
              <w:jc w:val="left"/>
              <w:rPr>
                <w:rFonts w:ascii="宋体" w:hAnsi="宋体" w:cs="宋体"/>
              </w:rPr>
            </w:pPr>
            <w:r w:rsidRPr="00EB7210">
              <w:rPr>
                <w:rFonts w:ascii="宋体" w:hAnsi="宋体" w:cs="宋体" w:hint="eastAsia"/>
              </w:rPr>
              <w:t>山东</w:t>
            </w:r>
            <w:r w:rsidRPr="00EB7210">
              <w:rPr>
                <w:rFonts w:ascii="宋体" w:hAnsi="宋体" w:cs="宋体" w:hint="eastAsia"/>
              </w:rPr>
              <w:t>###########</w:t>
            </w:r>
            <w:r w:rsidRPr="00EB7210">
              <w:rPr>
                <w:rFonts w:ascii="宋体" w:hAnsi="宋体" w:cs="宋体" w:hint="eastAsia"/>
              </w:rPr>
              <w:t>工程有限公司</w:t>
            </w:r>
          </w:p>
        </w:tc>
      </w:tr>
      <w:tr w:rsidR="00412CC8" w:rsidRPr="00EB7210" w14:paraId="3E100385" w14:textId="77777777">
        <w:trPr>
          <w:trHeight w:val="489"/>
        </w:trPr>
        <w:tc>
          <w:tcPr>
            <w:tcW w:w="7990" w:type="dxa"/>
            <w:gridSpan w:val="2"/>
            <w:vAlign w:val="center"/>
          </w:tcPr>
          <w:p w14:paraId="3B91A27D" w14:textId="77777777" w:rsidR="00412CC8" w:rsidRPr="00EB7210" w:rsidRDefault="00AC35FA">
            <w:pPr>
              <w:topLinePunct/>
              <w:jc w:val="left"/>
              <w:rPr>
                <w:rFonts w:ascii="宋体" w:hAnsi="宋体" w:cs="宋体"/>
              </w:rPr>
            </w:pPr>
            <w:r w:rsidRPr="00EB7210">
              <w:rPr>
                <w:rFonts w:ascii="宋体" w:hAnsi="宋体" w:cs="宋体" w:hint="eastAsia"/>
              </w:rPr>
              <w:t>投标人的基本账户信息</w:t>
            </w:r>
          </w:p>
          <w:tbl>
            <w:tblPr>
              <w:tblW w:w="7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5"/>
              <w:gridCol w:w="5379"/>
            </w:tblGrid>
            <w:tr w:rsidR="00412CC8" w:rsidRPr="00EB7210" w14:paraId="2BD5AC02" w14:textId="77777777">
              <w:trPr>
                <w:trHeight w:val="386"/>
              </w:trPr>
              <w:tc>
                <w:tcPr>
                  <w:tcW w:w="2385" w:type="dxa"/>
                  <w:vAlign w:val="center"/>
                </w:tcPr>
                <w:p w14:paraId="5D135C24" w14:textId="77777777" w:rsidR="00412CC8" w:rsidRPr="00EB7210" w:rsidRDefault="00AC35FA">
                  <w:pPr>
                    <w:topLinePunct/>
                    <w:jc w:val="left"/>
                    <w:rPr>
                      <w:rFonts w:ascii="宋体" w:hAnsi="宋体" w:cs="宋体"/>
                    </w:rPr>
                  </w:pPr>
                  <w:r w:rsidRPr="00EB7210">
                    <w:rPr>
                      <w:rFonts w:ascii="宋体" w:hAnsi="宋体" w:cs="宋体" w:hint="eastAsia"/>
                    </w:rPr>
                    <w:t>单位名称</w:t>
                  </w:r>
                </w:p>
              </w:tc>
              <w:tc>
                <w:tcPr>
                  <w:tcW w:w="5379" w:type="dxa"/>
                </w:tcPr>
                <w:p w14:paraId="4AC2BCE6" w14:textId="77777777" w:rsidR="00412CC8" w:rsidRPr="00EB7210" w:rsidRDefault="00AC35FA">
                  <w:pPr>
                    <w:topLinePunct/>
                    <w:jc w:val="left"/>
                    <w:rPr>
                      <w:rFonts w:ascii="宋体" w:hAnsi="宋体" w:cs="宋体"/>
                    </w:rPr>
                  </w:pPr>
                  <w:r w:rsidRPr="00EB7210">
                    <w:rPr>
                      <w:rFonts w:ascii="宋体" w:hAnsi="宋体" w:cs="宋体" w:hint="eastAsia"/>
                    </w:rPr>
                    <w:t>山东</w:t>
                  </w:r>
                  <w:r w:rsidRPr="00EB7210">
                    <w:rPr>
                      <w:rFonts w:ascii="宋体" w:hAnsi="宋体" w:cs="宋体" w:hint="eastAsia"/>
                    </w:rPr>
                    <w:t>###########</w:t>
                  </w:r>
                  <w:r w:rsidRPr="00EB7210">
                    <w:rPr>
                      <w:rFonts w:ascii="宋体" w:hAnsi="宋体" w:cs="宋体" w:hint="eastAsia"/>
                    </w:rPr>
                    <w:t>工程有限公司</w:t>
                  </w:r>
                </w:p>
              </w:tc>
            </w:tr>
            <w:tr w:rsidR="00412CC8" w:rsidRPr="00EB7210" w14:paraId="0DB04E1E" w14:textId="77777777">
              <w:trPr>
                <w:trHeight w:val="406"/>
              </w:trPr>
              <w:tc>
                <w:tcPr>
                  <w:tcW w:w="2385" w:type="dxa"/>
                  <w:vAlign w:val="center"/>
                </w:tcPr>
                <w:p w14:paraId="3F348425" w14:textId="77777777" w:rsidR="00412CC8" w:rsidRPr="00EB7210" w:rsidRDefault="00AC35FA">
                  <w:pPr>
                    <w:topLinePunct/>
                    <w:jc w:val="left"/>
                    <w:rPr>
                      <w:rFonts w:ascii="宋体" w:hAnsi="宋体" w:cs="宋体"/>
                    </w:rPr>
                  </w:pPr>
                  <w:r w:rsidRPr="00EB7210">
                    <w:rPr>
                      <w:rFonts w:ascii="宋体" w:hAnsi="宋体" w:cs="宋体" w:hint="eastAsia"/>
                    </w:rPr>
                    <w:t>开户银行</w:t>
                  </w:r>
                </w:p>
              </w:tc>
              <w:tc>
                <w:tcPr>
                  <w:tcW w:w="5379" w:type="dxa"/>
                </w:tcPr>
                <w:p w14:paraId="5CBE5ADA" w14:textId="77777777" w:rsidR="00412CC8" w:rsidRPr="00EB7210" w:rsidRDefault="00AC35FA">
                  <w:pPr>
                    <w:topLinePunct/>
                    <w:jc w:val="left"/>
                    <w:rPr>
                      <w:rFonts w:ascii="宋体" w:hAnsi="宋体" w:cs="宋体"/>
                    </w:rPr>
                  </w:pPr>
                  <w:r w:rsidRPr="00EB7210">
                    <w:rPr>
                      <w:rFonts w:ascii="宋体" w:hAnsi="宋体" w:cs="宋体" w:hint="eastAsia"/>
                    </w:rPr>
                    <w:t>建设银行济南分行历城支行</w:t>
                  </w:r>
                  <w:r w:rsidRPr="00EB7210">
                    <w:rPr>
                      <w:rFonts w:ascii="宋体" w:hAnsi="宋体" w:cs="宋体" w:hint="eastAsia"/>
                    </w:rPr>
                    <w:t>##</w:t>
                  </w:r>
                  <w:r w:rsidRPr="00EB7210">
                    <w:rPr>
                      <w:rFonts w:ascii="宋体" w:hAnsi="宋体" w:cs="宋体" w:hint="eastAsia"/>
                    </w:rPr>
                    <w:t>分理处</w:t>
                  </w:r>
                </w:p>
              </w:tc>
            </w:tr>
            <w:tr w:rsidR="00412CC8" w:rsidRPr="00EB7210" w14:paraId="05D8D53B" w14:textId="77777777">
              <w:trPr>
                <w:trHeight w:val="427"/>
              </w:trPr>
              <w:tc>
                <w:tcPr>
                  <w:tcW w:w="2385" w:type="dxa"/>
                  <w:vAlign w:val="center"/>
                </w:tcPr>
                <w:p w14:paraId="3FB17E1C" w14:textId="77777777" w:rsidR="00412CC8" w:rsidRPr="00EB7210" w:rsidRDefault="00AC35FA">
                  <w:pPr>
                    <w:topLinePunct/>
                    <w:jc w:val="left"/>
                    <w:rPr>
                      <w:rFonts w:ascii="宋体" w:hAnsi="宋体" w:cs="宋体"/>
                    </w:rPr>
                  </w:pPr>
                  <w:r w:rsidRPr="00EB7210">
                    <w:rPr>
                      <w:rFonts w:ascii="宋体" w:hAnsi="宋体" w:cs="宋体" w:hint="eastAsia"/>
                    </w:rPr>
                    <w:t>账号</w:t>
                  </w:r>
                </w:p>
              </w:tc>
              <w:tc>
                <w:tcPr>
                  <w:tcW w:w="5379" w:type="dxa"/>
                </w:tcPr>
                <w:p w14:paraId="173FCE44" w14:textId="77777777" w:rsidR="00412CC8" w:rsidRPr="00EB7210" w:rsidRDefault="00AC35FA">
                  <w:pPr>
                    <w:topLinePunct/>
                    <w:jc w:val="left"/>
                    <w:rPr>
                      <w:rFonts w:ascii="宋体" w:hAnsi="宋体" w:cs="宋体"/>
                    </w:rPr>
                  </w:pPr>
                  <w:r w:rsidRPr="00EB7210">
                    <w:rPr>
                      <w:rFonts w:ascii="宋体" w:hAnsi="宋体" w:cs="宋体" w:hint="eastAsia"/>
                    </w:rPr>
                    <w:t>846151#####</w:t>
                  </w:r>
                </w:p>
              </w:tc>
            </w:tr>
          </w:tbl>
          <w:p w14:paraId="6A78F9B2" w14:textId="77777777" w:rsidR="00412CC8" w:rsidRPr="00EB7210" w:rsidRDefault="00412CC8">
            <w:pPr>
              <w:topLinePunct/>
              <w:jc w:val="left"/>
              <w:rPr>
                <w:rFonts w:ascii="宋体" w:hAnsi="宋体" w:cs="宋体"/>
              </w:rPr>
            </w:pPr>
          </w:p>
        </w:tc>
      </w:tr>
      <w:tr w:rsidR="00412CC8" w:rsidRPr="00EB7210" w14:paraId="413272D1" w14:textId="77777777">
        <w:trPr>
          <w:trHeight w:val="489"/>
        </w:trPr>
        <w:tc>
          <w:tcPr>
            <w:tcW w:w="2520" w:type="dxa"/>
            <w:vAlign w:val="center"/>
          </w:tcPr>
          <w:p w14:paraId="0763E7B3" w14:textId="77777777" w:rsidR="00412CC8" w:rsidRPr="00EB7210" w:rsidRDefault="00AC35FA">
            <w:pPr>
              <w:topLinePunct/>
              <w:jc w:val="left"/>
              <w:rPr>
                <w:rFonts w:ascii="宋体" w:hAnsi="宋体" w:cs="宋体"/>
              </w:rPr>
            </w:pPr>
            <w:r w:rsidRPr="00EB7210">
              <w:rPr>
                <w:rFonts w:ascii="宋体" w:hAnsi="宋体" w:cs="宋体" w:hint="eastAsia"/>
              </w:rPr>
              <w:t>保证金交纳方式</w:t>
            </w:r>
          </w:p>
        </w:tc>
        <w:tc>
          <w:tcPr>
            <w:tcW w:w="5470" w:type="dxa"/>
            <w:vAlign w:val="center"/>
          </w:tcPr>
          <w:p w14:paraId="1EBC8476" w14:textId="77777777" w:rsidR="00412CC8" w:rsidRPr="00EB7210" w:rsidRDefault="00AC35FA">
            <w:pPr>
              <w:topLinePunct/>
              <w:jc w:val="left"/>
              <w:rPr>
                <w:rFonts w:ascii="宋体" w:hAnsi="宋体" w:cs="宋体"/>
              </w:rPr>
            </w:pPr>
            <w:r w:rsidRPr="00EB7210">
              <w:rPr>
                <w:rFonts w:ascii="宋体" w:hAnsi="宋体" w:cs="宋体" w:hint="eastAsia"/>
              </w:rPr>
              <w:t>▉电汇□汇票□支票其他方式：</w:t>
            </w:r>
          </w:p>
        </w:tc>
      </w:tr>
      <w:tr w:rsidR="00412CC8" w:rsidRPr="00EB7210" w14:paraId="0968F8EE" w14:textId="77777777">
        <w:trPr>
          <w:trHeight w:val="737"/>
        </w:trPr>
        <w:tc>
          <w:tcPr>
            <w:tcW w:w="7990" w:type="dxa"/>
            <w:gridSpan w:val="2"/>
            <w:vAlign w:val="center"/>
          </w:tcPr>
          <w:p w14:paraId="476B8E7F" w14:textId="77777777" w:rsidR="00412CC8" w:rsidRPr="00EB7210" w:rsidRDefault="00AC35FA">
            <w:pPr>
              <w:topLinePunct/>
              <w:jc w:val="left"/>
              <w:rPr>
                <w:rFonts w:ascii="宋体" w:hAnsi="宋体" w:cs="宋体"/>
              </w:rPr>
            </w:pPr>
            <w:r w:rsidRPr="00EB7210">
              <w:rPr>
                <w:rFonts w:ascii="宋体" w:hAnsi="宋体" w:cs="宋体" w:hint="eastAsia"/>
              </w:rPr>
              <w:t>1</w:t>
            </w:r>
            <w:r w:rsidRPr="00EB7210">
              <w:rPr>
                <w:rFonts w:ascii="宋体" w:hAnsi="宋体" w:cs="宋体" w:hint="eastAsia"/>
              </w:rPr>
              <w:t>、</w:t>
            </w:r>
            <w:proofErr w:type="gramStart"/>
            <w:r w:rsidRPr="00EB7210">
              <w:rPr>
                <w:rFonts w:ascii="宋体" w:hAnsi="宋体" w:cs="宋体" w:hint="eastAsia"/>
              </w:rPr>
              <w:t>按照标包递交</w:t>
            </w:r>
            <w:proofErr w:type="gramEnd"/>
            <w:r w:rsidRPr="00EB7210">
              <w:rPr>
                <w:rFonts w:ascii="宋体" w:hAnsi="宋体" w:cs="宋体" w:hint="eastAsia"/>
              </w:rPr>
              <w:t>保证金的，填写“投标的标包及保证金明细表”：（可另附页）</w:t>
            </w:r>
          </w:p>
          <w:tbl>
            <w:tblPr>
              <w:tblW w:w="7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6"/>
              <w:gridCol w:w="1444"/>
              <w:gridCol w:w="2487"/>
              <w:gridCol w:w="2047"/>
            </w:tblGrid>
            <w:tr w:rsidR="00412CC8" w:rsidRPr="00EB7210" w14:paraId="1E6A3189" w14:textId="77777777">
              <w:tc>
                <w:tcPr>
                  <w:tcW w:w="1786" w:type="dxa"/>
                  <w:vAlign w:val="center"/>
                </w:tcPr>
                <w:p w14:paraId="04467E6C" w14:textId="77777777" w:rsidR="00412CC8" w:rsidRPr="00EB7210" w:rsidRDefault="00AC35FA">
                  <w:pPr>
                    <w:topLinePunct/>
                    <w:jc w:val="left"/>
                    <w:rPr>
                      <w:rFonts w:ascii="宋体" w:hAnsi="宋体" w:cs="宋体"/>
                    </w:rPr>
                  </w:pPr>
                  <w:proofErr w:type="gramStart"/>
                  <w:r w:rsidRPr="00EB7210">
                    <w:rPr>
                      <w:rFonts w:ascii="宋体" w:hAnsi="宋体" w:cs="宋体" w:hint="eastAsia"/>
                    </w:rPr>
                    <w:t>标包</w:t>
                  </w:r>
                  <w:proofErr w:type="gramEnd"/>
                </w:p>
              </w:tc>
              <w:tc>
                <w:tcPr>
                  <w:tcW w:w="1444" w:type="dxa"/>
                  <w:vAlign w:val="center"/>
                </w:tcPr>
                <w:p w14:paraId="1F6CB85F" w14:textId="77777777" w:rsidR="00412CC8" w:rsidRPr="00EB7210" w:rsidRDefault="00AC35FA">
                  <w:pPr>
                    <w:topLinePunct/>
                    <w:jc w:val="left"/>
                    <w:rPr>
                      <w:rFonts w:ascii="宋体" w:hAnsi="宋体" w:cs="宋体"/>
                    </w:rPr>
                  </w:pPr>
                  <w:r w:rsidRPr="00EB7210">
                    <w:rPr>
                      <w:rFonts w:ascii="宋体" w:hAnsi="宋体" w:cs="宋体" w:hint="eastAsia"/>
                    </w:rPr>
                    <w:t>保证金金额（元）</w:t>
                  </w:r>
                </w:p>
              </w:tc>
              <w:tc>
                <w:tcPr>
                  <w:tcW w:w="2487" w:type="dxa"/>
                  <w:vAlign w:val="center"/>
                </w:tcPr>
                <w:p w14:paraId="28E9E4C3" w14:textId="77777777" w:rsidR="00412CC8" w:rsidRPr="00EB7210" w:rsidRDefault="00AC35FA">
                  <w:pPr>
                    <w:topLinePunct/>
                    <w:jc w:val="left"/>
                    <w:rPr>
                      <w:rFonts w:ascii="宋体" w:hAnsi="宋体" w:cs="宋体"/>
                    </w:rPr>
                  </w:pPr>
                  <w:r w:rsidRPr="00EB7210">
                    <w:rPr>
                      <w:rFonts w:ascii="宋体" w:hAnsi="宋体" w:cs="宋体" w:hint="eastAsia"/>
                    </w:rPr>
                    <w:t>汇出银行及账号</w:t>
                  </w:r>
                </w:p>
              </w:tc>
              <w:tc>
                <w:tcPr>
                  <w:tcW w:w="2047" w:type="dxa"/>
                  <w:vAlign w:val="center"/>
                </w:tcPr>
                <w:p w14:paraId="2FF9D4EC" w14:textId="77777777" w:rsidR="00412CC8" w:rsidRPr="00EB7210" w:rsidRDefault="00AC35FA">
                  <w:pPr>
                    <w:topLinePunct/>
                    <w:jc w:val="left"/>
                    <w:rPr>
                      <w:rFonts w:ascii="宋体" w:hAnsi="宋体" w:cs="宋体"/>
                    </w:rPr>
                  </w:pPr>
                  <w:r w:rsidRPr="00EB7210">
                    <w:rPr>
                      <w:rFonts w:ascii="宋体" w:hAnsi="宋体" w:cs="宋体" w:hint="eastAsia"/>
                    </w:rPr>
                    <w:t>办理时间</w:t>
                  </w:r>
                </w:p>
              </w:tc>
            </w:tr>
            <w:tr w:rsidR="00412CC8" w:rsidRPr="00EB7210" w14:paraId="3E0A6CF2" w14:textId="77777777">
              <w:tc>
                <w:tcPr>
                  <w:tcW w:w="7764" w:type="dxa"/>
                  <w:gridSpan w:val="4"/>
                </w:tcPr>
                <w:p w14:paraId="6AFB1967" w14:textId="77777777" w:rsidR="00412CC8" w:rsidRPr="00EB7210" w:rsidRDefault="00AC35FA">
                  <w:pPr>
                    <w:topLinePunct/>
                    <w:jc w:val="left"/>
                    <w:rPr>
                      <w:rFonts w:ascii="宋体" w:hAnsi="宋体" w:cs="宋体"/>
                    </w:rPr>
                  </w:pPr>
                  <w:r w:rsidRPr="00EB7210">
                    <w:rPr>
                      <w:rFonts w:ascii="宋体" w:hAnsi="宋体" w:cs="宋体" w:hint="eastAsia"/>
                    </w:rPr>
                    <w:t>分标名称：综合服务</w:t>
                  </w:r>
                  <w:r w:rsidRPr="00EB7210">
                    <w:rPr>
                      <w:rFonts w:ascii="宋体" w:hAnsi="宋体" w:cs="宋体" w:hint="eastAsia"/>
                    </w:rPr>
                    <w:t>-</w:t>
                  </w:r>
                  <w:r w:rsidRPr="00EB7210">
                    <w:rPr>
                      <w:rFonts w:ascii="宋体" w:hAnsi="宋体" w:cs="宋体" w:hint="eastAsia"/>
                    </w:rPr>
                    <w:t>管理咨询</w:t>
                  </w:r>
                </w:p>
              </w:tc>
            </w:tr>
            <w:tr w:rsidR="00412CC8" w:rsidRPr="00EB7210" w14:paraId="31F5C124" w14:textId="77777777">
              <w:tc>
                <w:tcPr>
                  <w:tcW w:w="1786" w:type="dxa"/>
                </w:tcPr>
                <w:p w14:paraId="31024260" w14:textId="77777777" w:rsidR="00412CC8" w:rsidRPr="00EB7210" w:rsidRDefault="00AC35FA">
                  <w:pPr>
                    <w:topLinePunct/>
                    <w:jc w:val="left"/>
                    <w:rPr>
                      <w:rFonts w:ascii="宋体" w:hAnsi="宋体" w:cs="宋体"/>
                    </w:rPr>
                  </w:pPr>
                  <w:r w:rsidRPr="00EB7210">
                    <w:rPr>
                      <w:rFonts w:ascii="宋体" w:hAnsi="宋体" w:cs="宋体" w:hint="eastAsia"/>
                    </w:rPr>
                    <w:t>包</w:t>
                  </w:r>
                  <w:r w:rsidRPr="00EB7210">
                    <w:rPr>
                      <w:rFonts w:ascii="宋体" w:hAnsi="宋体" w:cs="宋体" w:hint="eastAsia"/>
                    </w:rPr>
                    <w:t>2</w:t>
                  </w:r>
                </w:p>
              </w:tc>
              <w:tc>
                <w:tcPr>
                  <w:tcW w:w="1444" w:type="dxa"/>
                </w:tcPr>
                <w:p w14:paraId="3EB93B23" w14:textId="77777777" w:rsidR="00412CC8" w:rsidRPr="00EB7210" w:rsidRDefault="00AC35FA">
                  <w:pPr>
                    <w:topLinePunct/>
                    <w:jc w:val="left"/>
                    <w:rPr>
                      <w:rFonts w:ascii="宋体" w:hAnsi="宋体" w:cs="宋体"/>
                    </w:rPr>
                  </w:pPr>
                  <w:r w:rsidRPr="00EB7210">
                    <w:rPr>
                      <w:rFonts w:ascii="宋体" w:hAnsi="宋体" w:cs="宋体" w:hint="eastAsia"/>
                    </w:rPr>
                    <w:t>53000</w:t>
                  </w:r>
                  <w:r w:rsidRPr="00EB7210">
                    <w:rPr>
                      <w:rFonts w:ascii="宋体" w:hAnsi="宋体" w:cs="宋体" w:hint="eastAsia"/>
                    </w:rPr>
                    <w:t>元</w:t>
                  </w:r>
                </w:p>
              </w:tc>
              <w:tc>
                <w:tcPr>
                  <w:tcW w:w="2487" w:type="dxa"/>
                  <w:vMerge w:val="restart"/>
                  <w:vAlign w:val="center"/>
                </w:tcPr>
                <w:p w14:paraId="631E7485" w14:textId="77777777" w:rsidR="00412CC8" w:rsidRPr="00EB7210" w:rsidRDefault="00AC35FA">
                  <w:pPr>
                    <w:topLinePunct/>
                    <w:jc w:val="left"/>
                    <w:rPr>
                      <w:rFonts w:ascii="宋体" w:hAnsi="宋体" w:cs="宋体"/>
                    </w:rPr>
                  </w:pPr>
                  <w:r w:rsidRPr="00EB7210">
                    <w:rPr>
                      <w:rFonts w:ascii="宋体" w:hAnsi="宋体" w:cs="宋体" w:hint="eastAsia"/>
                    </w:rPr>
                    <w:t>建设银行</w:t>
                  </w:r>
                  <w:r w:rsidRPr="00EB7210">
                    <w:rPr>
                      <w:rFonts w:ascii="宋体" w:hAnsi="宋体" w:cs="宋体" w:hint="eastAsia"/>
                    </w:rPr>
                    <w:t>84615156165#####</w:t>
                  </w:r>
                </w:p>
              </w:tc>
              <w:tc>
                <w:tcPr>
                  <w:tcW w:w="2047" w:type="dxa"/>
                </w:tcPr>
                <w:p w14:paraId="2269051C" w14:textId="77777777" w:rsidR="00412CC8" w:rsidRPr="00EB7210" w:rsidRDefault="00AC35FA">
                  <w:pPr>
                    <w:topLinePunct/>
                    <w:jc w:val="left"/>
                    <w:rPr>
                      <w:rFonts w:ascii="宋体" w:hAnsi="宋体" w:cs="宋体"/>
                    </w:rPr>
                  </w:pPr>
                  <w:r w:rsidRPr="00EB7210">
                    <w:rPr>
                      <w:rFonts w:ascii="宋体" w:hAnsi="宋体" w:cs="宋体" w:hint="eastAsia"/>
                    </w:rPr>
                    <w:t>2021</w:t>
                  </w:r>
                  <w:r w:rsidRPr="00EB7210">
                    <w:rPr>
                      <w:rFonts w:ascii="宋体" w:hAnsi="宋体" w:cs="宋体" w:hint="eastAsia"/>
                    </w:rPr>
                    <w:t>年</w:t>
                  </w:r>
                  <w:r w:rsidRPr="00EB7210">
                    <w:rPr>
                      <w:rFonts w:ascii="宋体" w:hAnsi="宋体" w:cs="宋体" w:hint="eastAsia"/>
                    </w:rPr>
                    <w:t>##</w:t>
                  </w:r>
                  <w:r w:rsidRPr="00EB7210">
                    <w:rPr>
                      <w:rFonts w:ascii="宋体" w:hAnsi="宋体" w:cs="宋体" w:hint="eastAsia"/>
                    </w:rPr>
                    <w:t>月</w:t>
                  </w:r>
                  <w:r w:rsidRPr="00EB7210">
                    <w:rPr>
                      <w:rFonts w:ascii="宋体" w:hAnsi="宋体" w:cs="宋体" w:hint="eastAsia"/>
                    </w:rPr>
                    <w:t>##</w:t>
                  </w:r>
                  <w:r w:rsidRPr="00EB7210">
                    <w:rPr>
                      <w:rFonts w:ascii="宋体" w:hAnsi="宋体" w:cs="宋体" w:hint="eastAsia"/>
                    </w:rPr>
                    <w:t>日</w:t>
                  </w:r>
                </w:p>
              </w:tc>
            </w:tr>
            <w:tr w:rsidR="00412CC8" w:rsidRPr="00EB7210" w14:paraId="72B88B95" w14:textId="77777777">
              <w:tc>
                <w:tcPr>
                  <w:tcW w:w="1786" w:type="dxa"/>
                </w:tcPr>
                <w:p w14:paraId="3BFF3DDF" w14:textId="77777777" w:rsidR="00412CC8" w:rsidRPr="00EB7210" w:rsidRDefault="00AC35FA">
                  <w:pPr>
                    <w:topLinePunct/>
                    <w:jc w:val="left"/>
                    <w:rPr>
                      <w:rFonts w:ascii="宋体" w:hAnsi="宋体" w:cs="宋体"/>
                    </w:rPr>
                  </w:pPr>
                  <w:r w:rsidRPr="00EB7210">
                    <w:rPr>
                      <w:rFonts w:ascii="宋体" w:hAnsi="宋体" w:cs="宋体" w:hint="eastAsia"/>
                    </w:rPr>
                    <w:t>包</w:t>
                  </w:r>
                  <w:r w:rsidRPr="00EB7210">
                    <w:rPr>
                      <w:rFonts w:ascii="宋体" w:hAnsi="宋体" w:cs="宋体" w:hint="eastAsia"/>
                    </w:rPr>
                    <w:t>8</w:t>
                  </w:r>
                </w:p>
              </w:tc>
              <w:tc>
                <w:tcPr>
                  <w:tcW w:w="1444" w:type="dxa"/>
                </w:tcPr>
                <w:p w14:paraId="49F56BE7" w14:textId="77777777" w:rsidR="00412CC8" w:rsidRPr="00EB7210" w:rsidRDefault="00AC35FA">
                  <w:pPr>
                    <w:topLinePunct/>
                    <w:jc w:val="left"/>
                    <w:rPr>
                      <w:rFonts w:ascii="宋体" w:hAnsi="宋体" w:cs="宋体"/>
                    </w:rPr>
                  </w:pPr>
                  <w:r w:rsidRPr="00EB7210">
                    <w:rPr>
                      <w:rFonts w:ascii="宋体" w:hAnsi="宋体" w:cs="宋体" w:hint="eastAsia"/>
                    </w:rPr>
                    <w:t>69000</w:t>
                  </w:r>
                  <w:r w:rsidRPr="00EB7210">
                    <w:rPr>
                      <w:rFonts w:ascii="宋体" w:hAnsi="宋体" w:cs="宋体" w:hint="eastAsia"/>
                    </w:rPr>
                    <w:t>元</w:t>
                  </w:r>
                </w:p>
              </w:tc>
              <w:tc>
                <w:tcPr>
                  <w:tcW w:w="2487" w:type="dxa"/>
                  <w:vMerge/>
                </w:tcPr>
                <w:p w14:paraId="6739593A" w14:textId="77777777" w:rsidR="00412CC8" w:rsidRPr="00EB7210" w:rsidRDefault="00412CC8">
                  <w:pPr>
                    <w:topLinePunct/>
                    <w:jc w:val="left"/>
                    <w:rPr>
                      <w:rFonts w:ascii="宋体" w:hAnsi="宋体" w:cs="宋体"/>
                    </w:rPr>
                  </w:pPr>
                </w:p>
              </w:tc>
              <w:tc>
                <w:tcPr>
                  <w:tcW w:w="2047" w:type="dxa"/>
                </w:tcPr>
                <w:p w14:paraId="1E20FDE2" w14:textId="77777777" w:rsidR="00412CC8" w:rsidRPr="00EB7210" w:rsidRDefault="00AC35FA">
                  <w:pPr>
                    <w:topLinePunct/>
                    <w:jc w:val="left"/>
                    <w:rPr>
                      <w:rFonts w:ascii="宋体" w:hAnsi="宋体" w:cs="宋体"/>
                    </w:rPr>
                  </w:pPr>
                  <w:r w:rsidRPr="00EB7210">
                    <w:rPr>
                      <w:rFonts w:ascii="宋体" w:hAnsi="宋体" w:cs="宋体" w:hint="eastAsia"/>
                    </w:rPr>
                    <w:t>2021</w:t>
                  </w:r>
                  <w:r w:rsidRPr="00EB7210">
                    <w:rPr>
                      <w:rFonts w:ascii="宋体" w:hAnsi="宋体" w:cs="宋体" w:hint="eastAsia"/>
                    </w:rPr>
                    <w:t>年</w:t>
                  </w:r>
                  <w:r w:rsidRPr="00EB7210">
                    <w:rPr>
                      <w:rFonts w:ascii="宋体" w:hAnsi="宋体" w:cs="宋体" w:hint="eastAsia"/>
                    </w:rPr>
                    <w:t>##</w:t>
                  </w:r>
                  <w:r w:rsidRPr="00EB7210">
                    <w:rPr>
                      <w:rFonts w:ascii="宋体" w:hAnsi="宋体" w:cs="宋体" w:hint="eastAsia"/>
                    </w:rPr>
                    <w:t>月</w:t>
                  </w:r>
                  <w:r w:rsidRPr="00EB7210">
                    <w:rPr>
                      <w:rFonts w:ascii="宋体" w:hAnsi="宋体" w:cs="宋体" w:hint="eastAsia"/>
                    </w:rPr>
                    <w:t>##</w:t>
                  </w:r>
                  <w:r w:rsidRPr="00EB7210">
                    <w:rPr>
                      <w:rFonts w:ascii="宋体" w:hAnsi="宋体" w:cs="宋体" w:hint="eastAsia"/>
                    </w:rPr>
                    <w:t>日</w:t>
                  </w:r>
                </w:p>
              </w:tc>
            </w:tr>
            <w:tr w:rsidR="00412CC8" w:rsidRPr="00EB7210" w14:paraId="26BBC3FD" w14:textId="77777777">
              <w:tc>
                <w:tcPr>
                  <w:tcW w:w="1786" w:type="dxa"/>
                </w:tcPr>
                <w:p w14:paraId="2CCFD415" w14:textId="77777777" w:rsidR="00412CC8" w:rsidRPr="00EB7210" w:rsidRDefault="00AC35FA">
                  <w:pPr>
                    <w:topLinePunct/>
                    <w:jc w:val="left"/>
                    <w:rPr>
                      <w:rFonts w:ascii="宋体" w:hAnsi="宋体" w:cs="宋体"/>
                    </w:rPr>
                  </w:pPr>
                  <w:r w:rsidRPr="00EB7210">
                    <w:rPr>
                      <w:rFonts w:ascii="宋体" w:hAnsi="宋体" w:cs="宋体" w:hint="eastAsia"/>
                    </w:rPr>
                    <w:t>……</w:t>
                  </w:r>
                </w:p>
              </w:tc>
              <w:tc>
                <w:tcPr>
                  <w:tcW w:w="1444" w:type="dxa"/>
                </w:tcPr>
                <w:p w14:paraId="3C07F455" w14:textId="77777777" w:rsidR="00412CC8" w:rsidRPr="00EB7210" w:rsidRDefault="00412CC8">
                  <w:pPr>
                    <w:topLinePunct/>
                    <w:jc w:val="left"/>
                    <w:rPr>
                      <w:rFonts w:ascii="宋体" w:hAnsi="宋体" w:cs="宋体"/>
                    </w:rPr>
                  </w:pPr>
                </w:p>
              </w:tc>
              <w:tc>
                <w:tcPr>
                  <w:tcW w:w="2487" w:type="dxa"/>
                </w:tcPr>
                <w:p w14:paraId="18353E64" w14:textId="77777777" w:rsidR="00412CC8" w:rsidRPr="00EB7210" w:rsidRDefault="00412CC8">
                  <w:pPr>
                    <w:topLinePunct/>
                    <w:jc w:val="left"/>
                    <w:rPr>
                      <w:rFonts w:ascii="宋体" w:hAnsi="宋体" w:cs="宋体"/>
                    </w:rPr>
                  </w:pPr>
                </w:p>
              </w:tc>
              <w:tc>
                <w:tcPr>
                  <w:tcW w:w="2047" w:type="dxa"/>
                </w:tcPr>
                <w:p w14:paraId="4DA7502E" w14:textId="77777777" w:rsidR="00412CC8" w:rsidRPr="00EB7210" w:rsidRDefault="00412CC8">
                  <w:pPr>
                    <w:topLinePunct/>
                    <w:jc w:val="left"/>
                    <w:rPr>
                      <w:rFonts w:ascii="宋体" w:hAnsi="宋体" w:cs="宋体"/>
                    </w:rPr>
                  </w:pPr>
                </w:p>
              </w:tc>
            </w:tr>
            <w:tr w:rsidR="00412CC8" w:rsidRPr="00EB7210" w14:paraId="06328000" w14:textId="77777777">
              <w:tc>
                <w:tcPr>
                  <w:tcW w:w="7764" w:type="dxa"/>
                  <w:gridSpan w:val="4"/>
                </w:tcPr>
                <w:p w14:paraId="0C5A7B22" w14:textId="77777777" w:rsidR="00412CC8" w:rsidRPr="00EB7210" w:rsidRDefault="00AC35FA">
                  <w:pPr>
                    <w:topLinePunct/>
                    <w:jc w:val="left"/>
                    <w:rPr>
                      <w:rFonts w:ascii="宋体" w:hAnsi="宋体" w:cs="宋体"/>
                    </w:rPr>
                  </w:pPr>
                  <w:r w:rsidRPr="00EB7210">
                    <w:rPr>
                      <w:rFonts w:ascii="宋体" w:hAnsi="宋体" w:cs="宋体" w:hint="eastAsia"/>
                    </w:rPr>
                    <w:t>分标名称：运营技术服务</w:t>
                  </w:r>
                </w:p>
              </w:tc>
            </w:tr>
            <w:tr w:rsidR="00412CC8" w:rsidRPr="00EB7210" w14:paraId="7FF643C2" w14:textId="77777777">
              <w:tc>
                <w:tcPr>
                  <w:tcW w:w="1786" w:type="dxa"/>
                </w:tcPr>
                <w:p w14:paraId="5A653FC3" w14:textId="77777777" w:rsidR="00412CC8" w:rsidRPr="00EB7210" w:rsidRDefault="00AC35FA">
                  <w:pPr>
                    <w:topLinePunct/>
                    <w:jc w:val="left"/>
                    <w:rPr>
                      <w:rFonts w:ascii="宋体" w:hAnsi="宋体" w:cs="宋体"/>
                    </w:rPr>
                  </w:pPr>
                  <w:r w:rsidRPr="00EB7210">
                    <w:rPr>
                      <w:rFonts w:ascii="宋体" w:hAnsi="宋体" w:cs="宋体" w:hint="eastAsia"/>
                    </w:rPr>
                    <w:t>包</w:t>
                  </w:r>
                  <w:r w:rsidRPr="00EB7210">
                    <w:rPr>
                      <w:rFonts w:ascii="宋体" w:hAnsi="宋体" w:cs="宋体" w:hint="eastAsia"/>
                    </w:rPr>
                    <w:t>21</w:t>
                  </w:r>
                </w:p>
              </w:tc>
              <w:tc>
                <w:tcPr>
                  <w:tcW w:w="1444" w:type="dxa"/>
                </w:tcPr>
                <w:p w14:paraId="794C0BC8" w14:textId="77777777" w:rsidR="00412CC8" w:rsidRPr="00EB7210" w:rsidRDefault="00AC35FA">
                  <w:pPr>
                    <w:topLinePunct/>
                    <w:jc w:val="left"/>
                    <w:rPr>
                      <w:rFonts w:ascii="宋体" w:hAnsi="宋体" w:cs="宋体"/>
                    </w:rPr>
                  </w:pPr>
                  <w:r w:rsidRPr="00EB7210">
                    <w:rPr>
                      <w:rFonts w:ascii="宋体" w:hAnsi="宋体" w:cs="宋体" w:hint="eastAsia"/>
                    </w:rPr>
                    <w:t>15000</w:t>
                  </w:r>
                  <w:r w:rsidRPr="00EB7210">
                    <w:rPr>
                      <w:rFonts w:ascii="宋体" w:hAnsi="宋体" w:cs="宋体" w:hint="eastAsia"/>
                    </w:rPr>
                    <w:t>元</w:t>
                  </w:r>
                </w:p>
              </w:tc>
              <w:tc>
                <w:tcPr>
                  <w:tcW w:w="2487" w:type="dxa"/>
                  <w:vMerge w:val="restart"/>
                  <w:vAlign w:val="center"/>
                </w:tcPr>
                <w:p w14:paraId="756CDFBB" w14:textId="77777777" w:rsidR="00412CC8" w:rsidRPr="00EB7210" w:rsidRDefault="00AC35FA">
                  <w:pPr>
                    <w:topLinePunct/>
                    <w:jc w:val="left"/>
                    <w:rPr>
                      <w:rFonts w:ascii="宋体" w:hAnsi="宋体" w:cs="宋体"/>
                    </w:rPr>
                  </w:pPr>
                  <w:r w:rsidRPr="00EB7210">
                    <w:rPr>
                      <w:rFonts w:ascii="宋体" w:hAnsi="宋体" w:cs="宋体" w:hint="eastAsia"/>
                    </w:rPr>
                    <w:t>建设银行</w:t>
                  </w:r>
                  <w:r w:rsidRPr="00EB7210">
                    <w:rPr>
                      <w:rFonts w:ascii="宋体" w:hAnsi="宋体" w:cs="宋体" w:hint="eastAsia"/>
                    </w:rPr>
                    <w:t>8461515616#####</w:t>
                  </w:r>
                </w:p>
              </w:tc>
              <w:tc>
                <w:tcPr>
                  <w:tcW w:w="2047" w:type="dxa"/>
                </w:tcPr>
                <w:p w14:paraId="6CCFEE4F" w14:textId="77777777" w:rsidR="00412CC8" w:rsidRPr="00EB7210" w:rsidRDefault="00AC35FA">
                  <w:pPr>
                    <w:topLinePunct/>
                    <w:jc w:val="left"/>
                    <w:rPr>
                      <w:rFonts w:ascii="宋体" w:hAnsi="宋体" w:cs="宋体"/>
                    </w:rPr>
                  </w:pPr>
                  <w:r w:rsidRPr="00EB7210">
                    <w:rPr>
                      <w:rFonts w:ascii="宋体" w:hAnsi="宋体" w:cs="宋体" w:hint="eastAsia"/>
                    </w:rPr>
                    <w:t>2021</w:t>
                  </w:r>
                  <w:r w:rsidRPr="00EB7210">
                    <w:rPr>
                      <w:rFonts w:ascii="宋体" w:hAnsi="宋体" w:cs="宋体" w:hint="eastAsia"/>
                    </w:rPr>
                    <w:t>年</w:t>
                  </w:r>
                  <w:r w:rsidRPr="00EB7210">
                    <w:rPr>
                      <w:rFonts w:ascii="宋体" w:hAnsi="宋体" w:cs="宋体" w:hint="eastAsia"/>
                    </w:rPr>
                    <w:t>##</w:t>
                  </w:r>
                  <w:r w:rsidRPr="00EB7210">
                    <w:rPr>
                      <w:rFonts w:ascii="宋体" w:hAnsi="宋体" w:cs="宋体" w:hint="eastAsia"/>
                    </w:rPr>
                    <w:t>月</w:t>
                  </w:r>
                  <w:r w:rsidRPr="00EB7210">
                    <w:rPr>
                      <w:rFonts w:ascii="宋体" w:hAnsi="宋体" w:cs="宋体" w:hint="eastAsia"/>
                    </w:rPr>
                    <w:t>##</w:t>
                  </w:r>
                  <w:r w:rsidRPr="00EB7210">
                    <w:rPr>
                      <w:rFonts w:ascii="宋体" w:hAnsi="宋体" w:cs="宋体" w:hint="eastAsia"/>
                    </w:rPr>
                    <w:t>日</w:t>
                  </w:r>
                </w:p>
              </w:tc>
            </w:tr>
            <w:tr w:rsidR="00412CC8" w:rsidRPr="00EB7210" w14:paraId="2A0E0FD9" w14:textId="77777777">
              <w:tc>
                <w:tcPr>
                  <w:tcW w:w="1786" w:type="dxa"/>
                </w:tcPr>
                <w:p w14:paraId="25925B72" w14:textId="77777777" w:rsidR="00412CC8" w:rsidRPr="00EB7210" w:rsidRDefault="00AC35FA">
                  <w:pPr>
                    <w:topLinePunct/>
                    <w:jc w:val="left"/>
                    <w:rPr>
                      <w:rFonts w:ascii="宋体" w:hAnsi="宋体" w:cs="宋体"/>
                    </w:rPr>
                  </w:pPr>
                  <w:r w:rsidRPr="00EB7210">
                    <w:rPr>
                      <w:rFonts w:ascii="宋体" w:hAnsi="宋体" w:cs="宋体" w:hint="eastAsia"/>
                    </w:rPr>
                    <w:t>包</w:t>
                  </w:r>
                  <w:r w:rsidRPr="00EB7210">
                    <w:rPr>
                      <w:rFonts w:ascii="宋体" w:hAnsi="宋体" w:cs="宋体" w:hint="eastAsia"/>
                    </w:rPr>
                    <w:t>23</w:t>
                  </w:r>
                </w:p>
              </w:tc>
              <w:tc>
                <w:tcPr>
                  <w:tcW w:w="1444" w:type="dxa"/>
                </w:tcPr>
                <w:p w14:paraId="7ACAE287" w14:textId="77777777" w:rsidR="00412CC8" w:rsidRPr="00EB7210" w:rsidRDefault="00AC35FA">
                  <w:pPr>
                    <w:topLinePunct/>
                    <w:jc w:val="left"/>
                    <w:rPr>
                      <w:rFonts w:ascii="宋体" w:hAnsi="宋体" w:cs="宋体"/>
                    </w:rPr>
                  </w:pPr>
                  <w:r w:rsidRPr="00EB7210">
                    <w:rPr>
                      <w:rFonts w:ascii="宋体" w:hAnsi="宋体" w:cs="宋体" w:hint="eastAsia"/>
                    </w:rPr>
                    <w:t>57000</w:t>
                  </w:r>
                  <w:r w:rsidRPr="00EB7210">
                    <w:rPr>
                      <w:rFonts w:ascii="宋体" w:hAnsi="宋体" w:cs="宋体" w:hint="eastAsia"/>
                    </w:rPr>
                    <w:t>元</w:t>
                  </w:r>
                </w:p>
              </w:tc>
              <w:tc>
                <w:tcPr>
                  <w:tcW w:w="2487" w:type="dxa"/>
                  <w:vMerge/>
                </w:tcPr>
                <w:p w14:paraId="54614523" w14:textId="77777777" w:rsidR="00412CC8" w:rsidRPr="00EB7210" w:rsidRDefault="00412CC8">
                  <w:pPr>
                    <w:topLinePunct/>
                    <w:jc w:val="left"/>
                    <w:rPr>
                      <w:rFonts w:ascii="宋体" w:hAnsi="宋体" w:cs="宋体"/>
                    </w:rPr>
                  </w:pPr>
                </w:p>
              </w:tc>
              <w:tc>
                <w:tcPr>
                  <w:tcW w:w="2047" w:type="dxa"/>
                </w:tcPr>
                <w:p w14:paraId="32A61F5D" w14:textId="77777777" w:rsidR="00412CC8" w:rsidRPr="00EB7210" w:rsidRDefault="00AC35FA">
                  <w:pPr>
                    <w:topLinePunct/>
                    <w:jc w:val="left"/>
                    <w:rPr>
                      <w:rFonts w:ascii="宋体" w:hAnsi="宋体" w:cs="宋体"/>
                    </w:rPr>
                  </w:pPr>
                  <w:r w:rsidRPr="00EB7210">
                    <w:rPr>
                      <w:rFonts w:ascii="宋体" w:hAnsi="宋体" w:cs="宋体" w:hint="eastAsia"/>
                    </w:rPr>
                    <w:t>2021</w:t>
                  </w:r>
                  <w:r w:rsidRPr="00EB7210">
                    <w:rPr>
                      <w:rFonts w:ascii="宋体" w:hAnsi="宋体" w:cs="宋体" w:hint="eastAsia"/>
                    </w:rPr>
                    <w:t>年</w:t>
                  </w:r>
                  <w:r w:rsidRPr="00EB7210">
                    <w:rPr>
                      <w:rFonts w:ascii="宋体" w:hAnsi="宋体" w:cs="宋体" w:hint="eastAsia"/>
                    </w:rPr>
                    <w:t>##</w:t>
                  </w:r>
                  <w:r w:rsidRPr="00EB7210">
                    <w:rPr>
                      <w:rFonts w:ascii="宋体" w:hAnsi="宋体" w:cs="宋体" w:hint="eastAsia"/>
                    </w:rPr>
                    <w:t>月</w:t>
                  </w:r>
                  <w:r w:rsidRPr="00EB7210">
                    <w:rPr>
                      <w:rFonts w:ascii="宋体" w:hAnsi="宋体" w:cs="宋体" w:hint="eastAsia"/>
                    </w:rPr>
                    <w:t>##</w:t>
                  </w:r>
                  <w:r w:rsidRPr="00EB7210">
                    <w:rPr>
                      <w:rFonts w:ascii="宋体" w:hAnsi="宋体" w:cs="宋体" w:hint="eastAsia"/>
                    </w:rPr>
                    <w:t>日</w:t>
                  </w:r>
                </w:p>
              </w:tc>
            </w:tr>
            <w:tr w:rsidR="00412CC8" w:rsidRPr="00EB7210" w14:paraId="7B90621A" w14:textId="77777777">
              <w:tc>
                <w:tcPr>
                  <w:tcW w:w="1786" w:type="dxa"/>
                </w:tcPr>
                <w:p w14:paraId="7882C23C" w14:textId="77777777" w:rsidR="00412CC8" w:rsidRPr="00EB7210" w:rsidRDefault="00AC35FA">
                  <w:pPr>
                    <w:topLinePunct/>
                    <w:jc w:val="left"/>
                    <w:rPr>
                      <w:rFonts w:ascii="宋体" w:hAnsi="宋体" w:cs="宋体"/>
                    </w:rPr>
                  </w:pPr>
                  <w:r w:rsidRPr="00EB7210">
                    <w:rPr>
                      <w:rFonts w:ascii="宋体" w:hAnsi="宋体" w:cs="宋体" w:hint="eastAsia"/>
                    </w:rPr>
                    <w:t>包</w:t>
                  </w:r>
                  <w:r w:rsidRPr="00EB7210">
                    <w:rPr>
                      <w:rFonts w:ascii="宋体" w:hAnsi="宋体" w:cs="宋体" w:hint="eastAsia"/>
                    </w:rPr>
                    <w:t>35</w:t>
                  </w:r>
                </w:p>
              </w:tc>
              <w:tc>
                <w:tcPr>
                  <w:tcW w:w="1444" w:type="dxa"/>
                </w:tcPr>
                <w:p w14:paraId="4B625FCC" w14:textId="77777777" w:rsidR="00412CC8" w:rsidRPr="00EB7210" w:rsidRDefault="00AC35FA">
                  <w:pPr>
                    <w:topLinePunct/>
                    <w:jc w:val="left"/>
                    <w:rPr>
                      <w:rFonts w:ascii="宋体" w:hAnsi="宋体" w:cs="宋体"/>
                    </w:rPr>
                  </w:pPr>
                  <w:r w:rsidRPr="00EB7210">
                    <w:rPr>
                      <w:rFonts w:ascii="宋体" w:hAnsi="宋体" w:cs="宋体" w:hint="eastAsia"/>
                    </w:rPr>
                    <w:t>28000</w:t>
                  </w:r>
                  <w:r w:rsidRPr="00EB7210">
                    <w:rPr>
                      <w:rFonts w:ascii="宋体" w:hAnsi="宋体" w:cs="宋体" w:hint="eastAsia"/>
                    </w:rPr>
                    <w:t>元</w:t>
                  </w:r>
                </w:p>
              </w:tc>
              <w:tc>
                <w:tcPr>
                  <w:tcW w:w="2487" w:type="dxa"/>
                  <w:vMerge/>
                </w:tcPr>
                <w:p w14:paraId="1801F372" w14:textId="77777777" w:rsidR="00412CC8" w:rsidRPr="00EB7210" w:rsidRDefault="00412CC8">
                  <w:pPr>
                    <w:topLinePunct/>
                    <w:jc w:val="left"/>
                    <w:rPr>
                      <w:rFonts w:ascii="宋体" w:hAnsi="宋体" w:cs="宋体"/>
                    </w:rPr>
                  </w:pPr>
                </w:p>
              </w:tc>
              <w:tc>
                <w:tcPr>
                  <w:tcW w:w="2047" w:type="dxa"/>
                </w:tcPr>
                <w:p w14:paraId="1DE52A31" w14:textId="77777777" w:rsidR="00412CC8" w:rsidRPr="00EB7210" w:rsidRDefault="00AC35FA">
                  <w:pPr>
                    <w:topLinePunct/>
                    <w:jc w:val="left"/>
                    <w:rPr>
                      <w:rFonts w:ascii="宋体" w:hAnsi="宋体" w:cs="宋体"/>
                    </w:rPr>
                  </w:pPr>
                  <w:r w:rsidRPr="00EB7210">
                    <w:rPr>
                      <w:rFonts w:ascii="宋体" w:hAnsi="宋体" w:cs="宋体" w:hint="eastAsia"/>
                    </w:rPr>
                    <w:t>2021</w:t>
                  </w:r>
                  <w:r w:rsidRPr="00EB7210">
                    <w:rPr>
                      <w:rFonts w:ascii="宋体" w:hAnsi="宋体" w:cs="宋体" w:hint="eastAsia"/>
                    </w:rPr>
                    <w:t>年</w:t>
                  </w:r>
                  <w:r w:rsidRPr="00EB7210">
                    <w:rPr>
                      <w:rFonts w:ascii="宋体" w:hAnsi="宋体" w:cs="宋体" w:hint="eastAsia"/>
                    </w:rPr>
                    <w:t>##</w:t>
                  </w:r>
                  <w:r w:rsidRPr="00EB7210">
                    <w:rPr>
                      <w:rFonts w:ascii="宋体" w:hAnsi="宋体" w:cs="宋体" w:hint="eastAsia"/>
                    </w:rPr>
                    <w:t>月</w:t>
                  </w:r>
                  <w:r w:rsidRPr="00EB7210">
                    <w:rPr>
                      <w:rFonts w:ascii="宋体" w:hAnsi="宋体" w:cs="宋体" w:hint="eastAsia"/>
                    </w:rPr>
                    <w:t>##</w:t>
                  </w:r>
                  <w:r w:rsidRPr="00EB7210">
                    <w:rPr>
                      <w:rFonts w:ascii="宋体" w:hAnsi="宋体" w:cs="宋体" w:hint="eastAsia"/>
                    </w:rPr>
                    <w:t>日</w:t>
                  </w:r>
                </w:p>
              </w:tc>
            </w:tr>
          </w:tbl>
          <w:p w14:paraId="6D108A83" w14:textId="77777777" w:rsidR="00412CC8" w:rsidRPr="00EB7210" w:rsidRDefault="00412CC8">
            <w:pPr>
              <w:topLinePunct/>
              <w:jc w:val="left"/>
              <w:rPr>
                <w:rFonts w:ascii="宋体" w:hAnsi="宋体" w:cs="宋体"/>
              </w:rPr>
            </w:pPr>
          </w:p>
          <w:p w14:paraId="2E9EA23A" w14:textId="77777777" w:rsidR="00412CC8" w:rsidRPr="00EB7210" w:rsidRDefault="00AC35FA">
            <w:pPr>
              <w:topLinePunct/>
              <w:jc w:val="left"/>
              <w:rPr>
                <w:rFonts w:ascii="宋体" w:hAnsi="宋体" w:cs="宋体"/>
              </w:rPr>
            </w:pPr>
            <w:r w:rsidRPr="00EB7210">
              <w:rPr>
                <w:rFonts w:ascii="宋体" w:hAnsi="宋体" w:cs="宋体" w:hint="eastAsia"/>
              </w:rPr>
              <w:t>2</w:t>
            </w:r>
            <w:r w:rsidRPr="00EB7210">
              <w:rPr>
                <w:rFonts w:ascii="宋体" w:hAnsi="宋体" w:cs="宋体" w:hint="eastAsia"/>
              </w:rPr>
              <w:t>、未</w:t>
            </w:r>
            <w:proofErr w:type="gramStart"/>
            <w:r w:rsidRPr="00EB7210">
              <w:rPr>
                <w:rFonts w:ascii="宋体" w:hAnsi="宋体" w:cs="宋体" w:hint="eastAsia"/>
              </w:rPr>
              <w:t>按照标包递交</w:t>
            </w:r>
            <w:proofErr w:type="gramEnd"/>
            <w:r w:rsidRPr="00EB7210">
              <w:rPr>
                <w:rFonts w:ascii="宋体" w:hAnsi="宋体" w:cs="宋体" w:hint="eastAsia"/>
              </w:rPr>
              <w:t>保证金的，填写“保证金明细表”</w:t>
            </w:r>
          </w:p>
          <w:tbl>
            <w:tblPr>
              <w:tblW w:w="7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5"/>
              <w:gridCol w:w="1571"/>
              <w:gridCol w:w="2730"/>
              <w:gridCol w:w="1498"/>
            </w:tblGrid>
            <w:tr w:rsidR="00412CC8" w:rsidRPr="00EB7210" w14:paraId="10C60D3A" w14:textId="77777777">
              <w:tc>
                <w:tcPr>
                  <w:tcW w:w="1965" w:type="dxa"/>
                  <w:vAlign w:val="center"/>
                </w:tcPr>
                <w:p w14:paraId="16C24E6F" w14:textId="77777777" w:rsidR="00412CC8" w:rsidRPr="00EB7210" w:rsidRDefault="00AC35FA">
                  <w:pPr>
                    <w:topLinePunct/>
                    <w:jc w:val="left"/>
                    <w:rPr>
                      <w:rFonts w:ascii="宋体" w:hAnsi="宋体" w:cs="宋体"/>
                    </w:rPr>
                  </w:pPr>
                  <w:r w:rsidRPr="00EB7210">
                    <w:rPr>
                      <w:rFonts w:ascii="宋体" w:hAnsi="宋体" w:cs="宋体" w:hint="eastAsia"/>
                    </w:rPr>
                    <w:t>序号</w:t>
                  </w:r>
                </w:p>
              </w:tc>
              <w:tc>
                <w:tcPr>
                  <w:tcW w:w="1571" w:type="dxa"/>
                  <w:vAlign w:val="center"/>
                </w:tcPr>
                <w:p w14:paraId="3747B71D" w14:textId="77777777" w:rsidR="00412CC8" w:rsidRPr="00EB7210" w:rsidRDefault="00AC35FA">
                  <w:pPr>
                    <w:topLinePunct/>
                    <w:jc w:val="left"/>
                    <w:rPr>
                      <w:rFonts w:ascii="宋体" w:hAnsi="宋体" w:cs="宋体"/>
                    </w:rPr>
                  </w:pPr>
                  <w:r w:rsidRPr="00EB7210">
                    <w:rPr>
                      <w:rFonts w:ascii="宋体" w:hAnsi="宋体" w:cs="宋体" w:hint="eastAsia"/>
                    </w:rPr>
                    <w:t>保证金金额（元）</w:t>
                  </w:r>
                </w:p>
              </w:tc>
              <w:tc>
                <w:tcPr>
                  <w:tcW w:w="2730" w:type="dxa"/>
                  <w:vAlign w:val="center"/>
                </w:tcPr>
                <w:p w14:paraId="5548B59E" w14:textId="77777777" w:rsidR="00412CC8" w:rsidRPr="00EB7210" w:rsidRDefault="00AC35FA">
                  <w:pPr>
                    <w:topLinePunct/>
                    <w:jc w:val="left"/>
                    <w:rPr>
                      <w:rFonts w:ascii="宋体" w:hAnsi="宋体" w:cs="宋体"/>
                    </w:rPr>
                  </w:pPr>
                  <w:r w:rsidRPr="00EB7210">
                    <w:rPr>
                      <w:rFonts w:ascii="宋体" w:hAnsi="宋体" w:cs="宋体" w:hint="eastAsia"/>
                    </w:rPr>
                    <w:t>汇出银行及账号</w:t>
                  </w:r>
                </w:p>
              </w:tc>
              <w:tc>
                <w:tcPr>
                  <w:tcW w:w="1498" w:type="dxa"/>
                  <w:vAlign w:val="center"/>
                </w:tcPr>
                <w:p w14:paraId="616C3F52" w14:textId="77777777" w:rsidR="00412CC8" w:rsidRPr="00EB7210" w:rsidRDefault="00AC35FA">
                  <w:pPr>
                    <w:topLinePunct/>
                    <w:jc w:val="left"/>
                    <w:rPr>
                      <w:rFonts w:ascii="宋体" w:hAnsi="宋体" w:cs="宋体"/>
                    </w:rPr>
                  </w:pPr>
                  <w:r w:rsidRPr="00EB7210">
                    <w:rPr>
                      <w:rFonts w:ascii="宋体" w:hAnsi="宋体" w:cs="宋体" w:hint="eastAsia"/>
                    </w:rPr>
                    <w:t>办理时间</w:t>
                  </w:r>
                </w:p>
              </w:tc>
            </w:tr>
            <w:tr w:rsidR="00412CC8" w:rsidRPr="00EB7210" w14:paraId="172353D3" w14:textId="77777777">
              <w:tc>
                <w:tcPr>
                  <w:tcW w:w="1965" w:type="dxa"/>
                </w:tcPr>
                <w:p w14:paraId="18F614C8" w14:textId="77777777" w:rsidR="00412CC8" w:rsidRPr="00EB7210" w:rsidRDefault="00AC35FA">
                  <w:pPr>
                    <w:topLinePunct/>
                    <w:jc w:val="left"/>
                    <w:rPr>
                      <w:rFonts w:ascii="宋体" w:hAnsi="宋体" w:cs="宋体"/>
                    </w:rPr>
                  </w:pPr>
                  <w:r w:rsidRPr="00EB7210">
                    <w:rPr>
                      <w:rFonts w:ascii="宋体" w:hAnsi="宋体" w:cs="宋体" w:hint="eastAsia"/>
                    </w:rPr>
                    <w:t>第一笔</w:t>
                  </w:r>
                </w:p>
              </w:tc>
              <w:tc>
                <w:tcPr>
                  <w:tcW w:w="1571" w:type="dxa"/>
                </w:tcPr>
                <w:p w14:paraId="338804AA" w14:textId="77777777" w:rsidR="00412CC8" w:rsidRPr="00EB7210" w:rsidRDefault="00412CC8">
                  <w:pPr>
                    <w:topLinePunct/>
                    <w:jc w:val="left"/>
                    <w:rPr>
                      <w:rFonts w:ascii="宋体" w:hAnsi="宋体" w:cs="宋体"/>
                    </w:rPr>
                  </w:pPr>
                </w:p>
              </w:tc>
              <w:tc>
                <w:tcPr>
                  <w:tcW w:w="2730" w:type="dxa"/>
                </w:tcPr>
                <w:p w14:paraId="0427B698" w14:textId="77777777" w:rsidR="00412CC8" w:rsidRPr="00EB7210" w:rsidRDefault="00412CC8">
                  <w:pPr>
                    <w:topLinePunct/>
                    <w:jc w:val="left"/>
                    <w:rPr>
                      <w:rFonts w:ascii="宋体" w:hAnsi="宋体" w:cs="宋体"/>
                    </w:rPr>
                  </w:pPr>
                </w:p>
              </w:tc>
              <w:tc>
                <w:tcPr>
                  <w:tcW w:w="1498" w:type="dxa"/>
                </w:tcPr>
                <w:p w14:paraId="0294879D" w14:textId="77777777" w:rsidR="00412CC8" w:rsidRPr="00EB7210" w:rsidRDefault="00412CC8">
                  <w:pPr>
                    <w:topLinePunct/>
                    <w:jc w:val="left"/>
                    <w:rPr>
                      <w:rFonts w:ascii="宋体" w:hAnsi="宋体" w:cs="宋体"/>
                    </w:rPr>
                  </w:pPr>
                </w:p>
              </w:tc>
            </w:tr>
            <w:tr w:rsidR="00412CC8" w:rsidRPr="00EB7210" w14:paraId="2AE99CAA" w14:textId="77777777">
              <w:tc>
                <w:tcPr>
                  <w:tcW w:w="1965" w:type="dxa"/>
                </w:tcPr>
                <w:p w14:paraId="41538B90" w14:textId="77777777" w:rsidR="00412CC8" w:rsidRPr="00EB7210" w:rsidRDefault="00AC35FA">
                  <w:pPr>
                    <w:topLinePunct/>
                    <w:jc w:val="left"/>
                    <w:rPr>
                      <w:rFonts w:ascii="宋体" w:hAnsi="宋体" w:cs="宋体"/>
                    </w:rPr>
                  </w:pPr>
                  <w:r w:rsidRPr="00EB7210">
                    <w:rPr>
                      <w:rFonts w:ascii="宋体" w:hAnsi="宋体" w:cs="宋体" w:hint="eastAsia"/>
                    </w:rPr>
                    <w:t>第二笔</w:t>
                  </w:r>
                </w:p>
              </w:tc>
              <w:tc>
                <w:tcPr>
                  <w:tcW w:w="1571" w:type="dxa"/>
                </w:tcPr>
                <w:p w14:paraId="3D1DEFD9" w14:textId="77777777" w:rsidR="00412CC8" w:rsidRPr="00EB7210" w:rsidRDefault="00412CC8">
                  <w:pPr>
                    <w:topLinePunct/>
                    <w:jc w:val="left"/>
                    <w:rPr>
                      <w:rFonts w:ascii="宋体" w:hAnsi="宋体" w:cs="宋体"/>
                    </w:rPr>
                  </w:pPr>
                </w:p>
              </w:tc>
              <w:tc>
                <w:tcPr>
                  <w:tcW w:w="2730" w:type="dxa"/>
                </w:tcPr>
                <w:p w14:paraId="40873E2F" w14:textId="77777777" w:rsidR="00412CC8" w:rsidRPr="00EB7210" w:rsidRDefault="00412CC8">
                  <w:pPr>
                    <w:topLinePunct/>
                    <w:jc w:val="left"/>
                    <w:rPr>
                      <w:rFonts w:ascii="宋体" w:hAnsi="宋体" w:cs="宋体"/>
                    </w:rPr>
                  </w:pPr>
                </w:p>
              </w:tc>
              <w:tc>
                <w:tcPr>
                  <w:tcW w:w="1498" w:type="dxa"/>
                </w:tcPr>
                <w:p w14:paraId="1F696F90" w14:textId="77777777" w:rsidR="00412CC8" w:rsidRPr="00EB7210" w:rsidRDefault="00412CC8">
                  <w:pPr>
                    <w:topLinePunct/>
                    <w:jc w:val="left"/>
                    <w:rPr>
                      <w:rFonts w:ascii="宋体" w:hAnsi="宋体" w:cs="宋体"/>
                    </w:rPr>
                  </w:pPr>
                </w:p>
              </w:tc>
            </w:tr>
            <w:tr w:rsidR="00412CC8" w:rsidRPr="00EB7210" w14:paraId="369522AD" w14:textId="77777777">
              <w:tc>
                <w:tcPr>
                  <w:tcW w:w="1965" w:type="dxa"/>
                </w:tcPr>
                <w:p w14:paraId="5F2BE5D2" w14:textId="77777777" w:rsidR="00412CC8" w:rsidRPr="00EB7210" w:rsidRDefault="00AC35FA">
                  <w:pPr>
                    <w:topLinePunct/>
                    <w:jc w:val="left"/>
                    <w:rPr>
                      <w:rFonts w:ascii="宋体" w:hAnsi="宋体" w:cs="宋体"/>
                    </w:rPr>
                  </w:pPr>
                  <w:r w:rsidRPr="00EB7210">
                    <w:rPr>
                      <w:rFonts w:ascii="宋体" w:hAnsi="宋体" w:cs="宋体" w:hint="eastAsia"/>
                    </w:rPr>
                    <w:t>……</w:t>
                  </w:r>
                </w:p>
              </w:tc>
              <w:tc>
                <w:tcPr>
                  <w:tcW w:w="1571" w:type="dxa"/>
                </w:tcPr>
                <w:p w14:paraId="321C8EBE" w14:textId="77777777" w:rsidR="00412CC8" w:rsidRPr="00EB7210" w:rsidRDefault="00412CC8">
                  <w:pPr>
                    <w:topLinePunct/>
                    <w:jc w:val="left"/>
                    <w:rPr>
                      <w:rFonts w:ascii="宋体" w:hAnsi="宋体" w:cs="宋体"/>
                    </w:rPr>
                  </w:pPr>
                </w:p>
              </w:tc>
              <w:tc>
                <w:tcPr>
                  <w:tcW w:w="2730" w:type="dxa"/>
                </w:tcPr>
                <w:p w14:paraId="0C9CE69E" w14:textId="77777777" w:rsidR="00412CC8" w:rsidRPr="00EB7210" w:rsidRDefault="00412CC8">
                  <w:pPr>
                    <w:topLinePunct/>
                    <w:jc w:val="left"/>
                    <w:rPr>
                      <w:rFonts w:ascii="宋体" w:hAnsi="宋体" w:cs="宋体"/>
                    </w:rPr>
                  </w:pPr>
                </w:p>
              </w:tc>
              <w:tc>
                <w:tcPr>
                  <w:tcW w:w="1498" w:type="dxa"/>
                </w:tcPr>
                <w:p w14:paraId="7A47FBD5" w14:textId="77777777" w:rsidR="00412CC8" w:rsidRPr="00EB7210" w:rsidRDefault="00412CC8">
                  <w:pPr>
                    <w:topLinePunct/>
                    <w:jc w:val="left"/>
                    <w:rPr>
                      <w:rFonts w:ascii="宋体" w:hAnsi="宋体" w:cs="宋体"/>
                    </w:rPr>
                  </w:pPr>
                </w:p>
              </w:tc>
            </w:tr>
          </w:tbl>
          <w:p w14:paraId="126009E9" w14:textId="77777777" w:rsidR="00412CC8" w:rsidRPr="00EB7210" w:rsidRDefault="00AC35FA">
            <w:pPr>
              <w:topLinePunct/>
              <w:jc w:val="left"/>
              <w:rPr>
                <w:rFonts w:ascii="宋体" w:hAnsi="宋体" w:cs="宋体"/>
              </w:rPr>
            </w:pPr>
            <w:r w:rsidRPr="00EB7210">
              <w:rPr>
                <w:rFonts w:ascii="宋体" w:hAnsi="宋体" w:cs="宋体" w:hint="eastAsia"/>
              </w:rPr>
              <w:t>注：投标保证金的缴纳须符合招标文件的规定，否则可能导致其投标被否决。</w:t>
            </w:r>
          </w:p>
        </w:tc>
      </w:tr>
      <w:tr w:rsidR="00412CC8" w:rsidRPr="00EB7210" w14:paraId="5CF60E36" w14:textId="77777777">
        <w:trPr>
          <w:trHeight w:val="393"/>
        </w:trPr>
        <w:tc>
          <w:tcPr>
            <w:tcW w:w="2520" w:type="dxa"/>
            <w:vAlign w:val="center"/>
          </w:tcPr>
          <w:p w14:paraId="1B22684D" w14:textId="77777777" w:rsidR="00412CC8" w:rsidRPr="00EB7210" w:rsidRDefault="00AC35FA">
            <w:pPr>
              <w:topLinePunct/>
              <w:jc w:val="left"/>
              <w:rPr>
                <w:rFonts w:ascii="宋体" w:hAnsi="宋体" w:cs="宋体"/>
              </w:rPr>
            </w:pPr>
            <w:r w:rsidRPr="00EB7210">
              <w:rPr>
                <w:rFonts w:ascii="宋体" w:hAnsi="宋体" w:cs="宋体" w:hint="eastAsia"/>
              </w:rPr>
              <w:t>联系人姓名</w:t>
            </w:r>
          </w:p>
        </w:tc>
        <w:tc>
          <w:tcPr>
            <w:tcW w:w="5470" w:type="dxa"/>
            <w:vAlign w:val="center"/>
          </w:tcPr>
          <w:p w14:paraId="12082166" w14:textId="77777777" w:rsidR="00412CC8" w:rsidRPr="00EB7210" w:rsidRDefault="00AC35FA">
            <w:pPr>
              <w:topLinePunct/>
              <w:jc w:val="left"/>
              <w:rPr>
                <w:rFonts w:ascii="宋体" w:hAnsi="宋体" w:cs="宋体"/>
              </w:rPr>
            </w:pPr>
            <w:r w:rsidRPr="00EB7210">
              <w:rPr>
                <w:rFonts w:ascii="宋体" w:hAnsi="宋体" w:cs="宋体" w:hint="eastAsia"/>
              </w:rPr>
              <w:t>张</w:t>
            </w:r>
            <w:r w:rsidRPr="00EB7210">
              <w:rPr>
                <w:rFonts w:ascii="宋体" w:hAnsi="宋体" w:cs="宋体" w:hint="eastAsia"/>
              </w:rPr>
              <w:t>####</w:t>
            </w:r>
          </w:p>
        </w:tc>
      </w:tr>
      <w:tr w:rsidR="00412CC8" w:rsidRPr="00EB7210" w14:paraId="6B4BD338" w14:textId="77777777">
        <w:trPr>
          <w:trHeight w:val="413"/>
        </w:trPr>
        <w:tc>
          <w:tcPr>
            <w:tcW w:w="2520" w:type="dxa"/>
            <w:vAlign w:val="center"/>
          </w:tcPr>
          <w:p w14:paraId="668C0462" w14:textId="77777777" w:rsidR="00412CC8" w:rsidRPr="00EB7210" w:rsidRDefault="00AC35FA">
            <w:pPr>
              <w:topLinePunct/>
              <w:jc w:val="left"/>
              <w:rPr>
                <w:rFonts w:ascii="宋体" w:hAnsi="宋体" w:cs="宋体"/>
              </w:rPr>
            </w:pPr>
            <w:r w:rsidRPr="00EB7210">
              <w:rPr>
                <w:rFonts w:ascii="宋体" w:hAnsi="宋体" w:cs="宋体" w:hint="eastAsia"/>
              </w:rPr>
              <w:t>联系电话（手机）</w:t>
            </w:r>
          </w:p>
        </w:tc>
        <w:tc>
          <w:tcPr>
            <w:tcW w:w="5470" w:type="dxa"/>
            <w:vAlign w:val="center"/>
          </w:tcPr>
          <w:p w14:paraId="24910A7B" w14:textId="77777777" w:rsidR="00412CC8" w:rsidRPr="00EB7210" w:rsidRDefault="00AC35FA">
            <w:pPr>
              <w:topLinePunct/>
              <w:jc w:val="left"/>
              <w:rPr>
                <w:rFonts w:ascii="宋体" w:hAnsi="宋体" w:cs="宋体"/>
              </w:rPr>
            </w:pPr>
            <w:r w:rsidRPr="00EB7210">
              <w:rPr>
                <w:rFonts w:ascii="宋体" w:hAnsi="宋体" w:cs="宋体" w:hint="eastAsia"/>
              </w:rPr>
              <w:t>186########</w:t>
            </w:r>
          </w:p>
        </w:tc>
      </w:tr>
    </w:tbl>
    <w:p w14:paraId="56F2F092" w14:textId="77777777" w:rsidR="00412CC8" w:rsidRPr="00EB7210" w:rsidRDefault="00AC35FA">
      <w:pPr>
        <w:topLinePunct/>
        <w:jc w:val="left"/>
        <w:rPr>
          <w:rFonts w:ascii="宋体" w:hAnsi="宋体" w:cs="宋体"/>
        </w:rPr>
      </w:pPr>
      <w:r w:rsidRPr="00EB7210">
        <w:rPr>
          <w:rFonts w:ascii="宋体" w:hAnsi="宋体" w:cs="宋体" w:hint="eastAsia"/>
        </w:rPr>
        <w:t>说明：</w:t>
      </w:r>
    </w:p>
    <w:p w14:paraId="4103FA2A" w14:textId="77777777" w:rsidR="00412CC8" w:rsidRPr="00EB7210" w:rsidRDefault="00AC35FA">
      <w:pPr>
        <w:topLinePunct/>
        <w:jc w:val="left"/>
        <w:rPr>
          <w:rFonts w:ascii="宋体" w:hAnsi="宋体" w:cs="宋体"/>
        </w:rPr>
      </w:pPr>
      <w:r w:rsidRPr="00EB7210">
        <w:rPr>
          <w:rFonts w:ascii="宋体" w:hAnsi="宋体" w:cs="宋体" w:hint="eastAsia"/>
        </w:rPr>
        <w:t>1</w:t>
      </w:r>
      <w:r w:rsidRPr="00EB7210">
        <w:rPr>
          <w:rFonts w:ascii="宋体" w:hAnsi="宋体" w:cs="宋体" w:hint="eastAsia"/>
        </w:rPr>
        <w:t>、该说明函直接关系到保证金的清查和退还，请仔细填写每一笔保证金信息；</w:t>
      </w:r>
    </w:p>
    <w:p w14:paraId="50A0F107" w14:textId="77777777" w:rsidR="00412CC8" w:rsidRPr="00EB7210" w:rsidRDefault="00AC35FA">
      <w:pPr>
        <w:topLinePunct/>
        <w:jc w:val="left"/>
        <w:rPr>
          <w:rFonts w:ascii="宋体" w:hAnsi="宋体" w:cs="宋体"/>
        </w:rPr>
      </w:pPr>
      <w:r w:rsidRPr="00EB7210">
        <w:rPr>
          <w:rFonts w:ascii="宋体" w:hAnsi="宋体" w:cs="宋体" w:hint="eastAsia"/>
        </w:rPr>
        <w:t>2</w:t>
      </w:r>
      <w:r w:rsidRPr="00EB7210">
        <w:rPr>
          <w:rFonts w:ascii="宋体" w:hAnsi="宋体" w:cs="宋体" w:hint="eastAsia"/>
        </w:rPr>
        <w:t>、请在单位名称处加盖单位章，可以是公章、财务章、投标专用章；</w:t>
      </w:r>
    </w:p>
    <w:p w14:paraId="494B763B" w14:textId="77777777" w:rsidR="00412CC8" w:rsidRPr="00EB7210" w:rsidRDefault="00AC35FA">
      <w:pPr>
        <w:topLinePunct/>
        <w:jc w:val="left"/>
        <w:rPr>
          <w:rFonts w:ascii="宋体" w:hAnsi="宋体" w:cs="宋体"/>
        </w:rPr>
      </w:pPr>
      <w:r w:rsidRPr="00EB7210">
        <w:rPr>
          <w:rFonts w:ascii="宋体" w:hAnsi="宋体" w:cs="宋体" w:hint="eastAsia"/>
        </w:rPr>
        <w:t>3</w:t>
      </w:r>
      <w:r w:rsidRPr="00EB7210">
        <w:rPr>
          <w:rFonts w:ascii="宋体" w:hAnsi="宋体" w:cs="宋体" w:hint="eastAsia"/>
        </w:rPr>
        <w:t>、投标保证金应从投标人的基本账户汇出；保证金退回时原则上退回原汇出账户；</w:t>
      </w:r>
    </w:p>
    <w:p w14:paraId="6F03835B" w14:textId="77777777" w:rsidR="00412CC8" w:rsidRPr="00EB7210" w:rsidRDefault="00AC35FA">
      <w:pPr>
        <w:autoSpaceDE w:val="0"/>
        <w:autoSpaceDN w:val="0"/>
        <w:adjustRightInd w:val="0"/>
        <w:snapToGrid w:val="0"/>
        <w:ind w:right="-16"/>
        <w:jc w:val="left"/>
        <w:rPr>
          <w:rFonts w:ascii="宋体" w:hAnsi="宋体" w:cs="宋体"/>
        </w:rPr>
      </w:pPr>
      <w:r w:rsidRPr="00EB7210">
        <w:rPr>
          <w:rFonts w:ascii="宋体" w:hAnsi="宋体" w:cs="宋体" w:hint="eastAsia"/>
        </w:rPr>
        <w:t>4</w:t>
      </w:r>
      <w:r w:rsidRPr="00EB7210">
        <w:rPr>
          <w:rFonts w:ascii="宋体" w:hAnsi="宋体" w:cs="宋体" w:hint="eastAsia"/>
        </w:rPr>
        <w:t>、该说明函请于投标截止时间前，将盖章扫描版和</w:t>
      </w:r>
      <w:r w:rsidRPr="00EB7210">
        <w:rPr>
          <w:rFonts w:ascii="宋体" w:hAnsi="宋体" w:cs="宋体" w:hint="eastAsia"/>
        </w:rPr>
        <w:t>word</w:t>
      </w:r>
      <w:r w:rsidRPr="00EB7210">
        <w:rPr>
          <w:rFonts w:ascii="宋体" w:hAnsi="宋体" w:cs="宋体" w:hint="eastAsia"/>
        </w:rPr>
        <w:t>可编辑版发邮件至</w:t>
      </w:r>
      <w:r w:rsidRPr="00EB7210">
        <w:rPr>
          <w:rFonts w:ascii="宋体" w:hAnsi="宋体" w:cs="宋体" w:hint="eastAsia"/>
        </w:rPr>
        <w:t>sdfzzb@vip.163.com</w:t>
      </w:r>
      <w:r w:rsidRPr="00EB7210">
        <w:rPr>
          <w:rFonts w:ascii="宋体" w:hAnsi="宋体" w:cs="宋体" w:hint="eastAsia"/>
        </w:rPr>
        <w:t>。（邮件主题及文件名为“网瑞四次服务竞谈</w:t>
      </w:r>
      <w:r w:rsidRPr="00EB7210">
        <w:rPr>
          <w:rFonts w:ascii="宋体" w:hAnsi="宋体" w:cs="宋体" w:hint="eastAsia"/>
        </w:rPr>
        <w:t>+</w:t>
      </w:r>
      <w:r w:rsidRPr="00EB7210">
        <w:rPr>
          <w:rFonts w:ascii="宋体" w:hAnsi="宋体" w:cs="宋体" w:hint="eastAsia"/>
        </w:rPr>
        <w:t>标号</w:t>
      </w:r>
      <w:r w:rsidRPr="00EB7210">
        <w:rPr>
          <w:rFonts w:ascii="宋体" w:hAnsi="宋体" w:cs="宋体" w:hint="eastAsia"/>
        </w:rPr>
        <w:t>+</w:t>
      </w:r>
      <w:r w:rsidRPr="00EB7210">
        <w:rPr>
          <w:rFonts w:ascii="宋体" w:hAnsi="宋体" w:cs="宋体" w:hint="eastAsia"/>
        </w:rPr>
        <w:t>包号</w:t>
      </w:r>
      <w:r w:rsidRPr="00EB7210">
        <w:rPr>
          <w:rFonts w:ascii="宋体" w:hAnsi="宋体" w:cs="宋体" w:hint="eastAsia"/>
        </w:rPr>
        <w:t>+</w:t>
      </w:r>
      <w:r w:rsidRPr="00EB7210">
        <w:rPr>
          <w:rFonts w:ascii="宋体" w:hAnsi="宋体" w:cs="宋体" w:hint="eastAsia"/>
        </w:rPr>
        <w:t>投标单位全称”）</w:t>
      </w:r>
    </w:p>
    <w:p w14:paraId="74D336A9" w14:textId="77777777" w:rsidR="00412CC8" w:rsidRPr="00EB7210" w:rsidRDefault="00AC35FA">
      <w:pPr>
        <w:autoSpaceDE w:val="0"/>
        <w:autoSpaceDN w:val="0"/>
        <w:adjustRightInd w:val="0"/>
        <w:snapToGrid w:val="0"/>
        <w:ind w:right="-16"/>
        <w:jc w:val="left"/>
        <w:rPr>
          <w:rFonts w:ascii="宋体" w:hAnsi="宋体" w:cs="宋体"/>
        </w:rPr>
      </w:pPr>
      <w:r w:rsidRPr="00EB7210">
        <w:rPr>
          <w:rFonts w:ascii="宋体" w:hAnsi="宋体" w:cs="宋体" w:hint="eastAsia"/>
        </w:rPr>
        <w:t xml:space="preserve"> </w:t>
      </w:r>
    </w:p>
    <w:p w14:paraId="65E4F44B" w14:textId="77777777" w:rsidR="00412CC8" w:rsidRPr="00EB7210" w:rsidRDefault="00412CC8">
      <w:pPr>
        <w:widowControl/>
        <w:jc w:val="left"/>
        <w:rPr>
          <w:rFonts w:ascii="宋体" w:hAnsi="宋体" w:cs="宋体"/>
        </w:rPr>
      </w:pPr>
    </w:p>
    <w:p w14:paraId="1B7CC7AD" w14:textId="77777777" w:rsidR="00412CC8" w:rsidRPr="00EB7210" w:rsidRDefault="00412CC8">
      <w:pPr>
        <w:widowControl/>
        <w:jc w:val="left"/>
        <w:rPr>
          <w:rFonts w:ascii="宋体" w:hAnsi="宋体" w:cs="宋体"/>
          <w:b/>
          <w:bCs/>
          <w:kern w:val="0"/>
          <w:sz w:val="32"/>
          <w:szCs w:val="32"/>
        </w:rPr>
      </w:pPr>
    </w:p>
    <w:p w14:paraId="1D04F6F1" w14:textId="77777777" w:rsidR="00412CC8" w:rsidRPr="00EB7210" w:rsidRDefault="00AC35FA">
      <w:pPr>
        <w:widowControl/>
        <w:shd w:val="clear" w:color="auto" w:fill="FFFFFF"/>
        <w:jc w:val="center"/>
        <w:rPr>
          <w:rFonts w:ascii="宋体" w:hAnsi="宋体" w:cs="宋体"/>
          <w:kern w:val="0"/>
          <w:szCs w:val="21"/>
        </w:rPr>
      </w:pPr>
      <w:r w:rsidRPr="00EB7210">
        <w:rPr>
          <w:rFonts w:ascii="宋体" w:hAnsi="宋体" w:cs="宋体" w:hint="eastAsia"/>
          <w:b/>
          <w:bCs/>
          <w:kern w:val="0"/>
          <w:sz w:val="32"/>
          <w:szCs w:val="32"/>
        </w:rPr>
        <w:t>关于</w:t>
      </w:r>
      <w:proofErr w:type="gramStart"/>
      <w:r w:rsidRPr="00EB7210">
        <w:rPr>
          <w:rFonts w:ascii="宋体" w:hAnsi="宋体" w:cs="宋体" w:hint="eastAsia"/>
          <w:b/>
          <w:bCs/>
          <w:kern w:val="0"/>
          <w:sz w:val="32"/>
          <w:szCs w:val="32"/>
        </w:rPr>
        <w:t>在国网山东省</w:t>
      </w:r>
      <w:proofErr w:type="gramEnd"/>
      <w:r w:rsidRPr="00EB7210">
        <w:rPr>
          <w:rFonts w:ascii="宋体" w:hAnsi="宋体" w:cs="宋体" w:hint="eastAsia"/>
          <w:b/>
          <w:bCs/>
          <w:kern w:val="0"/>
          <w:sz w:val="32"/>
          <w:szCs w:val="32"/>
        </w:rPr>
        <w:t>电力公司集中规模招标采购活动中接受</w:t>
      </w:r>
    </w:p>
    <w:p w14:paraId="62822CC7" w14:textId="77777777" w:rsidR="00412CC8" w:rsidRPr="00EB7210" w:rsidRDefault="00AC35FA">
      <w:pPr>
        <w:widowControl/>
        <w:shd w:val="clear" w:color="auto" w:fill="FFFFFF"/>
        <w:jc w:val="center"/>
        <w:rPr>
          <w:rFonts w:ascii="宋体" w:hAnsi="宋体" w:cs="宋体"/>
          <w:kern w:val="0"/>
          <w:szCs w:val="21"/>
        </w:rPr>
      </w:pPr>
      <w:r w:rsidRPr="00EB7210">
        <w:rPr>
          <w:rFonts w:ascii="宋体" w:hAnsi="宋体" w:cs="宋体" w:hint="eastAsia"/>
          <w:b/>
          <w:bCs/>
          <w:kern w:val="0"/>
          <w:sz w:val="32"/>
          <w:szCs w:val="32"/>
        </w:rPr>
        <w:t>投标保证保险缴纳方式的提示</w:t>
      </w:r>
    </w:p>
    <w:p w14:paraId="36FCB518" w14:textId="77777777" w:rsidR="00412CC8" w:rsidRPr="00EB7210" w:rsidRDefault="00AC35FA">
      <w:pPr>
        <w:widowControl/>
        <w:shd w:val="clear" w:color="auto" w:fill="FFFFFF"/>
        <w:spacing w:line="315" w:lineRule="atLeast"/>
        <w:ind w:firstLine="440"/>
        <w:jc w:val="left"/>
        <w:rPr>
          <w:rFonts w:ascii="宋体" w:hAnsi="宋体" w:cs="宋体"/>
          <w:kern w:val="0"/>
          <w:szCs w:val="21"/>
        </w:rPr>
      </w:pPr>
      <w:r w:rsidRPr="00EB7210">
        <w:rPr>
          <w:rFonts w:ascii="宋体" w:hAnsi="宋体" w:cs="宋体" w:hint="eastAsia"/>
          <w:kern w:val="0"/>
          <w:sz w:val="22"/>
        </w:rPr>
        <w:t> </w:t>
      </w:r>
    </w:p>
    <w:p w14:paraId="17BC3BA7" w14:textId="77777777" w:rsidR="00412CC8" w:rsidRPr="00EB7210" w:rsidRDefault="00AC35FA">
      <w:pPr>
        <w:widowControl/>
        <w:shd w:val="clear" w:color="auto" w:fill="FFFFFF"/>
        <w:spacing w:line="315" w:lineRule="atLeast"/>
        <w:ind w:firstLine="560"/>
        <w:jc w:val="left"/>
        <w:rPr>
          <w:rFonts w:ascii="宋体" w:hAnsi="宋体" w:cs="宋体"/>
          <w:kern w:val="0"/>
          <w:szCs w:val="21"/>
        </w:rPr>
      </w:pPr>
      <w:r w:rsidRPr="00EB7210">
        <w:rPr>
          <w:rFonts w:ascii="宋体" w:hAnsi="宋体" w:cs="宋体" w:hint="eastAsia"/>
          <w:kern w:val="0"/>
          <w:sz w:val="28"/>
          <w:szCs w:val="28"/>
        </w:rPr>
        <w:t>为帮助企业减负增效，进一步减轻投标人资金压力，节约投标成本，提高招投标工作效率，自</w:t>
      </w:r>
      <w:r w:rsidRPr="00EB7210">
        <w:rPr>
          <w:rFonts w:ascii="宋体" w:hAnsi="宋体" w:cs="宋体" w:hint="eastAsia"/>
          <w:kern w:val="0"/>
          <w:sz w:val="28"/>
          <w:szCs w:val="28"/>
        </w:rPr>
        <w:t>2019</w:t>
      </w:r>
      <w:r w:rsidRPr="00EB7210">
        <w:rPr>
          <w:rFonts w:ascii="宋体" w:hAnsi="宋体" w:cs="宋体" w:hint="eastAsia"/>
          <w:kern w:val="0"/>
          <w:sz w:val="28"/>
          <w:szCs w:val="28"/>
        </w:rPr>
        <w:t>年起，</w:t>
      </w:r>
      <w:proofErr w:type="gramStart"/>
      <w:r w:rsidRPr="00EB7210">
        <w:rPr>
          <w:rFonts w:ascii="宋体" w:hAnsi="宋体" w:cs="宋体" w:hint="eastAsia"/>
          <w:kern w:val="0"/>
          <w:sz w:val="28"/>
          <w:szCs w:val="28"/>
        </w:rPr>
        <w:t>在国网山东省</w:t>
      </w:r>
      <w:proofErr w:type="gramEnd"/>
      <w:r w:rsidRPr="00EB7210">
        <w:rPr>
          <w:rFonts w:ascii="宋体" w:hAnsi="宋体" w:cs="宋体" w:hint="eastAsia"/>
          <w:kern w:val="0"/>
          <w:sz w:val="28"/>
          <w:szCs w:val="28"/>
        </w:rPr>
        <w:t>电力公司组织的集中规模招标采购活动中，可以接受投标保证保险作为投标保证金缴纳方式之一。具体约定和规则，请投标人注意招标文件的相关条款。</w:t>
      </w:r>
    </w:p>
    <w:p w14:paraId="2B4938A8" w14:textId="77777777" w:rsidR="00412CC8" w:rsidRPr="00EB7210" w:rsidRDefault="00AC35FA">
      <w:pPr>
        <w:widowControl/>
        <w:shd w:val="clear" w:color="auto" w:fill="FFFFFF"/>
        <w:spacing w:line="315" w:lineRule="atLeast"/>
        <w:ind w:firstLine="560"/>
        <w:jc w:val="left"/>
        <w:rPr>
          <w:rFonts w:ascii="宋体" w:hAnsi="宋体" w:cs="宋体"/>
          <w:kern w:val="0"/>
          <w:szCs w:val="21"/>
        </w:rPr>
      </w:pPr>
      <w:r w:rsidRPr="00EB7210">
        <w:rPr>
          <w:rFonts w:ascii="宋体" w:hAnsi="宋体" w:cs="宋体" w:hint="eastAsia"/>
          <w:kern w:val="0"/>
          <w:sz w:val="28"/>
          <w:szCs w:val="28"/>
        </w:rPr>
        <w:t>如果投标人在所参与投标活动中采用投保保证保险方式，符合招标文件要求的保险公司由投标人自主选择。目前已获悉英大泰和财产保险股份有限公司山东分公司等多家保险公司可承办该业务，考虑该方式</w:t>
      </w:r>
      <w:proofErr w:type="gramStart"/>
      <w:r w:rsidRPr="00EB7210">
        <w:rPr>
          <w:rFonts w:ascii="宋体" w:hAnsi="宋体" w:cs="宋体" w:hint="eastAsia"/>
          <w:kern w:val="0"/>
          <w:sz w:val="28"/>
          <w:szCs w:val="28"/>
        </w:rPr>
        <w:t>属创新</w:t>
      </w:r>
      <w:proofErr w:type="gramEnd"/>
      <w:r w:rsidRPr="00EB7210">
        <w:rPr>
          <w:rFonts w:ascii="宋体" w:hAnsi="宋体" w:cs="宋体" w:hint="eastAsia"/>
          <w:kern w:val="0"/>
          <w:sz w:val="28"/>
          <w:szCs w:val="28"/>
        </w:rPr>
        <w:t>业务，为方便投标人，另将保险经纪公司山东英大保险经纪有限公司提供，具体由投标人咨询</w:t>
      </w:r>
      <w:r w:rsidRPr="00EB7210">
        <w:rPr>
          <w:rFonts w:ascii="宋体" w:hAnsi="宋体" w:cs="宋体" w:hint="eastAsia"/>
          <w:kern w:val="0"/>
          <w:sz w:val="28"/>
          <w:szCs w:val="28"/>
        </w:rPr>
        <w:t>。</w:t>
      </w:r>
    </w:p>
    <w:p w14:paraId="330F4758" w14:textId="77777777" w:rsidR="00412CC8" w:rsidRPr="00EB7210" w:rsidRDefault="00AC35FA">
      <w:pPr>
        <w:widowControl/>
        <w:shd w:val="clear" w:color="auto" w:fill="FFFFFF"/>
        <w:spacing w:line="315" w:lineRule="atLeast"/>
        <w:jc w:val="left"/>
        <w:rPr>
          <w:rFonts w:ascii="宋体" w:hAnsi="宋体" w:cs="宋体"/>
          <w:kern w:val="0"/>
          <w:szCs w:val="21"/>
        </w:rPr>
      </w:pPr>
      <w:r w:rsidRPr="00EB7210">
        <w:rPr>
          <w:rFonts w:ascii="宋体" w:hAnsi="宋体" w:cs="宋体" w:hint="eastAsia"/>
          <w:kern w:val="0"/>
          <w:sz w:val="28"/>
          <w:szCs w:val="28"/>
        </w:rPr>
        <w:t> </w:t>
      </w:r>
      <w:r w:rsidRPr="00EB7210">
        <w:rPr>
          <w:rFonts w:ascii="宋体" w:hAnsi="宋体" w:cs="宋体" w:hint="eastAsia"/>
          <w:kern w:val="0"/>
          <w:sz w:val="28"/>
          <w:szCs w:val="28"/>
        </w:rPr>
        <w:t>特此告知，请各投标人予以关注。</w:t>
      </w:r>
    </w:p>
    <w:p w14:paraId="6C30CB4A" w14:textId="77777777" w:rsidR="00412CC8" w:rsidRPr="00EB7210" w:rsidRDefault="00AC35FA">
      <w:pPr>
        <w:widowControl/>
        <w:shd w:val="clear" w:color="auto" w:fill="FFFFFF"/>
        <w:spacing w:line="315" w:lineRule="atLeast"/>
        <w:ind w:firstLine="708"/>
        <w:jc w:val="left"/>
        <w:rPr>
          <w:rFonts w:ascii="宋体" w:hAnsi="宋体" w:cs="宋体"/>
          <w:kern w:val="0"/>
          <w:szCs w:val="21"/>
        </w:rPr>
      </w:pPr>
      <w:r w:rsidRPr="00EB7210">
        <w:rPr>
          <w:rFonts w:ascii="宋体" w:hAnsi="宋体" w:cs="宋体" w:hint="eastAsia"/>
          <w:kern w:val="0"/>
          <w:sz w:val="28"/>
          <w:szCs w:val="28"/>
        </w:rPr>
        <w:t>英大泰和财产保险股份有限公司山东分公司</w:t>
      </w:r>
    </w:p>
    <w:p w14:paraId="26F3CB4C" w14:textId="77777777" w:rsidR="00412CC8" w:rsidRPr="00EB7210" w:rsidRDefault="00AC35FA">
      <w:pPr>
        <w:widowControl/>
        <w:shd w:val="clear" w:color="auto" w:fill="FFFFFF"/>
        <w:spacing w:line="315" w:lineRule="atLeast"/>
        <w:ind w:firstLine="708"/>
        <w:jc w:val="left"/>
        <w:rPr>
          <w:rFonts w:ascii="宋体" w:hAnsi="宋体" w:cs="宋体"/>
          <w:kern w:val="0"/>
          <w:szCs w:val="21"/>
        </w:rPr>
      </w:pPr>
      <w:r w:rsidRPr="00EB7210">
        <w:rPr>
          <w:rFonts w:ascii="宋体" w:hAnsi="宋体" w:cs="宋体" w:hint="eastAsia"/>
          <w:kern w:val="0"/>
          <w:sz w:val="28"/>
          <w:szCs w:val="28"/>
        </w:rPr>
        <w:t>联系人：张浩然</w:t>
      </w:r>
      <w:r w:rsidRPr="00EB7210">
        <w:rPr>
          <w:rFonts w:ascii="宋体" w:hAnsi="宋体" w:cs="宋体" w:hint="eastAsia"/>
          <w:kern w:val="0"/>
          <w:sz w:val="28"/>
          <w:szCs w:val="28"/>
        </w:rPr>
        <w:t>0531-89013002</w:t>
      </w:r>
      <w:r w:rsidRPr="00EB7210">
        <w:rPr>
          <w:rFonts w:ascii="宋体" w:hAnsi="宋体" w:cs="宋体" w:hint="eastAsia"/>
          <w:kern w:val="0"/>
          <w:sz w:val="28"/>
          <w:szCs w:val="28"/>
        </w:rPr>
        <w:t>、</w:t>
      </w:r>
      <w:r w:rsidRPr="00EB7210">
        <w:rPr>
          <w:rFonts w:ascii="宋体" w:hAnsi="宋体" w:cs="宋体" w:hint="eastAsia"/>
          <w:kern w:val="0"/>
          <w:sz w:val="28"/>
          <w:szCs w:val="28"/>
        </w:rPr>
        <w:t xml:space="preserve">18866831796 </w:t>
      </w:r>
    </w:p>
    <w:p w14:paraId="71CAEE5C" w14:textId="77777777" w:rsidR="00412CC8" w:rsidRPr="00EB7210" w:rsidRDefault="00AC35FA">
      <w:pPr>
        <w:widowControl/>
        <w:shd w:val="clear" w:color="auto" w:fill="FFFFFF"/>
        <w:spacing w:line="315" w:lineRule="atLeast"/>
        <w:ind w:firstLine="708"/>
        <w:jc w:val="left"/>
        <w:rPr>
          <w:rFonts w:ascii="宋体" w:hAnsi="宋体" w:cs="宋体"/>
          <w:kern w:val="0"/>
          <w:szCs w:val="21"/>
        </w:rPr>
      </w:pPr>
      <w:r w:rsidRPr="00EB7210">
        <w:rPr>
          <w:rFonts w:ascii="宋体" w:hAnsi="宋体" w:cs="宋体" w:hint="eastAsia"/>
          <w:kern w:val="0"/>
          <w:sz w:val="28"/>
          <w:szCs w:val="28"/>
        </w:rPr>
        <w:t>山东英大保险经纪有限公司</w:t>
      </w:r>
    </w:p>
    <w:p w14:paraId="112731C4" w14:textId="77777777" w:rsidR="00412CC8" w:rsidRPr="00EB7210" w:rsidRDefault="00AC35FA">
      <w:pPr>
        <w:widowControl/>
        <w:shd w:val="clear" w:color="auto" w:fill="FFFFFF"/>
        <w:spacing w:line="315" w:lineRule="atLeast"/>
        <w:ind w:firstLine="708"/>
        <w:jc w:val="left"/>
        <w:rPr>
          <w:rFonts w:ascii="宋体" w:hAnsi="宋体" w:cs="宋体"/>
          <w:kern w:val="0"/>
          <w:szCs w:val="21"/>
        </w:rPr>
      </w:pPr>
      <w:r w:rsidRPr="00EB7210">
        <w:rPr>
          <w:rFonts w:ascii="宋体" w:hAnsi="宋体" w:cs="宋体" w:hint="eastAsia"/>
          <w:kern w:val="0"/>
          <w:sz w:val="28"/>
          <w:szCs w:val="28"/>
        </w:rPr>
        <w:t>联系人：王倩</w:t>
      </w:r>
      <w:r w:rsidRPr="00EB7210">
        <w:rPr>
          <w:rFonts w:ascii="宋体" w:hAnsi="宋体" w:cs="宋体" w:hint="eastAsia"/>
          <w:kern w:val="0"/>
          <w:sz w:val="28"/>
          <w:szCs w:val="28"/>
        </w:rPr>
        <w:t>0531-80125206</w:t>
      </w:r>
      <w:r w:rsidRPr="00EB7210">
        <w:rPr>
          <w:rFonts w:ascii="宋体" w:hAnsi="宋体" w:cs="宋体" w:hint="eastAsia"/>
          <w:kern w:val="0"/>
          <w:sz w:val="28"/>
          <w:szCs w:val="28"/>
        </w:rPr>
        <w:t>、</w:t>
      </w:r>
      <w:r w:rsidRPr="00EB7210">
        <w:rPr>
          <w:rFonts w:ascii="宋体" w:hAnsi="宋体" w:cs="宋体" w:hint="eastAsia"/>
          <w:kern w:val="0"/>
          <w:sz w:val="28"/>
          <w:szCs w:val="28"/>
        </w:rPr>
        <w:t>15806676476</w:t>
      </w:r>
    </w:p>
    <w:p w14:paraId="27ACE6E0" w14:textId="77777777" w:rsidR="00412CC8" w:rsidRDefault="00412CC8">
      <w:pPr>
        <w:rPr>
          <w:rFonts w:ascii="宋体" w:hAnsi="宋体" w:cs="宋体"/>
        </w:rPr>
      </w:pPr>
    </w:p>
    <w:p w14:paraId="2F21DB78" w14:textId="77777777" w:rsidR="00412CC8" w:rsidRDefault="00412CC8">
      <w:pPr>
        <w:pStyle w:val="a3"/>
        <w:ind w:firstLine="0"/>
      </w:pPr>
    </w:p>
    <w:sectPr w:rsidR="00412CC8">
      <w:headerReference w:type="default" r:id="rId19"/>
      <w:type w:val="continuous"/>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B7E79" w14:textId="77777777" w:rsidR="00AC35FA" w:rsidRDefault="00AC35FA">
      <w:r>
        <w:separator/>
      </w:r>
    </w:p>
  </w:endnote>
  <w:endnote w:type="continuationSeparator" w:id="0">
    <w:p w14:paraId="798BAF73" w14:textId="77777777" w:rsidR="00AC35FA" w:rsidRDefault="00AC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长城仿宋">
    <w:altName w:val="黑体"/>
    <w:charset w:val="86"/>
    <w:family w:val="modern"/>
    <w:pitch w:val="default"/>
    <w:sig w:usb0="00000000" w:usb1="00000000" w:usb2="00000010" w:usb3="00000000" w:csb0="00040000" w:csb1="00000000"/>
  </w:font>
  <w:font w:name="CG Times (WN)">
    <w:altName w:val="Times New Roman"/>
    <w:charset w:val="00"/>
    <w:family w:val="roman"/>
    <w:pitch w:val="default"/>
    <w:sig w:usb0="00000000" w:usb1="00000000" w:usb2="00000000" w:usb3="00000000" w:csb0="00000001" w:csb1="00000000"/>
  </w:font>
  <w:font w:name="EU-F1">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Plotter">
    <w:altName w:val="Arial"/>
    <w:charset w:val="00"/>
    <w:family w:val="roman"/>
    <w:pitch w:val="default"/>
    <w:sig w:usb0="00000000" w:usb1="00000000" w:usb2="00000000" w:usb3="00000000" w:csb0="00000001" w:csb1="00000000"/>
  </w:font>
  <w:font w:name="方正楷体简体">
    <w:altName w:val="宋体"/>
    <w:charset w:val="86"/>
    <w:family w:val="script"/>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ì.">
    <w:altName w:val="宋体"/>
    <w:charset w:val="86"/>
    <w:family w:val="swiss"/>
    <w:pitch w:val="default"/>
    <w:sig w:usb0="00000000" w:usb1="00000000" w:usb2="00000010" w:usb3="00000000" w:csb0="00040000" w:csb1="00000000"/>
  </w:font>
  <w:font w:name="Tms Rmn">
    <w:panose1 w:val="02020603040505020304"/>
    <w:charset w:val="00"/>
    <w:family w:val="roman"/>
    <w:pitch w:val="default"/>
    <w:sig w:usb0="00000000" w:usb1="00000000" w:usb2="00000000" w:usb3="00000000" w:csb0="00000001" w:csb1="00000000"/>
  </w:font>
  <w:font w:name="方正大标宋_GBK">
    <w:altName w:val="黑体"/>
    <w:charset w:val="86"/>
    <w:family w:val="script"/>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CF45" w14:textId="77777777" w:rsidR="00412CC8" w:rsidRDefault="00AC35FA">
    <w:pPr>
      <w:pStyle w:val="afe"/>
      <w:framePr w:wrap="around" w:vAnchor="text" w:hAnchor="margin" w:xAlign="center" w:y="1"/>
      <w:rPr>
        <w:rStyle w:val="afff0"/>
      </w:rPr>
    </w:pPr>
    <w:r>
      <w:fldChar w:fldCharType="begin"/>
    </w:r>
    <w:r>
      <w:rPr>
        <w:rStyle w:val="afff0"/>
      </w:rPr>
      <w:instrText xml:space="preserve">PAGE  </w:instrText>
    </w:r>
    <w:r>
      <w:fldChar w:fldCharType="end"/>
    </w:r>
  </w:p>
  <w:p w14:paraId="19D64F87" w14:textId="77777777" w:rsidR="00412CC8" w:rsidRDefault="00412CC8">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C3C5" w14:textId="77777777" w:rsidR="00412CC8" w:rsidRDefault="00412CC8">
    <w:pPr>
      <w:pStyle w:val="af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62BD" w14:textId="77777777" w:rsidR="00412CC8" w:rsidRDefault="00412CC8">
    <w:pPr>
      <w:pStyle w:val="af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170696"/>
    </w:sdtPr>
    <w:sdtEndPr/>
    <w:sdtContent>
      <w:p w14:paraId="799BCB31" w14:textId="77777777" w:rsidR="00412CC8" w:rsidRDefault="00AC35FA">
        <w:pPr>
          <w:pStyle w:val="afe"/>
          <w:jc w:val="center"/>
        </w:pPr>
        <w:r>
          <w:fldChar w:fldCharType="begin"/>
        </w:r>
        <w:r>
          <w:instrText>PAGE   \* MERGEFORMAT</w:instrText>
        </w:r>
        <w:r>
          <w:fldChar w:fldCharType="separate"/>
        </w:r>
        <w:r>
          <w:rPr>
            <w:lang w:val="zh-CN"/>
          </w:rPr>
          <w:t>6</w:t>
        </w:r>
        <w:r>
          <w:rPr>
            <w:lang w:val="zh-CN"/>
          </w:rPr>
          <w:t>1</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0DA53" w14:textId="77777777" w:rsidR="00AC35FA" w:rsidRDefault="00AC35FA">
      <w:r>
        <w:separator/>
      </w:r>
    </w:p>
  </w:footnote>
  <w:footnote w:type="continuationSeparator" w:id="0">
    <w:p w14:paraId="248A6255" w14:textId="77777777" w:rsidR="00AC35FA" w:rsidRDefault="00AC3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D6B3" w14:textId="77777777" w:rsidR="00412CC8" w:rsidRDefault="00412CC8">
    <w:pPr>
      <w:pStyle w:val="aff0"/>
      <w:pBdr>
        <w:bottom w:val="none" w:sz="0" w:space="0" w:color="auto"/>
      </w:pBdr>
      <w:jc w:val="right"/>
      <w:rPr>
        <w:rFonts w:ascii="宋体" w:hAnsi="宋体"/>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1FE3" w14:textId="77777777" w:rsidR="00412CC8" w:rsidRDefault="00412CC8">
    <w:pPr>
      <w:pStyle w:val="aff0"/>
      <w:pBdr>
        <w:bottom w:val="none" w:sz="0" w:space="0" w:color="auto"/>
      </w:pBdr>
      <w:ind w:right="420"/>
      <w:jc w:val="both"/>
      <w:rPr>
        <w:rFonts w:ascii="方正仿宋_GBK" w:eastAsia="方正仿宋_GBK"/>
        <w:sz w:val="21"/>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3053" w14:textId="77777777" w:rsidR="00412CC8" w:rsidRDefault="00412CC8">
    <w:pPr>
      <w:pStyle w:val="aff0"/>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33F0" w14:textId="77777777" w:rsidR="00412CC8" w:rsidRDefault="00412CC8">
    <w:pPr>
      <w:pStyle w:val="aff0"/>
      <w:pBdr>
        <w:bottom w:val="none" w:sz="0" w:space="0" w:color="auto"/>
      </w:pBdr>
      <w:ind w:right="420"/>
      <w:jc w:val="both"/>
      <w:rPr>
        <w:rFonts w:ascii="方正仿宋_GBK" w:eastAsia="方正仿宋_GBK"/>
        <w:sz w:val="21"/>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455A" w14:textId="77777777" w:rsidR="00412CC8" w:rsidRDefault="00412CC8">
    <w:pPr>
      <w:pStyle w:val="aff0"/>
      <w:pBdr>
        <w:bottom w:val="none" w:sz="0" w:space="0" w:color="auto"/>
      </w:pBdr>
      <w:ind w:right="420"/>
      <w:jc w:val="both"/>
      <w:rPr>
        <w:rFonts w:ascii="方正仿宋_GBK" w:eastAsia="方正仿宋_GBK"/>
        <w:sz w:val="21"/>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FC5E" w14:textId="77777777" w:rsidR="00412CC8" w:rsidRDefault="00412CC8">
    <w:pPr>
      <w:pStyle w:val="aff0"/>
      <w:pBdr>
        <w:bottom w:val="none" w:sz="0" w:space="0" w:color="auto"/>
      </w:pBdr>
      <w:ind w:right="420"/>
      <w:jc w:val="both"/>
      <w:rPr>
        <w:rFonts w:ascii="方正仿宋_GBK" w:eastAsia="方正仿宋_GBK"/>
        <w:sz w:val="21"/>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 w15:restartNumberingAfterBreak="0">
    <w:nsid w:val="00000006"/>
    <w:multiLevelType w:val="multilevel"/>
    <w:tmpl w:val="00000006"/>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2C"/>
    <w:multiLevelType w:val="multilevel"/>
    <w:tmpl w:val="0000002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562111"/>
    <w:multiLevelType w:val="singleLevel"/>
    <w:tmpl w:val="1F562111"/>
    <w:lvl w:ilvl="0">
      <w:start w:val="2"/>
      <w:numFmt w:val="decimal"/>
      <w:suff w:val="nothing"/>
      <w:lvlText w:val="%1、"/>
      <w:lvlJc w:val="left"/>
    </w:lvl>
  </w:abstractNum>
  <w:abstractNum w:abstractNumId="4" w15:restartNumberingAfterBreak="0">
    <w:nsid w:val="6CEA2025"/>
    <w:multiLevelType w:val="multilevel"/>
    <w:tmpl w:val="6CEA2025"/>
    <w:lvl w:ilvl="0">
      <w:start w:val="1"/>
      <w:numFmt w:val="none"/>
      <w:pStyle w:val="a0"/>
      <w:suff w:val="nothing"/>
      <w:lvlText w:val="%1"/>
      <w:lvlJc w:val="left"/>
      <w:pPr>
        <w:ind w:left="0" w:firstLine="0"/>
      </w:pPr>
      <w:rPr>
        <w:rFonts w:ascii="Times New Roman" w:hAnsi="Times New Roman" w:cs="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num w:numId="1" w16cid:durableId="507982328">
    <w:abstractNumId w:val="0"/>
  </w:num>
  <w:num w:numId="2" w16cid:durableId="46727678">
    <w:abstractNumId w:val="4"/>
  </w:num>
  <w:num w:numId="3" w16cid:durableId="1168670317">
    <w:abstractNumId w:val="3"/>
  </w:num>
  <w:num w:numId="4" w16cid:durableId="624041278">
    <w:abstractNumId w:val="2"/>
  </w:num>
  <w:num w:numId="5" w16cid:durableId="1728410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TIzOWVmZmE3NzgxYmUxZjMwMjBlYTkxZmIzNjhkYjUifQ=="/>
  </w:docVars>
  <w:rsids>
    <w:rsidRoot w:val="00F039AD"/>
    <w:rsid w:val="00000CDF"/>
    <w:rsid w:val="0000144A"/>
    <w:rsid w:val="00001D50"/>
    <w:rsid w:val="00002460"/>
    <w:rsid w:val="000047A2"/>
    <w:rsid w:val="00005E54"/>
    <w:rsid w:val="000066C2"/>
    <w:rsid w:val="00006E87"/>
    <w:rsid w:val="00006EF0"/>
    <w:rsid w:val="000070F6"/>
    <w:rsid w:val="000125D9"/>
    <w:rsid w:val="00013E0D"/>
    <w:rsid w:val="00014652"/>
    <w:rsid w:val="000146CA"/>
    <w:rsid w:val="000154A8"/>
    <w:rsid w:val="000155C5"/>
    <w:rsid w:val="000213D5"/>
    <w:rsid w:val="00022F3A"/>
    <w:rsid w:val="0002599D"/>
    <w:rsid w:val="000271E2"/>
    <w:rsid w:val="00027D89"/>
    <w:rsid w:val="0003038A"/>
    <w:rsid w:val="000363C6"/>
    <w:rsid w:val="000367A3"/>
    <w:rsid w:val="00037002"/>
    <w:rsid w:val="000379B6"/>
    <w:rsid w:val="00042578"/>
    <w:rsid w:val="00044A72"/>
    <w:rsid w:val="00047067"/>
    <w:rsid w:val="00047F93"/>
    <w:rsid w:val="0005004D"/>
    <w:rsid w:val="000532E4"/>
    <w:rsid w:val="0005381A"/>
    <w:rsid w:val="00053B7F"/>
    <w:rsid w:val="000545EC"/>
    <w:rsid w:val="00054F1C"/>
    <w:rsid w:val="00056CC0"/>
    <w:rsid w:val="00057062"/>
    <w:rsid w:val="00060431"/>
    <w:rsid w:val="000604C1"/>
    <w:rsid w:val="000615EC"/>
    <w:rsid w:val="00066143"/>
    <w:rsid w:val="00066784"/>
    <w:rsid w:val="000677B3"/>
    <w:rsid w:val="00072002"/>
    <w:rsid w:val="000727F7"/>
    <w:rsid w:val="00072B6F"/>
    <w:rsid w:val="000738C9"/>
    <w:rsid w:val="00082CC3"/>
    <w:rsid w:val="0008623F"/>
    <w:rsid w:val="00086EA9"/>
    <w:rsid w:val="00087912"/>
    <w:rsid w:val="00087967"/>
    <w:rsid w:val="00087AE6"/>
    <w:rsid w:val="000921C5"/>
    <w:rsid w:val="00092C95"/>
    <w:rsid w:val="00094CCC"/>
    <w:rsid w:val="0009573A"/>
    <w:rsid w:val="00095E75"/>
    <w:rsid w:val="0009607A"/>
    <w:rsid w:val="00097BA8"/>
    <w:rsid w:val="00097BFE"/>
    <w:rsid w:val="000A2464"/>
    <w:rsid w:val="000A2608"/>
    <w:rsid w:val="000A3307"/>
    <w:rsid w:val="000A3850"/>
    <w:rsid w:val="000A555C"/>
    <w:rsid w:val="000A7791"/>
    <w:rsid w:val="000A7CD8"/>
    <w:rsid w:val="000B2CC9"/>
    <w:rsid w:val="000B2E35"/>
    <w:rsid w:val="000B341C"/>
    <w:rsid w:val="000B391E"/>
    <w:rsid w:val="000B473C"/>
    <w:rsid w:val="000B6A45"/>
    <w:rsid w:val="000B6F97"/>
    <w:rsid w:val="000B724E"/>
    <w:rsid w:val="000C020C"/>
    <w:rsid w:val="000C1ED2"/>
    <w:rsid w:val="000C1F0E"/>
    <w:rsid w:val="000C22BD"/>
    <w:rsid w:val="000C26D7"/>
    <w:rsid w:val="000C3772"/>
    <w:rsid w:val="000C439E"/>
    <w:rsid w:val="000D07C2"/>
    <w:rsid w:val="000D0C33"/>
    <w:rsid w:val="000D4A60"/>
    <w:rsid w:val="000D6A76"/>
    <w:rsid w:val="000D6C3A"/>
    <w:rsid w:val="000E0DDD"/>
    <w:rsid w:val="000E4186"/>
    <w:rsid w:val="000E683E"/>
    <w:rsid w:val="000E70A4"/>
    <w:rsid w:val="000E7BBD"/>
    <w:rsid w:val="000F0ADD"/>
    <w:rsid w:val="000F0D5A"/>
    <w:rsid w:val="000F25E3"/>
    <w:rsid w:val="000F5D46"/>
    <w:rsid w:val="000F6148"/>
    <w:rsid w:val="000F6CF9"/>
    <w:rsid w:val="000F79AC"/>
    <w:rsid w:val="00102D8C"/>
    <w:rsid w:val="0010366A"/>
    <w:rsid w:val="001045E9"/>
    <w:rsid w:val="001070DA"/>
    <w:rsid w:val="0010758C"/>
    <w:rsid w:val="00110F78"/>
    <w:rsid w:val="00112521"/>
    <w:rsid w:val="0011310E"/>
    <w:rsid w:val="00114975"/>
    <w:rsid w:val="0011595F"/>
    <w:rsid w:val="001173D8"/>
    <w:rsid w:val="00117F6B"/>
    <w:rsid w:val="00123F3E"/>
    <w:rsid w:val="00125BC5"/>
    <w:rsid w:val="00125BFC"/>
    <w:rsid w:val="00125ECD"/>
    <w:rsid w:val="00126564"/>
    <w:rsid w:val="00131276"/>
    <w:rsid w:val="00131892"/>
    <w:rsid w:val="001320D1"/>
    <w:rsid w:val="00133A2F"/>
    <w:rsid w:val="001345C9"/>
    <w:rsid w:val="0013514F"/>
    <w:rsid w:val="00136EB2"/>
    <w:rsid w:val="0013722F"/>
    <w:rsid w:val="001434B1"/>
    <w:rsid w:val="00143D93"/>
    <w:rsid w:val="0014589A"/>
    <w:rsid w:val="00147140"/>
    <w:rsid w:val="001472EC"/>
    <w:rsid w:val="00150828"/>
    <w:rsid w:val="00150A21"/>
    <w:rsid w:val="001512FF"/>
    <w:rsid w:val="00153359"/>
    <w:rsid w:val="00154124"/>
    <w:rsid w:val="001546BB"/>
    <w:rsid w:val="00156B52"/>
    <w:rsid w:val="00156CDB"/>
    <w:rsid w:val="0016279D"/>
    <w:rsid w:val="0016291C"/>
    <w:rsid w:val="0016321E"/>
    <w:rsid w:val="00163718"/>
    <w:rsid w:val="00163774"/>
    <w:rsid w:val="001638AD"/>
    <w:rsid w:val="0016767E"/>
    <w:rsid w:val="00170F94"/>
    <w:rsid w:val="00171F74"/>
    <w:rsid w:val="00174361"/>
    <w:rsid w:val="00176476"/>
    <w:rsid w:val="001772C3"/>
    <w:rsid w:val="00177F89"/>
    <w:rsid w:val="00180D19"/>
    <w:rsid w:val="00182103"/>
    <w:rsid w:val="00182300"/>
    <w:rsid w:val="00182943"/>
    <w:rsid w:val="001855EB"/>
    <w:rsid w:val="00186EBC"/>
    <w:rsid w:val="001873DB"/>
    <w:rsid w:val="00187EA2"/>
    <w:rsid w:val="001901EE"/>
    <w:rsid w:val="00190731"/>
    <w:rsid w:val="00191993"/>
    <w:rsid w:val="00191DC6"/>
    <w:rsid w:val="001932D3"/>
    <w:rsid w:val="00193AF7"/>
    <w:rsid w:val="001941BD"/>
    <w:rsid w:val="001A6BAF"/>
    <w:rsid w:val="001A70E1"/>
    <w:rsid w:val="001A7A4B"/>
    <w:rsid w:val="001B0451"/>
    <w:rsid w:val="001B346E"/>
    <w:rsid w:val="001B6929"/>
    <w:rsid w:val="001C1F48"/>
    <w:rsid w:val="001C20D9"/>
    <w:rsid w:val="001C21E2"/>
    <w:rsid w:val="001C2D13"/>
    <w:rsid w:val="001C314E"/>
    <w:rsid w:val="001C4B44"/>
    <w:rsid w:val="001C5E8F"/>
    <w:rsid w:val="001C739B"/>
    <w:rsid w:val="001C74B7"/>
    <w:rsid w:val="001C7B8C"/>
    <w:rsid w:val="001D3F97"/>
    <w:rsid w:val="001D4CBA"/>
    <w:rsid w:val="001D59A5"/>
    <w:rsid w:val="001D699A"/>
    <w:rsid w:val="001D6F0F"/>
    <w:rsid w:val="001D76B5"/>
    <w:rsid w:val="001D76B7"/>
    <w:rsid w:val="001E0CE5"/>
    <w:rsid w:val="001E0D38"/>
    <w:rsid w:val="001E1808"/>
    <w:rsid w:val="001E1DA7"/>
    <w:rsid w:val="001E2A26"/>
    <w:rsid w:val="001E2C6C"/>
    <w:rsid w:val="001E463F"/>
    <w:rsid w:val="001E5A99"/>
    <w:rsid w:val="001E7136"/>
    <w:rsid w:val="001F0658"/>
    <w:rsid w:val="001F3614"/>
    <w:rsid w:val="001F378C"/>
    <w:rsid w:val="001F381D"/>
    <w:rsid w:val="001F51DC"/>
    <w:rsid w:val="001F6F7A"/>
    <w:rsid w:val="001F730C"/>
    <w:rsid w:val="00205BCB"/>
    <w:rsid w:val="00205D56"/>
    <w:rsid w:val="00206202"/>
    <w:rsid w:val="00206737"/>
    <w:rsid w:val="00206AA9"/>
    <w:rsid w:val="00207893"/>
    <w:rsid w:val="00211965"/>
    <w:rsid w:val="00214127"/>
    <w:rsid w:val="00214A30"/>
    <w:rsid w:val="002152D1"/>
    <w:rsid w:val="00220CE9"/>
    <w:rsid w:val="00221E01"/>
    <w:rsid w:val="00221EC8"/>
    <w:rsid w:val="00222C01"/>
    <w:rsid w:val="00222FB2"/>
    <w:rsid w:val="0022464B"/>
    <w:rsid w:val="00224C43"/>
    <w:rsid w:val="00231CEA"/>
    <w:rsid w:val="0023339E"/>
    <w:rsid w:val="0023518E"/>
    <w:rsid w:val="00235BC1"/>
    <w:rsid w:val="0023615B"/>
    <w:rsid w:val="00236870"/>
    <w:rsid w:val="002378E7"/>
    <w:rsid w:val="00237E39"/>
    <w:rsid w:val="00237E60"/>
    <w:rsid w:val="00244207"/>
    <w:rsid w:val="00244A84"/>
    <w:rsid w:val="00247BB7"/>
    <w:rsid w:val="002518C3"/>
    <w:rsid w:val="00254232"/>
    <w:rsid w:val="00255E26"/>
    <w:rsid w:val="0025681B"/>
    <w:rsid w:val="00256905"/>
    <w:rsid w:val="002571CC"/>
    <w:rsid w:val="00257E8E"/>
    <w:rsid w:val="00263EBC"/>
    <w:rsid w:val="00263EFC"/>
    <w:rsid w:val="00265AAF"/>
    <w:rsid w:val="0026613F"/>
    <w:rsid w:val="00266CD7"/>
    <w:rsid w:val="00267377"/>
    <w:rsid w:val="00267C43"/>
    <w:rsid w:val="0027007F"/>
    <w:rsid w:val="0027073F"/>
    <w:rsid w:val="00272B31"/>
    <w:rsid w:val="002732C9"/>
    <w:rsid w:val="00275E0D"/>
    <w:rsid w:val="002766B4"/>
    <w:rsid w:val="00276B85"/>
    <w:rsid w:val="00281985"/>
    <w:rsid w:val="002825F5"/>
    <w:rsid w:val="00283D5E"/>
    <w:rsid w:val="00285189"/>
    <w:rsid w:val="002855C5"/>
    <w:rsid w:val="00285E5C"/>
    <w:rsid w:val="0028676E"/>
    <w:rsid w:val="00287F43"/>
    <w:rsid w:val="00293536"/>
    <w:rsid w:val="002942EA"/>
    <w:rsid w:val="00294EA5"/>
    <w:rsid w:val="00297AEB"/>
    <w:rsid w:val="002A06A0"/>
    <w:rsid w:val="002A072C"/>
    <w:rsid w:val="002A1545"/>
    <w:rsid w:val="002A23C3"/>
    <w:rsid w:val="002A379E"/>
    <w:rsid w:val="002A41C8"/>
    <w:rsid w:val="002A4F80"/>
    <w:rsid w:val="002A6859"/>
    <w:rsid w:val="002A71A0"/>
    <w:rsid w:val="002A7E84"/>
    <w:rsid w:val="002B0264"/>
    <w:rsid w:val="002B1B84"/>
    <w:rsid w:val="002B547E"/>
    <w:rsid w:val="002B6461"/>
    <w:rsid w:val="002B71DE"/>
    <w:rsid w:val="002C18EC"/>
    <w:rsid w:val="002C2CE1"/>
    <w:rsid w:val="002C686F"/>
    <w:rsid w:val="002D1601"/>
    <w:rsid w:val="002D3687"/>
    <w:rsid w:val="002D3BD2"/>
    <w:rsid w:val="002D4988"/>
    <w:rsid w:val="002D49E0"/>
    <w:rsid w:val="002D49EF"/>
    <w:rsid w:val="002D6FD9"/>
    <w:rsid w:val="002E00CF"/>
    <w:rsid w:val="002E07F1"/>
    <w:rsid w:val="002E28B6"/>
    <w:rsid w:val="002E321B"/>
    <w:rsid w:val="002E5774"/>
    <w:rsid w:val="002E59A4"/>
    <w:rsid w:val="002E620D"/>
    <w:rsid w:val="002E7092"/>
    <w:rsid w:val="002E73F3"/>
    <w:rsid w:val="002F0507"/>
    <w:rsid w:val="002F1384"/>
    <w:rsid w:val="002F1AF2"/>
    <w:rsid w:val="002F3CC2"/>
    <w:rsid w:val="002F3F71"/>
    <w:rsid w:val="002F4934"/>
    <w:rsid w:val="002F4F83"/>
    <w:rsid w:val="002F6B77"/>
    <w:rsid w:val="00300717"/>
    <w:rsid w:val="00300815"/>
    <w:rsid w:val="00304755"/>
    <w:rsid w:val="00305ABA"/>
    <w:rsid w:val="00307FE3"/>
    <w:rsid w:val="003103D3"/>
    <w:rsid w:val="00311827"/>
    <w:rsid w:val="00312F52"/>
    <w:rsid w:val="00314898"/>
    <w:rsid w:val="003148CF"/>
    <w:rsid w:val="003164FE"/>
    <w:rsid w:val="0031796B"/>
    <w:rsid w:val="0032284B"/>
    <w:rsid w:val="00323009"/>
    <w:rsid w:val="00323594"/>
    <w:rsid w:val="003244E4"/>
    <w:rsid w:val="00327736"/>
    <w:rsid w:val="00330049"/>
    <w:rsid w:val="003311E7"/>
    <w:rsid w:val="00331FB9"/>
    <w:rsid w:val="00333913"/>
    <w:rsid w:val="00334279"/>
    <w:rsid w:val="00335AD5"/>
    <w:rsid w:val="003378D3"/>
    <w:rsid w:val="00340C6E"/>
    <w:rsid w:val="00341123"/>
    <w:rsid w:val="00342F08"/>
    <w:rsid w:val="00342F35"/>
    <w:rsid w:val="00351072"/>
    <w:rsid w:val="00351B24"/>
    <w:rsid w:val="00351E81"/>
    <w:rsid w:val="0035208A"/>
    <w:rsid w:val="003540A0"/>
    <w:rsid w:val="00354195"/>
    <w:rsid w:val="0035544B"/>
    <w:rsid w:val="00356FAA"/>
    <w:rsid w:val="0035786C"/>
    <w:rsid w:val="00357E0F"/>
    <w:rsid w:val="003606A7"/>
    <w:rsid w:val="003622FC"/>
    <w:rsid w:val="00362A7A"/>
    <w:rsid w:val="0036423F"/>
    <w:rsid w:val="00364F31"/>
    <w:rsid w:val="0036690A"/>
    <w:rsid w:val="00366D97"/>
    <w:rsid w:val="003706D0"/>
    <w:rsid w:val="00371065"/>
    <w:rsid w:val="00372235"/>
    <w:rsid w:val="00374AC9"/>
    <w:rsid w:val="003750C9"/>
    <w:rsid w:val="00375A0A"/>
    <w:rsid w:val="00376AE4"/>
    <w:rsid w:val="00377DA6"/>
    <w:rsid w:val="00380812"/>
    <w:rsid w:val="0038262F"/>
    <w:rsid w:val="00384B3A"/>
    <w:rsid w:val="003855B1"/>
    <w:rsid w:val="00390C41"/>
    <w:rsid w:val="00393165"/>
    <w:rsid w:val="00393747"/>
    <w:rsid w:val="0039568F"/>
    <w:rsid w:val="00397797"/>
    <w:rsid w:val="003A1FA6"/>
    <w:rsid w:val="003A27C4"/>
    <w:rsid w:val="003A290A"/>
    <w:rsid w:val="003A2A13"/>
    <w:rsid w:val="003A5A37"/>
    <w:rsid w:val="003B2306"/>
    <w:rsid w:val="003B2650"/>
    <w:rsid w:val="003B2657"/>
    <w:rsid w:val="003B3634"/>
    <w:rsid w:val="003B44B6"/>
    <w:rsid w:val="003B4D26"/>
    <w:rsid w:val="003B58EA"/>
    <w:rsid w:val="003B6AA1"/>
    <w:rsid w:val="003C04ED"/>
    <w:rsid w:val="003C6C06"/>
    <w:rsid w:val="003C71D8"/>
    <w:rsid w:val="003C7FB5"/>
    <w:rsid w:val="003D3663"/>
    <w:rsid w:val="003D369E"/>
    <w:rsid w:val="003D3B56"/>
    <w:rsid w:val="003D5001"/>
    <w:rsid w:val="003D55CC"/>
    <w:rsid w:val="003D5932"/>
    <w:rsid w:val="003D638C"/>
    <w:rsid w:val="003D6FB9"/>
    <w:rsid w:val="003D7C8B"/>
    <w:rsid w:val="003E0E8C"/>
    <w:rsid w:val="003E18AA"/>
    <w:rsid w:val="003E1F3B"/>
    <w:rsid w:val="003E3E49"/>
    <w:rsid w:val="003E4049"/>
    <w:rsid w:val="003E44DF"/>
    <w:rsid w:val="003E5882"/>
    <w:rsid w:val="003E5A67"/>
    <w:rsid w:val="003E6961"/>
    <w:rsid w:val="003E70FD"/>
    <w:rsid w:val="003F0C91"/>
    <w:rsid w:val="003F38B6"/>
    <w:rsid w:val="003F4CBC"/>
    <w:rsid w:val="003F5788"/>
    <w:rsid w:val="003F6C59"/>
    <w:rsid w:val="003F7AD5"/>
    <w:rsid w:val="00400A71"/>
    <w:rsid w:val="00402874"/>
    <w:rsid w:val="00403FDD"/>
    <w:rsid w:val="0041030E"/>
    <w:rsid w:val="00411742"/>
    <w:rsid w:val="00412CC8"/>
    <w:rsid w:val="004137C7"/>
    <w:rsid w:val="004143E1"/>
    <w:rsid w:val="00414E95"/>
    <w:rsid w:val="00415DD3"/>
    <w:rsid w:val="004225C4"/>
    <w:rsid w:val="00422D3D"/>
    <w:rsid w:val="00423583"/>
    <w:rsid w:val="00423F6B"/>
    <w:rsid w:val="00424139"/>
    <w:rsid w:val="0042496F"/>
    <w:rsid w:val="00425A30"/>
    <w:rsid w:val="00426075"/>
    <w:rsid w:val="00427C67"/>
    <w:rsid w:val="004317D2"/>
    <w:rsid w:val="00431F38"/>
    <w:rsid w:val="004322AC"/>
    <w:rsid w:val="00432D31"/>
    <w:rsid w:val="004343A3"/>
    <w:rsid w:val="00434DC7"/>
    <w:rsid w:val="00435A1E"/>
    <w:rsid w:val="00435C3A"/>
    <w:rsid w:val="004363B1"/>
    <w:rsid w:val="004403FE"/>
    <w:rsid w:val="004417EC"/>
    <w:rsid w:val="00445006"/>
    <w:rsid w:val="00445D51"/>
    <w:rsid w:val="00446012"/>
    <w:rsid w:val="00447329"/>
    <w:rsid w:val="00450B4B"/>
    <w:rsid w:val="00451B1A"/>
    <w:rsid w:val="004524DC"/>
    <w:rsid w:val="00452E4B"/>
    <w:rsid w:val="00453495"/>
    <w:rsid w:val="00453920"/>
    <w:rsid w:val="004542FF"/>
    <w:rsid w:val="004548B3"/>
    <w:rsid w:val="00454C61"/>
    <w:rsid w:val="00455136"/>
    <w:rsid w:val="00455675"/>
    <w:rsid w:val="00455B0A"/>
    <w:rsid w:val="0045661F"/>
    <w:rsid w:val="004567E1"/>
    <w:rsid w:val="00457823"/>
    <w:rsid w:val="0045792A"/>
    <w:rsid w:val="00457FD4"/>
    <w:rsid w:val="00460E6A"/>
    <w:rsid w:val="00464F92"/>
    <w:rsid w:val="00465757"/>
    <w:rsid w:val="0046746C"/>
    <w:rsid w:val="004678E1"/>
    <w:rsid w:val="004709FE"/>
    <w:rsid w:val="0047233C"/>
    <w:rsid w:val="00472A02"/>
    <w:rsid w:val="00474087"/>
    <w:rsid w:val="0047498D"/>
    <w:rsid w:val="004768F1"/>
    <w:rsid w:val="00477359"/>
    <w:rsid w:val="00477551"/>
    <w:rsid w:val="004779A9"/>
    <w:rsid w:val="00480121"/>
    <w:rsid w:val="00482F30"/>
    <w:rsid w:val="004834CE"/>
    <w:rsid w:val="00483BBA"/>
    <w:rsid w:val="004858FE"/>
    <w:rsid w:val="00486AC7"/>
    <w:rsid w:val="004935C5"/>
    <w:rsid w:val="00493C13"/>
    <w:rsid w:val="00494F7B"/>
    <w:rsid w:val="00496F6B"/>
    <w:rsid w:val="00497383"/>
    <w:rsid w:val="004A12D8"/>
    <w:rsid w:val="004A37D2"/>
    <w:rsid w:val="004A4348"/>
    <w:rsid w:val="004A5E4D"/>
    <w:rsid w:val="004A7683"/>
    <w:rsid w:val="004A7D66"/>
    <w:rsid w:val="004B024D"/>
    <w:rsid w:val="004B6D53"/>
    <w:rsid w:val="004C0CAF"/>
    <w:rsid w:val="004C11DB"/>
    <w:rsid w:val="004C2B5C"/>
    <w:rsid w:val="004C2F39"/>
    <w:rsid w:val="004C5BEE"/>
    <w:rsid w:val="004D1C7C"/>
    <w:rsid w:val="004D518A"/>
    <w:rsid w:val="004D5584"/>
    <w:rsid w:val="004D56C7"/>
    <w:rsid w:val="004D58B6"/>
    <w:rsid w:val="004D6320"/>
    <w:rsid w:val="004D7CEF"/>
    <w:rsid w:val="004E0DB0"/>
    <w:rsid w:val="004E2990"/>
    <w:rsid w:val="004E4373"/>
    <w:rsid w:val="004E57F3"/>
    <w:rsid w:val="004E5FC7"/>
    <w:rsid w:val="004E6476"/>
    <w:rsid w:val="004F055E"/>
    <w:rsid w:val="004F23CF"/>
    <w:rsid w:val="004F25CF"/>
    <w:rsid w:val="004F2B6A"/>
    <w:rsid w:val="004F30F1"/>
    <w:rsid w:val="004F3730"/>
    <w:rsid w:val="004F4844"/>
    <w:rsid w:val="004F5CB3"/>
    <w:rsid w:val="004F66A4"/>
    <w:rsid w:val="0050532D"/>
    <w:rsid w:val="00506C76"/>
    <w:rsid w:val="005073E8"/>
    <w:rsid w:val="005076D6"/>
    <w:rsid w:val="005077AD"/>
    <w:rsid w:val="005107FA"/>
    <w:rsid w:val="00511509"/>
    <w:rsid w:val="0051197E"/>
    <w:rsid w:val="00511A49"/>
    <w:rsid w:val="00511DE4"/>
    <w:rsid w:val="005126D7"/>
    <w:rsid w:val="00515E58"/>
    <w:rsid w:val="00517E5E"/>
    <w:rsid w:val="00521EA8"/>
    <w:rsid w:val="005232AB"/>
    <w:rsid w:val="005236B2"/>
    <w:rsid w:val="00524AC9"/>
    <w:rsid w:val="00527970"/>
    <w:rsid w:val="00527DCF"/>
    <w:rsid w:val="005311C2"/>
    <w:rsid w:val="005312DE"/>
    <w:rsid w:val="00532BB5"/>
    <w:rsid w:val="00534B1C"/>
    <w:rsid w:val="00536172"/>
    <w:rsid w:val="00537F95"/>
    <w:rsid w:val="00542459"/>
    <w:rsid w:val="005426A5"/>
    <w:rsid w:val="00542AFF"/>
    <w:rsid w:val="0054721A"/>
    <w:rsid w:val="00547FC1"/>
    <w:rsid w:val="005500B3"/>
    <w:rsid w:val="00550632"/>
    <w:rsid w:val="005509AB"/>
    <w:rsid w:val="005531CB"/>
    <w:rsid w:val="005534A4"/>
    <w:rsid w:val="00553BC5"/>
    <w:rsid w:val="00554403"/>
    <w:rsid w:val="00554425"/>
    <w:rsid w:val="00554D93"/>
    <w:rsid w:val="00554E6F"/>
    <w:rsid w:val="005558B6"/>
    <w:rsid w:val="0055755F"/>
    <w:rsid w:val="00557F46"/>
    <w:rsid w:val="0056079B"/>
    <w:rsid w:val="005609F7"/>
    <w:rsid w:val="005632F8"/>
    <w:rsid w:val="005648E5"/>
    <w:rsid w:val="00564ADA"/>
    <w:rsid w:val="005652FA"/>
    <w:rsid w:val="005657B1"/>
    <w:rsid w:val="00566057"/>
    <w:rsid w:val="00571310"/>
    <w:rsid w:val="005727BD"/>
    <w:rsid w:val="0057530D"/>
    <w:rsid w:val="00580AAA"/>
    <w:rsid w:val="00580D64"/>
    <w:rsid w:val="00581F12"/>
    <w:rsid w:val="005840EE"/>
    <w:rsid w:val="00584788"/>
    <w:rsid w:val="00586647"/>
    <w:rsid w:val="005906A4"/>
    <w:rsid w:val="00590736"/>
    <w:rsid w:val="00591FA7"/>
    <w:rsid w:val="005926AE"/>
    <w:rsid w:val="00594DB6"/>
    <w:rsid w:val="00594FCF"/>
    <w:rsid w:val="005962B5"/>
    <w:rsid w:val="00596AA3"/>
    <w:rsid w:val="00597A4F"/>
    <w:rsid w:val="005A0EA7"/>
    <w:rsid w:val="005A13A0"/>
    <w:rsid w:val="005A22A4"/>
    <w:rsid w:val="005A2683"/>
    <w:rsid w:val="005A3105"/>
    <w:rsid w:val="005A493A"/>
    <w:rsid w:val="005A5C6D"/>
    <w:rsid w:val="005A7319"/>
    <w:rsid w:val="005A7F05"/>
    <w:rsid w:val="005B01CD"/>
    <w:rsid w:val="005B0B38"/>
    <w:rsid w:val="005B1F9E"/>
    <w:rsid w:val="005B2029"/>
    <w:rsid w:val="005B3606"/>
    <w:rsid w:val="005B61C8"/>
    <w:rsid w:val="005B6898"/>
    <w:rsid w:val="005C0C7D"/>
    <w:rsid w:val="005C40F2"/>
    <w:rsid w:val="005C4179"/>
    <w:rsid w:val="005C41CB"/>
    <w:rsid w:val="005C4DFA"/>
    <w:rsid w:val="005C6C54"/>
    <w:rsid w:val="005D073E"/>
    <w:rsid w:val="005D1E6C"/>
    <w:rsid w:val="005D427F"/>
    <w:rsid w:val="005D5612"/>
    <w:rsid w:val="005D6032"/>
    <w:rsid w:val="005E035A"/>
    <w:rsid w:val="005E4E2B"/>
    <w:rsid w:val="005E5070"/>
    <w:rsid w:val="005E61F6"/>
    <w:rsid w:val="005E7105"/>
    <w:rsid w:val="005E78BB"/>
    <w:rsid w:val="005E7C35"/>
    <w:rsid w:val="005F0ADC"/>
    <w:rsid w:val="005F1D03"/>
    <w:rsid w:val="005F49AD"/>
    <w:rsid w:val="005F51D0"/>
    <w:rsid w:val="005F70BC"/>
    <w:rsid w:val="005F70D0"/>
    <w:rsid w:val="006004D6"/>
    <w:rsid w:val="006008A7"/>
    <w:rsid w:val="00601033"/>
    <w:rsid w:val="00601A53"/>
    <w:rsid w:val="00605C1C"/>
    <w:rsid w:val="00606082"/>
    <w:rsid w:val="00606EC2"/>
    <w:rsid w:val="0061018C"/>
    <w:rsid w:val="006114EE"/>
    <w:rsid w:val="00611607"/>
    <w:rsid w:val="006144F1"/>
    <w:rsid w:val="00614953"/>
    <w:rsid w:val="0061748D"/>
    <w:rsid w:val="006175BD"/>
    <w:rsid w:val="00617B4F"/>
    <w:rsid w:val="00617DFA"/>
    <w:rsid w:val="006202F4"/>
    <w:rsid w:val="00622B0B"/>
    <w:rsid w:val="00622C98"/>
    <w:rsid w:val="00622E99"/>
    <w:rsid w:val="0062317E"/>
    <w:rsid w:val="00624019"/>
    <w:rsid w:val="0062461E"/>
    <w:rsid w:val="00630237"/>
    <w:rsid w:val="00630EDF"/>
    <w:rsid w:val="00631D31"/>
    <w:rsid w:val="00632074"/>
    <w:rsid w:val="00633134"/>
    <w:rsid w:val="00633835"/>
    <w:rsid w:val="00637C74"/>
    <w:rsid w:val="00645DEF"/>
    <w:rsid w:val="00650307"/>
    <w:rsid w:val="006507E2"/>
    <w:rsid w:val="006542CA"/>
    <w:rsid w:val="006544B6"/>
    <w:rsid w:val="00655BB6"/>
    <w:rsid w:val="00660961"/>
    <w:rsid w:val="00661AB4"/>
    <w:rsid w:val="006644B1"/>
    <w:rsid w:val="00665F92"/>
    <w:rsid w:val="00666229"/>
    <w:rsid w:val="00667412"/>
    <w:rsid w:val="00670185"/>
    <w:rsid w:val="00670AEC"/>
    <w:rsid w:val="006713C2"/>
    <w:rsid w:val="00672D00"/>
    <w:rsid w:val="00673894"/>
    <w:rsid w:val="00673A83"/>
    <w:rsid w:val="00675B9D"/>
    <w:rsid w:val="006800CB"/>
    <w:rsid w:val="00680C0E"/>
    <w:rsid w:val="00681226"/>
    <w:rsid w:val="0068384F"/>
    <w:rsid w:val="00683DD0"/>
    <w:rsid w:val="00684A40"/>
    <w:rsid w:val="00684F43"/>
    <w:rsid w:val="006858B8"/>
    <w:rsid w:val="00685E15"/>
    <w:rsid w:val="00686FD5"/>
    <w:rsid w:val="00690EBD"/>
    <w:rsid w:val="0069197F"/>
    <w:rsid w:val="00692C98"/>
    <w:rsid w:val="00694162"/>
    <w:rsid w:val="00697DAE"/>
    <w:rsid w:val="006A0196"/>
    <w:rsid w:val="006A2679"/>
    <w:rsid w:val="006A2D8F"/>
    <w:rsid w:val="006A40CA"/>
    <w:rsid w:val="006A4145"/>
    <w:rsid w:val="006A56E3"/>
    <w:rsid w:val="006A6167"/>
    <w:rsid w:val="006A7FC7"/>
    <w:rsid w:val="006B0AE2"/>
    <w:rsid w:val="006B120E"/>
    <w:rsid w:val="006B41E3"/>
    <w:rsid w:val="006B4331"/>
    <w:rsid w:val="006C06C8"/>
    <w:rsid w:val="006C41CE"/>
    <w:rsid w:val="006C45EC"/>
    <w:rsid w:val="006C4ED7"/>
    <w:rsid w:val="006C50E4"/>
    <w:rsid w:val="006C5A2C"/>
    <w:rsid w:val="006C5A63"/>
    <w:rsid w:val="006C6536"/>
    <w:rsid w:val="006C67BB"/>
    <w:rsid w:val="006C6884"/>
    <w:rsid w:val="006C6E31"/>
    <w:rsid w:val="006C7A9F"/>
    <w:rsid w:val="006C7AF9"/>
    <w:rsid w:val="006C7C15"/>
    <w:rsid w:val="006D02A2"/>
    <w:rsid w:val="006D14E4"/>
    <w:rsid w:val="006D2F20"/>
    <w:rsid w:val="006D2FC8"/>
    <w:rsid w:val="006D57E5"/>
    <w:rsid w:val="006D5810"/>
    <w:rsid w:val="006D5F25"/>
    <w:rsid w:val="006D7C26"/>
    <w:rsid w:val="006E0683"/>
    <w:rsid w:val="006E0E01"/>
    <w:rsid w:val="006E1552"/>
    <w:rsid w:val="006E172F"/>
    <w:rsid w:val="006E1B89"/>
    <w:rsid w:val="006E2514"/>
    <w:rsid w:val="006E389D"/>
    <w:rsid w:val="006E450D"/>
    <w:rsid w:val="006E690F"/>
    <w:rsid w:val="006E6E2C"/>
    <w:rsid w:val="006F0069"/>
    <w:rsid w:val="00700807"/>
    <w:rsid w:val="00700F98"/>
    <w:rsid w:val="00701664"/>
    <w:rsid w:val="007051B4"/>
    <w:rsid w:val="007051BE"/>
    <w:rsid w:val="007072A6"/>
    <w:rsid w:val="00711E89"/>
    <w:rsid w:val="007173F9"/>
    <w:rsid w:val="00721FBF"/>
    <w:rsid w:val="00723490"/>
    <w:rsid w:val="007241B8"/>
    <w:rsid w:val="0072554B"/>
    <w:rsid w:val="00725891"/>
    <w:rsid w:val="00725B23"/>
    <w:rsid w:val="0072642B"/>
    <w:rsid w:val="00727454"/>
    <w:rsid w:val="00727B70"/>
    <w:rsid w:val="007321C8"/>
    <w:rsid w:val="007350E5"/>
    <w:rsid w:val="00735951"/>
    <w:rsid w:val="00735B6A"/>
    <w:rsid w:val="00736647"/>
    <w:rsid w:val="00742455"/>
    <w:rsid w:val="007449B4"/>
    <w:rsid w:val="00746086"/>
    <w:rsid w:val="00752190"/>
    <w:rsid w:val="0075454E"/>
    <w:rsid w:val="00755592"/>
    <w:rsid w:val="00756579"/>
    <w:rsid w:val="00756FC4"/>
    <w:rsid w:val="0075754A"/>
    <w:rsid w:val="00760588"/>
    <w:rsid w:val="0076238A"/>
    <w:rsid w:val="007638A7"/>
    <w:rsid w:val="00765C8A"/>
    <w:rsid w:val="00766089"/>
    <w:rsid w:val="00766294"/>
    <w:rsid w:val="00766FD0"/>
    <w:rsid w:val="007672BF"/>
    <w:rsid w:val="00770D5E"/>
    <w:rsid w:val="00771B30"/>
    <w:rsid w:val="00772BC1"/>
    <w:rsid w:val="00773DFF"/>
    <w:rsid w:val="0077467C"/>
    <w:rsid w:val="00774CE5"/>
    <w:rsid w:val="00775DF5"/>
    <w:rsid w:val="00776E10"/>
    <w:rsid w:val="00777086"/>
    <w:rsid w:val="00780408"/>
    <w:rsid w:val="00782DAB"/>
    <w:rsid w:val="00783275"/>
    <w:rsid w:val="007846C6"/>
    <w:rsid w:val="00784996"/>
    <w:rsid w:val="00792806"/>
    <w:rsid w:val="0079281A"/>
    <w:rsid w:val="00793BB1"/>
    <w:rsid w:val="00793F1D"/>
    <w:rsid w:val="007948E5"/>
    <w:rsid w:val="007949BD"/>
    <w:rsid w:val="0079549A"/>
    <w:rsid w:val="00796613"/>
    <w:rsid w:val="00797467"/>
    <w:rsid w:val="007A0307"/>
    <w:rsid w:val="007A3B50"/>
    <w:rsid w:val="007A47EC"/>
    <w:rsid w:val="007A5C27"/>
    <w:rsid w:val="007A6CBF"/>
    <w:rsid w:val="007B21CF"/>
    <w:rsid w:val="007B5B1B"/>
    <w:rsid w:val="007B6710"/>
    <w:rsid w:val="007B693F"/>
    <w:rsid w:val="007B783B"/>
    <w:rsid w:val="007C0C6F"/>
    <w:rsid w:val="007C4424"/>
    <w:rsid w:val="007C5694"/>
    <w:rsid w:val="007D02D7"/>
    <w:rsid w:val="007D33B8"/>
    <w:rsid w:val="007D3C81"/>
    <w:rsid w:val="007D4074"/>
    <w:rsid w:val="007D60E9"/>
    <w:rsid w:val="007D646E"/>
    <w:rsid w:val="007D66B0"/>
    <w:rsid w:val="007D7231"/>
    <w:rsid w:val="007D723A"/>
    <w:rsid w:val="007E09FE"/>
    <w:rsid w:val="007E211E"/>
    <w:rsid w:val="007E2967"/>
    <w:rsid w:val="007E358C"/>
    <w:rsid w:val="007E6012"/>
    <w:rsid w:val="007E6B82"/>
    <w:rsid w:val="007E741F"/>
    <w:rsid w:val="007F1AB2"/>
    <w:rsid w:val="007F282B"/>
    <w:rsid w:val="007F296A"/>
    <w:rsid w:val="007F56F8"/>
    <w:rsid w:val="007F58F2"/>
    <w:rsid w:val="007F6D8A"/>
    <w:rsid w:val="007F7FA8"/>
    <w:rsid w:val="00801699"/>
    <w:rsid w:val="00802E61"/>
    <w:rsid w:val="00810338"/>
    <w:rsid w:val="00810C50"/>
    <w:rsid w:val="0081154E"/>
    <w:rsid w:val="00811783"/>
    <w:rsid w:val="00811804"/>
    <w:rsid w:val="008125F4"/>
    <w:rsid w:val="00812D47"/>
    <w:rsid w:val="008137C3"/>
    <w:rsid w:val="0081442F"/>
    <w:rsid w:val="00814F7D"/>
    <w:rsid w:val="00816C4A"/>
    <w:rsid w:val="0081737F"/>
    <w:rsid w:val="00821E11"/>
    <w:rsid w:val="00823C9C"/>
    <w:rsid w:val="00826158"/>
    <w:rsid w:val="00827627"/>
    <w:rsid w:val="00832F8C"/>
    <w:rsid w:val="008340DF"/>
    <w:rsid w:val="0083420E"/>
    <w:rsid w:val="00834669"/>
    <w:rsid w:val="0083783D"/>
    <w:rsid w:val="0084025A"/>
    <w:rsid w:val="0084056F"/>
    <w:rsid w:val="00840995"/>
    <w:rsid w:val="00843BDE"/>
    <w:rsid w:val="008446BB"/>
    <w:rsid w:val="00844C01"/>
    <w:rsid w:val="00846C0B"/>
    <w:rsid w:val="008476A7"/>
    <w:rsid w:val="00847DC2"/>
    <w:rsid w:val="00850F7A"/>
    <w:rsid w:val="00852829"/>
    <w:rsid w:val="00853FE2"/>
    <w:rsid w:val="00860270"/>
    <w:rsid w:val="00860B00"/>
    <w:rsid w:val="00862098"/>
    <w:rsid w:val="00862A84"/>
    <w:rsid w:val="00866678"/>
    <w:rsid w:val="008744C2"/>
    <w:rsid w:val="00875ED6"/>
    <w:rsid w:val="0087713B"/>
    <w:rsid w:val="0088021A"/>
    <w:rsid w:val="0088084C"/>
    <w:rsid w:val="00881147"/>
    <w:rsid w:val="0088127F"/>
    <w:rsid w:val="008842B3"/>
    <w:rsid w:val="00885D65"/>
    <w:rsid w:val="0088659B"/>
    <w:rsid w:val="00887175"/>
    <w:rsid w:val="0088767A"/>
    <w:rsid w:val="00891B41"/>
    <w:rsid w:val="00892D60"/>
    <w:rsid w:val="00893E43"/>
    <w:rsid w:val="0089426B"/>
    <w:rsid w:val="00894D6B"/>
    <w:rsid w:val="00894F57"/>
    <w:rsid w:val="00897357"/>
    <w:rsid w:val="008A19E0"/>
    <w:rsid w:val="008A1D6E"/>
    <w:rsid w:val="008A2BAA"/>
    <w:rsid w:val="008A4BEE"/>
    <w:rsid w:val="008A5895"/>
    <w:rsid w:val="008A718D"/>
    <w:rsid w:val="008B0D13"/>
    <w:rsid w:val="008B163D"/>
    <w:rsid w:val="008B2858"/>
    <w:rsid w:val="008B3965"/>
    <w:rsid w:val="008B5F4B"/>
    <w:rsid w:val="008B6197"/>
    <w:rsid w:val="008C0843"/>
    <w:rsid w:val="008C0C72"/>
    <w:rsid w:val="008C2F0F"/>
    <w:rsid w:val="008C3095"/>
    <w:rsid w:val="008C4FE9"/>
    <w:rsid w:val="008C6CA2"/>
    <w:rsid w:val="008C76CA"/>
    <w:rsid w:val="008C7AB3"/>
    <w:rsid w:val="008D4765"/>
    <w:rsid w:val="008E29D7"/>
    <w:rsid w:val="008E2E31"/>
    <w:rsid w:val="008E7073"/>
    <w:rsid w:val="008E767C"/>
    <w:rsid w:val="008F17DC"/>
    <w:rsid w:val="008F2986"/>
    <w:rsid w:val="008F2FF6"/>
    <w:rsid w:val="008F3E31"/>
    <w:rsid w:val="008F475F"/>
    <w:rsid w:val="008F57DF"/>
    <w:rsid w:val="008F5AB9"/>
    <w:rsid w:val="008F63F7"/>
    <w:rsid w:val="008F77FF"/>
    <w:rsid w:val="009003BB"/>
    <w:rsid w:val="009010D5"/>
    <w:rsid w:val="00901817"/>
    <w:rsid w:val="009022F9"/>
    <w:rsid w:val="009061B7"/>
    <w:rsid w:val="00907152"/>
    <w:rsid w:val="0091056B"/>
    <w:rsid w:val="00911C98"/>
    <w:rsid w:val="009146B9"/>
    <w:rsid w:val="00914752"/>
    <w:rsid w:val="00914DE7"/>
    <w:rsid w:val="00915708"/>
    <w:rsid w:val="009157F7"/>
    <w:rsid w:val="00917974"/>
    <w:rsid w:val="00917A91"/>
    <w:rsid w:val="0092014B"/>
    <w:rsid w:val="0092033E"/>
    <w:rsid w:val="00920B5A"/>
    <w:rsid w:val="00923B70"/>
    <w:rsid w:val="009245C9"/>
    <w:rsid w:val="0092677F"/>
    <w:rsid w:val="00926B15"/>
    <w:rsid w:val="0092753A"/>
    <w:rsid w:val="00927C11"/>
    <w:rsid w:val="009309AE"/>
    <w:rsid w:val="009318C0"/>
    <w:rsid w:val="009323D1"/>
    <w:rsid w:val="0093275E"/>
    <w:rsid w:val="00932E59"/>
    <w:rsid w:val="009339CE"/>
    <w:rsid w:val="00934A20"/>
    <w:rsid w:val="0093531A"/>
    <w:rsid w:val="009356CF"/>
    <w:rsid w:val="0094067C"/>
    <w:rsid w:val="009419DA"/>
    <w:rsid w:val="00941BC2"/>
    <w:rsid w:val="00946820"/>
    <w:rsid w:val="00955BAE"/>
    <w:rsid w:val="009566E4"/>
    <w:rsid w:val="00957CEC"/>
    <w:rsid w:val="00957D69"/>
    <w:rsid w:val="009602AB"/>
    <w:rsid w:val="0096188D"/>
    <w:rsid w:val="00963D47"/>
    <w:rsid w:val="00963F8C"/>
    <w:rsid w:val="0096503D"/>
    <w:rsid w:val="0096538D"/>
    <w:rsid w:val="009658A2"/>
    <w:rsid w:val="009664F8"/>
    <w:rsid w:val="0096706E"/>
    <w:rsid w:val="009703A3"/>
    <w:rsid w:val="00970EDC"/>
    <w:rsid w:val="00973D83"/>
    <w:rsid w:val="009749A8"/>
    <w:rsid w:val="00975861"/>
    <w:rsid w:val="00975C9D"/>
    <w:rsid w:val="00976E68"/>
    <w:rsid w:val="009772E7"/>
    <w:rsid w:val="009800D5"/>
    <w:rsid w:val="00980332"/>
    <w:rsid w:val="00982DCB"/>
    <w:rsid w:val="009841F9"/>
    <w:rsid w:val="00990197"/>
    <w:rsid w:val="00991EF0"/>
    <w:rsid w:val="00993545"/>
    <w:rsid w:val="00994019"/>
    <w:rsid w:val="00994601"/>
    <w:rsid w:val="00996623"/>
    <w:rsid w:val="009A020D"/>
    <w:rsid w:val="009A02DC"/>
    <w:rsid w:val="009A110E"/>
    <w:rsid w:val="009A2755"/>
    <w:rsid w:val="009A6AAA"/>
    <w:rsid w:val="009A74E7"/>
    <w:rsid w:val="009A7678"/>
    <w:rsid w:val="009B1091"/>
    <w:rsid w:val="009C043A"/>
    <w:rsid w:val="009C0981"/>
    <w:rsid w:val="009C270C"/>
    <w:rsid w:val="009C389B"/>
    <w:rsid w:val="009C447C"/>
    <w:rsid w:val="009C4D54"/>
    <w:rsid w:val="009C5B56"/>
    <w:rsid w:val="009C5E81"/>
    <w:rsid w:val="009C6C96"/>
    <w:rsid w:val="009C7E29"/>
    <w:rsid w:val="009D0B73"/>
    <w:rsid w:val="009D1456"/>
    <w:rsid w:val="009D1776"/>
    <w:rsid w:val="009D2084"/>
    <w:rsid w:val="009D2EB4"/>
    <w:rsid w:val="009D5F03"/>
    <w:rsid w:val="009D75DB"/>
    <w:rsid w:val="009E1B63"/>
    <w:rsid w:val="009E286B"/>
    <w:rsid w:val="009E2DF7"/>
    <w:rsid w:val="009E4326"/>
    <w:rsid w:val="009E51BD"/>
    <w:rsid w:val="009E62DF"/>
    <w:rsid w:val="009E658A"/>
    <w:rsid w:val="009E79F0"/>
    <w:rsid w:val="009E7DAA"/>
    <w:rsid w:val="009F20D4"/>
    <w:rsid w:val="009F295F"/>
    <w:rsid w:val="009F3740"/>
    <w:rsid w:val="009F38EA"/>
    <w:rsid w:val="009F4332"/>
    <w:rsid w:val="009F4CFE"/>
    <w:rsid w:val="009F6268"/>
    <w:rsid w:val="009F7E21"/>
    <w:rsid w:val="00A012AE"/>
    <w:rsid w:val="00A024DF"/>
    <w:rsid w:val="00A02E94"/>
    <w:rsid w:val="00A03465"/>
    <w:rsid w:val="00A058F6"/>
    <w:rsid w:val="00A05BEF"/>
    <w:rsid w:val="00A07198"/>
    <w:rsid w:val="00A10324"/>
    <w:rsid w:val="00A10D17"/>
    <w:rsid w:val="00A1652E"/>
    <w:rsid w:val="00A220BB"/>
    <w:rsid w:val="00A25D01"/>
    <w:rsid w:val="00A26791"/>
    <w:rsid w:val="00A2794A"/>
    <w:rsid w:val="00A308A7"/>
    <w:rsid w:val="00A30DA7"/>
    <w:rsid w:val="00A321B8"/>
    <w:rsid w:val="00A35126"/>
    <w:rsid w:val="00A357D0"/>
    <w:rsid w:val="00A37E02"/>
    <w:rsid w:val="00A403E8"/>
    <w:rsid w:val="00A430AE"/>
    <w:rsid w:val="00A435AB"/>
    <w:rsid w:val="00A449B0"/>
    <w:rsid w:val="00A45392"/>
    <w:rsid w:val="00A46887"/>
    <w:rsid w:val="00A46B86"/>
    <w:rsid w:val="00A501AA"/>
    <w:rsid w:val="00A50471"/>
    <w:rsid w:val="00A516F1"/>
    <w:rsid w:val="00A51773"/>
    <w:rsid w:val="00A5328C"/>
    <w:rsid w:val="00A5466C"/>
    <w:rsid w:val="00A54DB2"/>
    <w:rsid w:val="00A55D1B"/>
    <w:rsid w:val="00A55DFD"/>
    <w:rsid w:val="00A57933"/>
    <w:rsid w:val="00A60E9E"/>
    <w:rsid w:val="00A619C0"/>
    <w:rsid w:val="00A631EF"/>
    <w:rsid w:val="00A7288C"/>
    <w:rsid w:val="00A73C41"/>
    <w:rsid w:val="00A74BA6"/>
    <w:rsid w:val="00A74C4C"/>
    <w:rsid w:val="00A75799"/>
    <w:rsid w:val="00A76C8E"/>
    <w:rsid w:val="00A77587"/>
    <w:rsid w:val="00A778D7"/>
    <w:rsid w:val="00A81158"/>
    <w:rsid w:val="00A834B3"/>
    <w:rsid w:val="00A8491A"/>
    <w:rsid w:val="00A85DDE"/>
    <w:rsid w:val="00A86718"/>
    <w:rsid w:val="00A878CD"/>
    <w:rsid w:val="00A90719"/>
    <w:rsid w:val="00A90B4E"/>
    <w:rsid w:val="00A91D22"/>
    <w:rsid w:val="00A92050"/>
    <w:rsid w:val="00A92CA2"/>
    <w:rsid w:val="00A92CFB"/>
    <w:rsid w:val="00A92FE7"/>
    <w:rsid w:val="00A9463B"/>
    <w:rsid w:val="00A95405"/>
    <w:rsid w:val="00A965A6"/>
    <w:rsid w:val="00AA0182"/>
    <w:rsid w:val="00AA1422"/>
    <w:rsid w:val="00AA1BE0"/>
    <w:rsid w:val="00AA243D"/>
    <w:rsid w:val="00AA58B3"/>
    <w:rsid w:val="00AA6446"/>
    <w:rsid w:val="00AA6FD8"/>
    <w:rsid w:val="00AB116A"/>
    <w:rsid w:val="00AB14BD"/>
    <w:rsid w:val="00AB15D2"/>
    <w:rsid w:val="00AC0DDD"/>
    <w:rsid w:val="00AC151B"/>
    <w:rsid w:val="00AC2280"/>
    <w:rsid w:val="00AC33A3"/>
    <w:rsid w:val="00AC35FA"/>
    <w:rsid w:val="00AC4F6A"/>
    <w:rsid w:val="00AC5BE6"/>
    <w:rsid w:val="00AC5C96"/>
    <w:rsid w:val="00AD0723"/>
    <w:rsid w:val="00AD1D7F"/>
    <w:rsid w:val="00AD3323"/>
    <w:rsid w:val="00AD4BED"/>
    <w:rsid w:val="00AD4C29"/>
    <w:rsid w:val="00AE02F2"/>
    <w:rsid w:val="00AE1CFB"/>
    <w:rsid w:val="00AE2DBC"/>
    <w:rsid w:val="00AE38FC"/>
    <w:rsid w:val="00AE47C6"/>
    <w:rsid w:val="00AE5D68"/>
    <w:rsid w:val="00AE6530"/>
    <w:rsid w:val="00AE7BD1"/>
    <w:rsid w:val="00AF159F"/>
    <w:rsid w:val="00AF372A"/>
    <w:rsid w:val="00AF481C"/>
    <w:rsid w:val="00AF4CC7"/>
    <w:rsid w:val="00AF5F4B"/>
    <w:rsid w:val="00AF7FAE"/>
    <w:rsid w:val="00B00A5D"/>
    <w:rsid w:val="00B025B0"/>
    <w:rsid w:val="00B0616E"/>
    <w:rsid w:val="00B07144"/>
    <w:rsid w:val="00B1051E"/>
    <w:rsid w:val="00B120D3"/>
    <w:rsid w:val="00B14124"/>
    <w:rsid w:val="00B16882"/>
    <w:rsid w:val="00B1781F"/>
    <w:rsid w:val="00B17CD2"/>
    <w:rsid w:val="00B20635"/>
    <w:rsid w:val="00B23506"/>
    <w:rsid w:val="00B23590"/>
    <w:rsid w:val="00B236A3"/>
    <w:rsid w:val="00B23B4D"/>
    <w:rsid w:val="00B24C83"/>
    <w:rsid w:val="00B24CE5"/>
    <w:rsid w:val="00B24DE6"/>
    <w:rsid w:val="00B3006A"/>
    <w:rsid w:val="00B307AD"/>
    <w:rsid w:val="00B311AD"/>
    <w:rsid w:val="00B31826"/>
    <w:rsid w:val="00B32A48"/>
    <w:rsid w:val="00B3483F"/>
    <w:rsid w:val="00B35FEF"/>
    <w:rsid w:val="00B378B6"/>
    <w:rsid w:val="00B41289"/>
    <w:rsid w:val="00B417E9"/>
    <w:rsid w:val="00B440AB"/>
    <w:rsid w:val="00B47C70"/>
    <w:rsid w:val="00B50561"/>
    <w:rsid w:val="00B507CA"/>
    <w:rsid w:val="00B5545D"/>
    <w:rsid w:val="00B56965"/>
    <w:rsid w:val="00B6022C"/>
    <w:rsid w:val="00B623A8"/>
    <w:rsid w:val="00B62AEC"/>
    <w:rsid w:val="00B63535"/>
    <w:rsid w:val="00B63C70"/>
    <w:rsid w:val="00B63CE4"/>
    <w:rsid w:val="00B6462B"/>
    <w:rsid w:val="00B6738F"/>
    <w:rsid w:val="00B67A89"/>
    <w:rsid w:val="00B71C24"/>
    <w:rsid w:val="00B72A8D"/>
    <w:rsid w:val="00B72BD7"/>
    <w:rsid w:val="00B73277"/>
    <w:rsid w:val="00B7486C"/>
    <w:rsid w:val="00B7495F"/>
    <w:rsid w:val="00B7568F"/>
    <w:rsid w:val="00B76B6C"/>
    <w:rsid w:val="00B829C7"/>
    <w:rsid w:val="00B8559F"/>
    <w:rsid w:val="00B86023"/>
    <w:rsid w:val="00B86185"/>
    <w:rsid w:val="00B90B9E"/>
    <w:rsid w:val="00B9469A"/>
    <w:rsid w:val="00B9588B"/>
    <w:rsid w:val="00BA2A7E"/>
    <w:rsid w:val="00BA38E1"/>
    <w:rsid w:val="00BA4153"/>
    <w:rsid w:val="00BA511D"/>
    <w:rsid w:val="00BA560C"/>
    <w:rsid w:val="00BA58F4"/>
    <w:rsid w:val="00BA69E2"/>
    <w:rsid w:val="00BA7CE4"/>
    <w:rsid w:val="00BB1281"/>
    <w:rsid w:val="00BB2B07"/>
    <w:rsid w:val="00BB38E0"/>
    <w:rsid w:val="00BB49DC"/>
    <w:rsid w:val="00BB4A82"/>
    <w:rsid w:val="00BB6DF0"/>
    <w:rsid w:val="00BC4FB2"/>
    <w:rsid w:val="00BD0AE9"/>
    <w:rsid w:val="00BD3DD2"/>
    <w:rsid w:val="00BD3E77"/>
    <w:rsid w:val="00BD5FF7"/>
    <w:rsid w:val="00BD6DA2"/>
    <w:rsid w:val="00BE0ACA"/>
    <w:rsid w:val="00BE24F9"/>
    <w:rsid w:val="00BE36E9"/>
    <w:rsid w:val="00BE547B"/>
    <w:rsid w:val="00BF153B"/>
    <w:rsid w:val="00BF2647"/>
    <w:rsid w:val="00BF2895"/>
    <w:rsid w:val="00BF5AC8"/>
    <w:rsid w:val="00C0175F"/>
    <w:rsid w:val="00C0256F"/>
    <w:rsid w:val="00C055F5"/>
    <w:rsid w:val="00C05A02"/>
    <w:rsid w:val="00C05FAF"/>
    <w:rsid w:val="00C06891"/>
    <w:rsid w:val="00C0694F"/>
    <w:rsid w:val="00C079E4"/>
    <w:rsid w:val="00C103F9"/>
    <w:rsid w:val="00C10481"/>
    <w:rsid w:val="00C12FCF"/>
    <w:rsid w:val="00C13210"/>
    <w:rsid w:val="00C133DA"/>
    <w:rsid w:val="00C135AC"/>
    <w:rsid w:val="00C136A7"/>
    <w:rsid w:val="00C15E08"/>
    <w:rsid w:val="00C16873"/>
    <w:rsid w:val="00C1716D"/>
    <w:rsid w:val="00C20E08"/>
    <w:rsid w:val="00C2168F"/>
    <w:rsid w:val="00C23664"/>
    <w:rsid w:val="00C238BD"/>
    <w:rsid w:val="00C23C05"/>
    <w:rsid w:val="00C24550"/>
    <w:rsid w:val="00C24E9B"/>
    <w:rsid w:val="00C256EE"/>
    <w:rsid w:val="00C25837"/>
    <w:rsid w:val="00C279D8"/>
    <w:rsid w:val="00C31AC0"/>
    <w:rsid w:val="00C3203A"/>
    <w:rsid w:val="00C32419"/>
    <w:rsid w:val="00C36784"/>
    <w:rsid w:val="00C37874"/>
    <w:rsid w:val="00C422D5"/>
    <w:rsid w:val="00C4272D"/>
    <w:rsid w:val="00C44F64"/>
    <w:rsid w:val="00C50F47"/>
    <w:rsid w:val="00C51A90"/>
    <w:rsid w:val="00C51D04"/>
    <w:rsid w:val="00C52310"/>
    <w:rsid w:val="00C530B1"/>
    <w:rsid w:val="00C54875"/>
    <w:rsid w:val="00C54BF6"/>
    <w:rsid w:val="00C54C1E"/>
    <w:rsid w:val="00C54DA9"/>
    <w:rsid w:val="00C5742B"/>
    <w:rsid w:val="00C6015E"/>
    <w:rsid w:val="00C60E42"/>
    <w:rsid w:val="00C638D0"/>
    <w:rsid w:val="00C64B2C"/>
    <w:rsid w:val="00C65586"/>
    <w:rsid w:val="00C7001F"/>
    <w:rsid w:val="00C8134F"/>
    <w:rsid w:val="00C82130"/>
    <w:rsid w:val="00C83FD7"/>
    <w:rsid w:val="00C84458"/>
    <w:rsid w:val="00C84F9B"/>
    <w:rsid w:val="00C85ADA"/>
    <w:rsid w:val="00C85C28"/>
    <w:rsid w:val="00C85FA3"/>
    <w:rsid w:val="00C86CCE"/>
    <w:rsid w:val="00C877A4"/>
    <w:rsid w:val="00C92691"/>
    <w:rsid w:val="00C9278A"/>
    <w:rsid w:val="00C936C9"/>
    <w:rsid w:val="00C937E1"/>
    <w:rsid w:val="00C938C9"/>
    <w:rsid w:val="00C93A32"/>
    <w:rsid w:val="00C95952"/>
    <w:rsid w:val="00C95964"/>
    <w:rsid w:val="00C95C17"/>
    <w:rsid w:val="00C96A00"/>
    <w:rsid w:val="00CA085B"/>
    <w:rsid w:val="00CA0D7E"/>
    <w:rsid w:val="00CA2B5D"/>
    <w:rsid w:val="00CA2C0A"/>
    <w:rsid w:val="00CA3764"/>
    <w:rsid w:val="00CA4CDD"/>
    <w:rsid w:val="00CA6A34"/>
    <w:rsid w:val="00CA6C8E"/>
    <w:rsid w:val="00CB056D"/>
    <w:rsid w:val="00CB0FF0"/>
    <w:rsid w:val="00CB11E1"/>
    <w:rsid w:val="00CB257D"/>
    <w:rsid w:val="00CB478F"/>
    <w:rsid w:val="00CB5B77"/>
    <w:rsid w:val="00CC2CFF"/>
    <w:rsid w:val="00CC3E39"/>
    <w:rsid w:val="00CC5017"/>
    <w:rsid w:val="00CC5A12"/>
    <w:rsid w:val="00CC7809"/>
    <w:rsid w:val="00CC7CAE"/>
    <w:rsid w:val="00CD05A1"/>
    <w:rsid w:val="00CD3856"/>
    <w:rsid w:val="00CD3A0D"/>
    <w:rsid w:val="00CD6ECB"/>
    <w:rsid w:val="00CD7F5C"/>
    <w:rsid w:val="00CE130B"/>
    <w:rsid w:val="00CE31E7"/>
    <w:rsid w:val="00CE6E2E"/>
    <w:rsid w:val="00CF0C52"/>
    <w:rsid w:val="00CF2C17"/>
    <w:rsid w:val="00CF315D"/>
    <w:rsid w:val="00CF54E2"/>
    <w:rsid w:val="00CF7BCF"/>
    <w:rsid w:val="00D0024D"/>
    <w:rsid w:val="00D0287E"/>
    <w:rsid w:val="00D110AE"/>
    <w:rsid w:val="00D11A86"/>
    <w:rsid w:val="00D11E5B"/>
    <w:rsid w:val="00D12A60"/>
    <w:rsid w:val="00D137F5"/>
    <w:rsid w:val="00D17074"/>
    <w:rsid w:val="00D179C5"/>
    <w:rsid w:val="00D20778"/>
    <w:rsid w:val="00D210B5"/>
    <w:rsid w:val="00D2179C"/>
    <w:rsid w:val="00D21890"/>
    <w:rsid w:val="00D219C7"/>
    <w:rsid w:val="00D232CA"/>
    <w:rsid w:val="00D234FD"/>
    <w:rsid w:val="00D23D11"/>
    <w:rsid w:val="00D24B1D"/>
    <w:rsid w:val="00D25995"/>
    <w:rsid w:val="00D27085"/>
    <w:rsid w:val="00D33A2C"/>
    <w:rsid w:val="00D37A92"/>
    <w:rsid w:val="00D41EE4"/>
    <w:rsid w:val="00D4279C"/>
    <w:rsid w:val="00D4377B"/>
    <w:rsid w:val="00D44985"/>
    <w:rsid w:val="00D503F1"/>
    <w:rsid w:val="00D50CA7"/>
    <w:rsid w:val="00D52522"/>
    <w:rsid w:val="00D525FC"/>
    <w:rsid w:val="00D556B5"/>
    <w:rsid w:val="00D55FE7"/>
    <w:rsid w:val="00D56D16"/>
    <w:rsid w:val="00D57D52"/>
    <w:rsid w:val="00D606EF"/>
    <w:rsid w:val="00D6181E"/>
    <w:rsid w:val="00D6182C"/>
    <w:rsid w:val="00D626C1"/>
    <w:rsid w:val="00D64F24"/>
    <w:rsid w:val="00D65812"/>
    <w:rsid w:val="00D6656C"/>
    <w:rsid w:val="00D70355"/>
    <w:rsid w:val="00D709F3"/>
    <w:rsid w:val="00D725FC"/>
    <w:rsid w:val="00D728AB"/>
    <w:rsid w:val="00D738A4"/>
    <w:rsid w:val="00D73B46"/>
    <w:rsid w:val="00D810BC"/>
    <w:rsid w:val="00D8160E"/>
    <w:rsid w:val="00D83A0C"/>
    <w:rsid w:val="00D84812"/>
    <w:rsid w:val="00D84C4A"/>
    <w:rsid w:val="00D902C0"/>
    <w:rsid w:val="00D907D4"/>
    <w:rsid w:val="00D974CE"/>
    <w:rsid w:val="00DA0C85"/>
    <w:rsid w:val="00DA2935"/>
    <w:rsid w:val="00DA3441"/>
    <w:rsid w:val="00DA484E"/>
    <w:rsid w:val="00DA512C"/>
    <w:rsid w:val="00DA573D"/>
    <w:rsid w:val="00DA577C"/>
    <w:rsid w:val="00DA59AC"/>
    <w:rsid w:val="00DA5F2D"/>
    <w:rsid w:val="00DA6351"/>
    <w:rsid w:val="00DA73DE"/>
    <w:rsid w:val="00DB061C"/>
    <w:rsid w:val="00DB2FC8"/>
    <w:rsid w:val="00DB30F7"/>
    <w:rsid w:val="00DB6F9B"/>
    <w:rsid w:val="00DC534B"/>
    <w:rsid w:val="00DC7BF9"/>
    <w:rsid w:val="00DD2779"/>
    <w:rsid w:val="00DD28BC"/>
    <w:rsid w:val="00DD2F34"/>
    <w:rsid w:val="00DD3084"/>
    <w:rsid w:val="00DD4612"/>
    <w:rsid w:val="00DD5537"/>
    <w:rsid w:val="00DD572D"/>
    <w:rsid w:val="00DD7294"/>
    <w:rsid w:val="00DE013D"/>
    <w:rsid w:val="00DE02D8"/>
    <w:rsid w:val="00DE0591"/>
    <w:rsid w:val="00DE10E9"/>
    <w:rsid w:val="00DE2C3E"/>
    <w:rsid w:val="00DE3602"/>
    <w:rsid w:val="00DE3D21"/>
    <w:rsid w:val="00DE55D4"/>
    <w:rsid w:val="00DE5936"/>
    <w:rsid w:val="00DE7688"/>
    <w:rsid w:val="00DF1371"/>
    <w:rsid w:val="00DF24B6"/>
    <w:rsid w:val="00DF3E67"/>
    <w:rsid w:val="00DF5C3D"/>
    <w:rsid w:val="00DF6234"/>
    <w:rsid w:val="00DF6EE5"/>
    <w:rsid w:val="00E01861"/>
    <w:rsid w:val="00E01F02"/>
    <w:rsid w:val="00E03ABD"/>
    <w:rsid w:val="00E10434"/>
    <w:rsid w:val="00E13F45"/>
    <w:rsid w:val="00E14913"/>
    <w:rsid w:val="00E14A14"/>
    <w:rsid w:val="00E152FF"/>
    <w:rsid w:val="00E15D10"/>
    <w:rsid w:val="00E15EF1"/>
    <w:rsid w:val="00E16554"/>
    <w:rsid w:val="00E1680D"/>
    <w:rsid w:val="00E20474"/>
    <w:rsid w:val="00E20E92"/>
    <w:rsid w:val="00E21E80"/>
    <w:rsid w:val="00E2253D"/>
    <w:rsid w:val="00E23454"/>
    <w:rsid w:val="00E24EF4"/>
    <w:rsid w:val="00E25544"/>
    <w:rsid w:val="00E2587D"/>
    <w:rsid w:val="00E25A45"/>
    <w:rsid w:val="00E25D88"/>
    <w:rsid w:val="00E2664E"/>
    <w:rsid w:val="00E30E05"/>
    <w:rsid w:val="00E31354"/>
    <w:rsid w:val="00E323AA"/>
    <w:rsid w:val="00E35274"/>
    <w:rsid w:val="00E3755D"/>
    <w:rsid w:val="00E37938"/>
    <w:rsid w:val="00E4069D"/>
    <w:rsid w:val="00E41DF0"/>
    <w:rsid w:val="00E4462B"/>
    <w:rsid w:val="00E44DF9"/>
    <w:rsid w:val="00E4517E"/>
    <w:rsid w:val="00E45CA6"/>
    <w:rsid w:val="00E46A6A"/>
    <w:rsid w:val="00E4716F"/>
    <w:rsid w:val="00E50D07"/>
    <w:rsid w:val="00E53C07"/>
    <w:rsid w:val="00E54623"/>
    <w:rsid w:val="00E5483E"/>
    <w:rsid w:val="00E54F31"/>
    <w:rsid w:val="00E551A4"/>
    <w:rsid w:val="00E568B3"/>
    <w:rsid w:val="00E57B7F"/>
    <w:rsid w:val="00E57E01"/>
    <w:rsid w:val="00E61C0F"/>
    <w:rsid w:val="00E63A05"/>
    <w:rsid w:val="00E63A23"/>
    <w:rsid w:val="00E63F64"/>
    <w:rsid w:val="00E64A1B"/>
    <w:rsid w:val="00E66FD3"/>
    <w:rsid w:val="00E679BF"/>
    <w:rsid w:val="00E70BD6"/>
    <w:rsid w:val="00E712E5"/>
    <w:rsid w:val="00E72E90"/>
    <w:rsid w:val="00E73B15"/>
    <w:rsid w:val="00E74459"/>
    <w:rsid w:val="00E76738"/>
    <w:rsid w:val="00E76C43"/>
    <w:rsid w:val="00E77464"/>
    <w:rsid w:val="00E80F69"/>
    <w:rsid w:val="00E82227"/>
    <w:rsid w:val="00E83221"/>
    <w:rsid w:val="00E84CE3"/>
    <w:rsid w:val="00E84FF4"/>
    <w:rsid w:val="00E8570D"/>
    <w:rsid w:val="00E85D37"/>
    <w:rsid w:val="00E869A5"/>
    <w:rsid w:val="00E90AE2"/>
    <w:rsid w:val="00E9102C"/>
    <w:rsid w:val="00E95D5D"/>
    <w:rsid w:val="00EA0550"/>
    <w:rsid w:val="00EA1CFA"/>
    <w:rsid w:val="00EA2C7C"/>
    <w:rsid w:val="00EA512A"/>
    <w:rsid w:val="00EB08DC"/>
    <w:rsid w:val="00EB1177"/>
    <w:rsid w:val="00EB1A96"/>
    <w:rsid w:val="00EB27DF"/>
    <w:rsid w:val="00EB2A73"/>
    <w:rsid w:val="00EB4248"/>
    <w:rsid w:val="00EB5449"/>
    <w:rsid w:val="00EB7210"/>
    <w:rsid w:val="00EC1BD0"/>
    <w:rsid w:val="00EC254F"/>
    <w:rsid w:val="00EC3F0E"/>
    <w:rsid w:val="00EC5C8C"/>
    <w:rsid w:val="00EC5DF4"/>
    <w:rsid w:val="00ED129F"/>
    <w:rsid w:val="00ED15BA"/>
    <w:rsid w:val="00ED2C69"/>
    <w:rsid w:val="00ED3D99"/>
    <w:rsid w:val="00ED44B6"/>
    <w:rsid w:val="00ED4F7C"/>
    <w:rsid w:val="00ED68E8"/>
    <w:rsid w:val="00ED718A"/>
    <w:rsid w:val="00ED7D51"/>
    <w:rsid w:val="00EE0F1E"/>
    <w:rsid w:val="00EE109B"/>
    <w:rsid w:val="00EE19B6"/>
    <w:rsid w:val="00EE2231"/>
    <w:rsid w:val="00EE28EF"/>
    <w:rsid w:val="00EE2F45"/>
    <w:rsid w:val="00EE353A"/>
    <w:rsid w:val="00EE6054"/>
    <w:rsid w:val="00EF0ED6"/>
    <w:rsid w:val="00EF1B3E"/>
    <w:rsid w:val="00EF2DB2"/>
    <w:rsid w:val="00EF3674"/>
    <w:rsid w:val="00EF5000"/>
    <w:rsid w:val="00EF6657"/>
    <w:rsid w:val="00EF6E1F"/>
    <w:rsid w:val="00F005FE"/>
    <w:rsid w:val="00F0076A"/>
    <w:rsid w:val="00F014B1"/>
    <w:rsid w:val="00F02167"/>
    <w:rsid w:val="00F039AD"/>
    <w:rsid w:val="00F056F9"/>
    <w:rsid w:val="00F05E8C"/>
    <w:rsid w:val="00F0682A"/>
    <w:rsid w:val="00F07E92"/>
    <w:rsid w:val="00F07F28"/>
    <w:rsid w:val="00F120BF"/>
    <w:rsid w:val="00F12227"/>
    <w:rsid w:val="00F12590"/>
    <w:rsid w:val="00F12DEE"/>
    <w:rsid w:val="00F13122"/>
    <w:rsid w:val="00F14177"/>
    <w:rsid w:val="00F14A25"/>
    <w:rsid w:val="00F14E4E"/>
    <w:rsid w:val="00F17291"/>
    <w:rsid w:val="00F207DF"/>
    <w:rsid w:val="00F21851"/>
    <w:rsid w:val="00F235F5"/>
    <w:rsid w:val="00F25FAE"/>
    <w:rsid w:val="00F302A7"/>
    <w:rsid w:val="00F30D5A"/>
    <w:rsid w:val="00F33148"/>
    <w:rsid w:val="00F33200"/>
    <w:rsid w:val="00F33ADB"/>
    <w:rsid w:val="00F36037"/>
    <w:rsid w:val="00F37201"/>
    <w:rsid w:val="00F401B4"/>
    <w:rsid w:val="00F40EF4"/>
    <w:rsid w:val="00F4120D"/>
    <w:rsid w:val="00F43CE1"/>
    <w:rsid w:val="00F43E8E"/>
    <w:rsid w:val="00F45079"/>
    <w:rsid w:val="00F506DE"/>
    <w:rsid w:val="00F52CF4"/>
    <w:rsid w:val="00F566C5"/>
    <w:rsid w:val="00F5671F"/>
    <w:rsid w:val="00F60542"/>
    <w:rsid w:val="00F60F5D"/>
    <w:rsid w:val="00F624AD"/>
    <w:rsid w:val="00F62870"/>
    <w:rsid w:val="00F628AD"/>
    <w:rsid w:val="00F634A9"/>
    <w:rsid w:val="00F704DD"/>
    <w:rsid w:val="00F70FA7"/>
    <w:rsid w:val="00F7207A"/>
    <w:rsid w:val="00F73AB1"/>
    <w:rsid w:val="00F73EF1"/>
    <w:rsid w:val="00F7420A"/>
    <w:rsid w:val="00F74FA4"/>
    <w:rsid w:val="00F77908"/>
    <w:rsid w:val="00F80B06"/>
    <w:rsid w:val="00F84075"/>
    <w:rsid w:val="00F85126"/>
    <w:rsid w:val="00F879DF"/>
    <w:rsid w:val="00F91540"/>
    <w:rsid w:val="00F92B08"/>
    <w:rsid w:val="00F92D56"/>
    <w:rsid w:val="00F938C1"/>
    <w:rsid w:val="00F95D13"/>
    <w:rsid w:val="00F97F01"/>
    <w:rsid w:val="00FA1105"/>
    <w:rsid w:val="00FA27C9"/>
    <w:rsid w:val="00FA2B1A"/>
    <w:rsid w:val="00FA75E2"/>
    <w:rsid w:val="00FB3C9B"/>
    <w:rsid w:val="00FB4AD3"/>
    <w:rsid w:val="00FB73B0"/>
    <w:rsid w:val="00FC00C4"/>
    <w:rsid w:val="00FC3951"/>
    <w:rsid w:val="00FC42BC"/>
    <w:rsid w:val="00FC4343"/>
    <w:rsid w:val="00FC4A88"/>
    <w:rsid w:val="00FC51E6"/>
    <w:rsid w:val="00FC74FF"/>
    <w:rsid w:val="00FD139E"/>
    <w:rsid w:val="00FD1A0B"/>
    <w:rsid w:val="00FD1B8D"/>
    <w:rsid w:val="00FD3869"/>
    <w:rsid w:val="00FE17B6"/>
    <w:rsid w:val="00FE2EBA"/>
    <w:rsid w:val="00FE50D6"/>
    <w:rsid w:val="00FE6CD2"/>
    <w:rsid w:val="00FE76C4"/>
    <w:rsid w:val="00FF06C9"/>
    <w:rsid w:val="00FF0BA3"/>
    <w:rsid w:val="00FF5A38"/>
    <w:rsid w:val="00FF5D05"/>
    <w:rsid w:val="00FF5FDB"/>
    <w:rsid w:val="00FF64D6"/>
    <w:rsid w:val="00FF77C6"/>
    <w:rsid w:val="00FF7F0D"/>
    <w:rsid w:val="01B740C2"/>
    <w:rsid w:val="01E75CDB"/>
    <w:rsid w:val="0416332E"/>
    <w:rsid w:val="044939A6"/>
    <w:rsid w:val="050A2575"/>
    <w:rsid w:val="06026A28"/>
    <w:rsid w:val="06582431"/>
    <w:rsid w:val="079D6C09"/>
    <w:rsid w:val="07FE120B"/>
    <w:rsid w:val="08334A48"/>
    <w:rsid w:val="0AFB3396"/>
    <w:rsid w:val="0B5F56D3"/>
    <w:rsid w:val="0B6B73FF"/>
    <w:rsid w:val="0EE92185"/>
    <w:rsid w:val="0FF8566F"/>
    <w:rsid w:val="12274A70"/>
    <w:rsid w:val="12CC5070"/>
    <w:rsid w:val="1307650D"/>
    <w:rsid w:val="14BC5944"/>
    <w:rsid w:val="14C609D7"/>
    <w:rsid w:val="18E056A0"/>
    <w:rsid w:val="1ACF1E7A"/>
    <w:rsid w:val="1B250A7E"/>
    <w:rsid w:val="1BA01DCB"/>
    <w:rsid w:val="1CF802C3"/>
    <w:rsid w:val="1E11683B"/>
    <w:rsid w:val="1ECC354F"/>
    <w:rsid w:val="1ED82FC4"/>
    <w:rsid w:val="20150886"/>
    <w:rsid w:val="20B71F15"/>
    <w:rsid w:val="20F51453"/>
    <w:rsid w:val="236460D1"/>
    <w:rsid w:val="23EE53EE"/>
    <w:rsid w:val="269B13C4"/>
    <w:rsid w:val="27745134"/>
    <w:rsid w:val="27DE0AEA"/>
    <w:rsid w:val="289318C9"/>
    <w:rsid w:val="298A2B80"/>
    <w:rsid w:val="29ED50ED"/>
    <w:rsid w:val="2A10729A"/>
    <w:rsid w:val="2B83514C"/>
    <w:rsid w:val="2BBF1338"/>
    <w:rsid w:val="2D302360"/>
    <w:rsid w:val="2F1666A3"/>
    <w:rsid w:val="30241A92"/>
    <w:rsid w:val="303C06E4"/>
    <w:rsid w:val="314B465A"/>
    <w:rsid w:val="33D71842"/>
    <w:rsid w:val="34417EB6"/>
    <w:rsid w:val="345D1224"/>
    <w:rsid w:val="36012A38"/>
    <w:rsid w:val="39B76DC6"/>
    <w:rsid w:val="3B0C3813"/>
    <w:rsid w:val="3CA76BBC"/>
    <w:rsid w:val="3CA91EC8"/>
    <w:rsid w:val="3F471B92"/>
    <w:rsid w:val="400D7D0B"/>
    <w:rsid w:val="401A6B62"/>
    <w:rsid w:val="440A189E"/>
    <w:rsid w:val="441C5ACC"/>
    <w:rsid w:val="446D5842"/>
    <w:rsid w:val="45F1393D"/>
    <w:rsid w:val="476451A6"/>
    <w:rsid w:val="484134FB"/>
    <w:rsid w:val="49346ADC"/>
    <w:rsid w:val="4A662798"/>
    <w:rsid w:val="4A9D4978"/>
    <w:rsid w:val="4AAD437D"/>
    <w:rsid w:val="4C404C0C"/>
    <w:rsid w:val="4D057912"/>
    <w:rsid w:val="4FD0316D"/>
    <w:rsid w:val="5141480C"/>
    <w:rsid w:val="51835E02"/>
    <w:rsid w:val="534F1052"/>
    <w:rsid w:val="53EB5057"/>
    <w:rsid w:val="570D2DAB"/>
    <w:rsid w:val="57546D3F"/>
    <w:rsid w:val="57C63CCE"/>
    <w:rsid w:val="5BFB71A4"/>
    <w:rsid w:val="5CA36F4F"/>
    <w:rsid w:val="5DA558CB"/>
    <w:rsid w:val="5F3C2ED6"/>
    <w:rsid w:val="607847C9"/>
    <w:rsid w:val="66BD5EDA"/>
    <w:rsid w:val="674F1EAE"/>
    <w:rsid w:val="674F3373"/>
    <w:rsid w:val="6A2B313E"/>
    <w:rsid w:val="6AAC4E04"/>
    <w:rsid w:val="6B6D04B9"/>
    <w:rsid w:val="6B786CDE"/>
    <w:rsid w:val="6C191B68"/>
    <w:rsid w:val="6CC7443D"/>
    <w:rsid w:val="6D4E2EB5"/>
    <w:rsid w:val="6E107F32"/>
    <w:rsid w:val="6E4959DF"/>
    <w:rsid w:val="6FB57463"/>
    <w:rsid w:val="701151B6"/>
    <w:rsid w:val="70CC7286"/>
    <w:rsid w:val="73726DDA"/>
    <w:rsid w:val="7416389E"/>
    <w:rsid w:val="76D37C2A"/>
    <w:rsid w:val="76D771BA"/>
    <w:rsid w:val="797166A8"/>
    <w:rsid w:val="7C337FB6"/>
    <w:rsid w:val="7D144827"/>
    <w:rsid w:val="7D20478E"/>
    <w:rsid w:val="7EEB3DC8"/>
    <w:rsid w:val="7F7F78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71125"/>
  <w15:docId w15:val="{3D30CD6B-6E2C-44C6-8935-98747F410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unhideWhenUsed="1"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uiPriority="0" w:qFormat="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a3"/>
    <w:qFormat/>
    <w:pPr>
      <w:widowControl w:val="0"/>
      <w:jc w:val="both"/>
    </w:pPr>
    <w:rPr>
      <w:kern w:val="2"/>
      <w:sz w:val="21"/>
    </w:rPr>
  </w:style>
  <w:style w:type="paragraph" w:styleId="1">
    <w:name w:val="heading 1"/>
    <w:basedOn w:val="a2"/>
    <w:next w:val="a2"/>
    <w:link w:val="10"/>
    <w:qFormat/>
    <w:pPr>
      <w:keepNext/>
      <w:jc w:val="center"/>
      <w:outlineLvl w:val="0"/>
    </w:pPr>
    <w:rPr>
      <w:b/>
      <w:sz w:val="32"/>
    </w:rPr>
  </w:style>
  <w:style w:type="paragraph" w:styleId="2">
    <w:name w:val="heading 2"/>
    <w:basedOn w:val="a2"/>
    <w:next w:val="a2"/>
    <w:link w:val="20"/>
    <w:uiPriority w:val="9"/>
    <w:qFormat/>
    <w:pPr>
      <w:keepNext/>
      <w:keepLines/>
      <w:tabs>
        <w:tab w:val="left" w:pos="680"/>
      </w:tabs>
      <w:outlineLvl w:val="1"/>
    </w:pPr>
    <w:rPr>
      <w:rFonts w:ascii="Arial" w:eastAsia="黑体" w:hAnsi="Arial"/>
      <w:b/>
      <w:sz w:val="32"/>
    </w:rPr>
  </w:style>
  <w:style w:type="paragraph" w:styleId="3">
    <w:name w:val="heading 3"/>
    <w:basedOn w:val="a2"/>
    <w:next w:val="a2"/>
    <w:link w:val="30"/>
    <w:qFormat/>
    <w:pPr>
      <w:keepNext/>
      <w:keepLines/>
      <w:spacing w:before="260" w:after="260" w:line="413" w:lineRule="auto"/>
      <w:outlineLvl w:val="2"/>
    </w:pPr>
    <w:rPr>
      <w:rFonts w:ascii="Arial" w:eastAsia="黑体" w:hAnsi="Arial"/>
      <w:b/>
      <w:sz w:val="28"/>
    </w:rPr>
  </w:style>
  <w:style w:type="paragraph" w:styleId="4">
    <w:name w:val="heading 4"/>
    <w:basedOn w:val="a2"/>
    <w:next w:val="a2"/>
    <w:link w:val="40"/>
    <w:qFormat/>
    <w:pPr>
      <w:keepNext/>
      <w:keepLines/>
      <w:spacing w:before="180" w:after="180" w:line="377" w:lineRule="auto"/>
      <w:outlineLvl w:val="3"/>
    </w:pPr>
    <w:rPr>
      <w:rFonts w:ascii="Arial" w:eastAsia="黑体" w:hAnsi="Arial"/>
      <w:b/>
      <w:sz w:val="24"/>
    </w:rPr>
  </w:style>
  <w:style w:type="paragraph" w:styleId="5">
    <w:name w:val="heading 5"/>
    <w:basedOn w:val="a2"/>
    <w:next w:val="a2"/>
    <w:link w:val="50"/>
    <w:qFormat/>
    <w:pPr>
      <w:keepNext/>
      <w:spacing w:after="180" w:line="310" w:lineRule="auto"/>
      <w:outlineLvl w:val="4"/>
    </w:pPr>
    <w:rPr>
      <w:b/>
      <w:color w:val="FF0000"/>
    </w:rPr>
  </w:style>
  <w:style w:type="paragraph" w:styleId="6">
    <w:name w:val="heading 6"/>
    <w:basedOn w:val="a2"/>
    <w:next w:val="a2"/>
    <w:link w:val="60"/>
    <w:qFormat/>
    <w:pPr>
      <w:tabs>
        <w:tab w:val="left" w:pos="0"/>
      </w:tabs>
      <w:spacing w:line="480" w:lineRule="atLeast"/>
      <w:ind w:left="1152" w:hanging="1152"/>
      <w:outlineLvl w:val="5"/>
    </w:pPr>
    <w:rPr>
      <w:sz w:val="28"/>
    </w:rPr>
  </w:style>
  <w:style w:type="paragraph" w:styleId="7">
    <w:name w:val="heading 7"/>
    <w:basedOn w:val="a2"/>
    <w:next w:val="a3"/>
    <w:link w:val="70"/>
    <w:qFormat/>
    <w:pPr>
      <w:keepNext/>
      <w:keepLines/>
      <w:tabs>
        <w:tab w:val="left" w:pos="1296"/>
      </w:tabs>
      <w:spacing w:before="240" w:after="64" w:line="317" w:lineRule="auto"/>
      <w:ind w:left="1296" w:hanging="1296"/>
      <w:outlineLvl w:val="6"/>
    </w:pPr>
    <w:rPr>
      <w:b/>
      <w:sz w:val="24"/>
    </w:rPr>
  </w:style>
  <w:style w:type="paragraph" w:styleId="8">
    <w:name w:val="heading 8"/>
    <w:basedOn w:val="a2"/>
    <w:next w:val="a3"/>
    <w:link w:val="80"/>
    <w:qFormat/>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2"/>
    <w:next w:val="a3"/>
    <w:link w:val="90"/>
    <w:qFormat/>
    <w:pPr>
      <w:keepNext/>
      <w:keepLines/>
      <w:tabs>
        <w:tab w:val="left" w:pos="1584"/>
      </w:tabs>
      <w:spacing w:before="240" w:after="64" w:line="317" w:lineRule="auto"/>
      <w:ind w:left="1584" w:hanging="1584"/>
      <w:outlineLvl w:val="8"/>
    </w:pPr>
    <w:rPr>
      <w:rFonts w:ascii="Arial" w:eastAsia="黑体"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link w:val="a7"/>
    <w:qFormat/>
    <w:pPr>
      <w:ind w:firstLine="420"/>
    </w:pPr>
  </w:style>
  <w:style w:type="paragraph" w:styleId="31">
    <w:name w:val="List 3"/>
    <w:basedOn w:val="a2"/>
    <w:qFormat/>
    <w:pPr>
      <w:topLinePunct/>
      <w:adjustRightInd w:val="0"/>
      <w:spacing w:line="312" w:lineRule="atLeast"/>
      <w:ind w:left="1260" w:hanging="420"/>
      <w:textAlignment w:val="baseline"/>
    </w:pPr>
    <w:rPr>
      <w:kern w:val="0"/>
    </w:rPr>
  </w:style>
  <w:style w:type="paragraph" w:styleId="TOC7">
    <w:name w:val="toc 7"/>
    <w:basedOn w:val="a2"/>
    <w:next w:val="a2"/>
    <w:qFormat/>
    <w:pPr>
      <w:ind w:left="1260"/>
      <w:jc w:val="left"/>
    </w:pPr>
    <w:rPr>
      <w:rFonts w:ascii="Calibri" w:hAnsi="Calibri"/>
      <w:sz w:val="18"/>
    </w:rPr>
  </w:style>
  <w:style w:type="paragraph" w:styleId="a8">
    <w:name w:val="Note Heading"/>
    <w:basedOn w:val="a2"/>
    <w:next w:val="a2"/>
    <w:link w:val="a9"/>
    <w:qFormat/>
    <w:pPr>
      <w:jc w:val="center"/>
    </w:pPr>
  </w:style>
  <w:style w:type="paragraph" w:styleId="a">
    <w:name w:val="List Number"/>
    <w:basedOn w:val="a2"/>
    <w:qFormat/>
    <w:pPr>
      <w:numPr>
        <w:numId w:val="1"/>
      </w:numPr>
      <w:contextualSpacing/>
    </w:pPr>
  </w:style>
  <w:style w:type="paragraph" w:styleId="aa">
    <w:name w:val="caption"/>
    <w:basedOn w:val="a2"/>
    <w:next w:val="a2"/>
    <w:qFormat/>
    <w:pPr>
      <w:topLinePunct/>
      <w:spacing w:before="152" w:after="160"/>
    </w:pPr>
    <w:rPr>
      <w:rFonts w:ascii="Arial" w:eastAsia="黑体" w:hAnsi="Arial"/>
      <w:sz w:val="20"/>
    </w:rPr>
  </w:style>
  <w:style w:type="paragraph" w:styleId="ab">
    <w:name w:val="List Bullet"/>
    <w:basedOn w:val="a2"/>
    <w:qFormat/>
    <w:pPr>
      <w:spacing w:line="312" w:lineRule="atLeast"/>
      <w:ind w:left="840" w:hanging="420"/>
      <w:textAlignment w:val="baseline"/>
    </w:pPr>
    <w:rPr>
      <w:rFonts w:hint="eastAsia"/>
    </w:rPr>
  </w:style>
  <w:style w:type="paragraph" w:styleId="ac">
    <w:name w:val="Document Map"/>
    <w:basedOn w:val="a2"/>
    <w:link w:val="ad"/>
    <w:uiPriority w:val="99"/>
    <w:qFormat/>
    <w:pPr>
      <w:shd w:val="clear" w:color="auto" w:fill="000080"/>
      <w:autoSpaceDE w:val="0"/>
      <w:autoSpaceDN w:val="0"/>
      <w:adjustRightInd w:val="0"/>
      <w:spacing w:line="360" w:lineRule="auto"/>
      <w:jc w:val="center"/>
    </w:pPr>
    <w:rPr>
      <w:rFonts w:ascii="宋体" w:hAnsi="宋体"/>
      <w:sz w:val="24"/>
    </w:rPr>
  </w:style>
  <w:style w:type="paragraph" w:styleId="ae">
    <w:name w:val="annotation text"/>
    <w:basedOn w:val="a2"/>
    <w:link w:val="af"/>
    <w:uiPriority w:val="99"/>
    <w:unhideWhenUsed/>
    <w:qFormat/>
    <w:pPr>
      <w:jc w:val="left"/>
    </w:pPr>
  </w:style>
  <w:style w:type="paragraph" w:styleId="af0">
    <w:name w:val="Salutation"/>
    <w:basedOn w:val="a2"/>
    <w:next w:val="a2"/>
    <w:link w:val="af1"/>
    <w:qFormat/>
  </w:style>
  <w:style w:type="paragraph" w:styleId="32">
    <w:name w:val="Body Text 3"/>
    <w:basedOn w:val="a2"/>
    <w:link w:val="33"/>
    <w:qFormat/>
    <w:pPr>
      <w:autoSpaceDE w:val="0"/>
      <w:autoSpaceDN w:val="0"/>
      <w:adjustRightInd w:val="0"/>
      <w:spacing w:after="120" w:line="360" w:lineRule="auto"/>
      <w:jc w:val="center"/>
    </w:pPr>
    <w:rPr>
      <w:rFonts w:ascii="宋体" w:hAnsi="宋体"/>
      <w:sz w:val="16"/>
    </w:rPr>
  </w:style>
  <w:style w:type="paragraph" w:styleId="af2">
    <w:name w:val="Body Text"/>
    <w:basedOn w:val="a2"/>
    <w:link w:val="af3"/>
    <w:uiPriority w:val="99"/>
    <w:unhideWhenUsed/>
    <w:qFormat/>
    <w:pPr>
      <w:spacing w:after="120"/>
    </w:pPr>
  </w:style>
  <w:style w:type="paragraph" w:styleId="af4">
    <w:name w:val="Body Text Indent"/>
    <w:basedOn w:val="a2"/>
    <w:link w:val="af5"/>
    <w:unhideWhenUsed/>
    <w:qFormat/>
    <w:pPr>
      <w:spacing w:after="120"/>
      <w:ind w:leftChars="200" w:left="420"/>
    </w:pPr>
  </w:style>
  <w:style w:type="paragraph" w:styleId="21">
    <w:name w:val="List 2"/>
    <w:basedOn w:val="a2"/>
    <w:qFormat/>
    <w:pPr>
      <w:topLinePunct/>
      <w:adjustRightInd w:val="0"/>
      <w:spacing w:line="312" w:lineRule="atLeast"/>
      <w:ind w:left="840" w:hanging="420"/>
      <w:textAlignment w:val="baseline"/>
    </w:pPr>
    <w:rPr>
      <w:kern w:val="0"/>
    </w:rPr>
  </w:style>
  <w:style w:type="paragraph" w:styleId="af6">
    <w:name w:val="List Continue"/>
    <w:basedOn w:val="a2"/>
    <w:qFormat/>
    <w:pPr>
      <w:topLinePunct/>
      <w:adjustRightInd w:val="0"/>
      <w:spacing w:after="120" w:line="312" w:lineRule="atLeast"/>
      <w:ind w:left="420"/>
      <w:textAlignment w:val="baseline"/>
    </w:pPr>
    <w:rPr>
      <w:kern w:val="0"/>
    </w:rPr>
  </w:style>
  <w:style w:type="paragraph" w:styleId="af7">
    <w:name w:val="Block Text"/>
    <w:basedOn w:val="a2"/>
    <w:qFormat/>
    <w:pPr>
      <w:ind w:leftChars="-188" w:left="-526" w:rightChars="-368" w:right="-368" w:firstLineChars="200" w:firstLine="560"/>
    </w:pPr>
    <w:rPr>
      <w:sz w:val="28"/>
    </w:rPr>
  </w:style>
  <w:style w:type="paragraph" w:styleId="TOC5">
    <w:name w:val="toc 5"/>
    <w:basedOn w:val="a2"/>
    <w:next w:val="a2"/>
    <w:qFormat/>
    <w:pPr>
      <w:ind w:left="840"/>
      <w:jc w:val="left"/>
    </w:pPr>
    <w:rPr>
      <w:rFonts w:ascii="Calibri" w:hAnsi="Calibri"/>
      <w:sz w:val="18"/>
    </w:rPr>
  </w:style>
  <w:style w:type="paragraph" w:styleId="TOC3">
    <w:name w:val="toc 3"/>
    <w:basedOn w:val="a2"/>
    <w:next w:val="a2"/>
    <w:uiPriority w:val="39"/>
    <w:qFormat/>
    <w:pPr>
      <w:ind w:left="420"/>
      <w:jc w:val="left"/>
    </w:pPr>
    <w:rPr>
      <w:rFonts w:ascii="Calibri" w:hAnsi="Calibri"/>
      <w:i/>
      <w:sz w:val="20"/>
    </w:rPr>
  </w:style>
  <w:style w:type="paragraph" w:styleId="af8">
    <w:name w:val="Plain Text"/>
    <w:basedOn w:val="a2"/>
    <w:link w:val="af9"/>
    <w:qFormat/>
    <w:rPr>
      <w:rFonts w:ascii="宋体" w:hAnsi="Courier New" w:cstheme="minorBidi"/>
      <w:szCs w:val="22"/>
    </w:rPr>
  </w:style>
  <w:style w:type="paragraph" w:styleId="TOC8">
    <w:name w:val="toc 8"/>
    <w:basedOn w:val="a2"/>
    <w:next w:val="a2"/>
    <w:qFormat/>
    <w:pPr>
      <w:ind w:left="1470"/>
      <w:jc w:val="left"/>
    </w:pPr>
    <w:rPr>
      <w:rFonts w:ascii="Calibri" w:hAnsi="Calibri"/>
      <w:sz w:val="18"/>
    </w:rPr>
  </w:style>
  <w:style w:type="paragraph" w:styleId="afa">
    <w:name w:val="Date"/>
    <w:basedOn w:val="a2"/>
    <w:next w:val="a2"/>
    <w:link w:val="afb"/>
    <w:qFormat/>
    <w:rPr>
      <w:sz w:val="24"/>
    </w:rPr>
  </w:style>
  <w:style w:type="paragraph" w:styleId="22">
    <w:name w:val="Body Text Indent 2"/>
    <w:basedOn w:val="a2"/>
    <w:link w:val="23"/>
    <w:qFormat/>
    <w:pPr>
      <w:ind w:firstLineChars="187" w:firstLine="524"/>
    </w:pPr>
    <w:rPr>
      <w:sz w:val="28"/>
    </w:rPr>
  </w:style>
  <w:style w:type="paragraph" w:styleId="51">
    <w:name w:val="List Continue 5"/>
    <w:basedOn w:val="a2"/>
    <w:qFormat/>
    <w:pPr>
      <w:topLinePunct/>
      <w:adjustRightInd w:val="0"/>
      <w:spacing w:after="120" w:line="312" w:lineRule="atLeast"/>
      <w:ind w:left="2100"/>
      <w:textAlignment w:val="baseline"/>
    </w:pPr>
    <w:rPr>
      <w:kern w:val="0"/>
    </w:rPr>
  </w:style>
  <w:style w:type="paragraph" w:styleId="afc">
    <w:name w:val="Balloon Text"/>
    <w:basedOn w:val="a2"/>
    <w:link w:val="afd"/>
    <w:uiPriority w:val="99"/>
    <w:qFormat/>
    <w:pPr>
      <w:autoSpaceDE w:val="0"/>
      <w:autoSpaceDN w:val="0"/>
      <w:adjustRightInd w:val="0"/>
      <w:spacing w:line="360" w:lineRule="auto"/>
      <w:jc w:val="center"/>
    </w:pPr>
    <w:rPr>
      <w:rFonts w:ascii="宋体" w:hAnsi="宋体"/>
      <w:sz w:val="18"/>
    </w:rPr>
  </w:style>
  <w:style w:type="paragraph" w:styleId="afe">
    <w:name w:val="footer"/>
    <w:basedOn w:val="a2"/>
    <w:link w:val="aff"/>
    <w:unhideWhenUsed/>
    <w:qFormat/>
    <w:pPr>
      <w:tabs>
        <w:tab w:val="center" w:pos="4153"/>
        <w:tab w:val="right" w:pos="8306"/>
      </w:tabs>
      <w:snapToGrid w:val="0"/>
      <w:jc w:val="left"/>
    </w:pPr>
    <w:rPr>
      <w:sz w:val="18"/>
      <w:szCs w:val="18"/>
    </w:rPr>
  </w:style>
  <w:style w:type="paragraph" w:styleId="aff0">
    <w:name w:val="header"/>
    <w:basedOn w:val="a2"/>
    <w:link w:val="aff1"/>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qFormat/>
    <w:pPr>
      <w:spacing w:before="120" w:after="120"/>
      <w:jc w:val="left"/>
    </w:pPr>
    <w:rPr>
      <w:rFonts w:ascii="Calibri" w:hAnsi="Calibri"/>
      <w:b/>
      <w:caps/>
      <w:sz w:val="20"/>
    </w:rPr>
  </w:style>
  <w:style w:type="paragraph" w:styleId="41">
    <w:name w:val="List Continue 4"/>
    <w:basedOn w:val="a2"/>
    <w:qFormat/>
    <w:pPr>
      <w:topLinePunct/>
      <w:adjustRightInd w:val="0"/>
      <w:spacing w:after="120" w:line="312" w:lineRule="atLeast"/>
      <w:ind w:left="1680"/>
      <w:textAlignment w:val="baseline"/>
    </w:pPr>
    <w:rPr>
      <w:kern w:val="0"/>
    </w:rPr>
  </w:style>
  <w:style w:type="paragraph" w:styleId="TOC4">
    <w:name w:val="toc 4"/>
    <w:basedOn w:val="a2"/>
    <w:next w:val="a2"/>
    <w:qFormat/>
    <w:pPr>
      <w:ind w:left="630"/>
      <w:jc w:val="left"/>
    </w:pPr>
    <w:rPr>
      <w:rFonts w:ascii="Calibri" w:hAnsi="Calibri"/>
      <w:sz w:val="18"/>
    </w:rPr>
  </w:style>
  <w:style w:type="paragraph" w:styleId="aff2">
    <w:name w:val="Subtitle"/>
    <w:basedOn w:val="a2"/>
    <w:next w:val="a2"/>
    <w:link w:val="aff3"/>
    <w:qFormat/>
    <w:pPr>
      <w:spacing w:before="240" w:after="60" w:line="312" w:lineRule="auto"/>
      <w:jc w:val="center"/>
      <w:outlineLvl w:val="1"/>
    </w:pPr>
    <w:rPr>
      <w:rFonts w:ascii="Cambria" w:hAnsi="Cambria"/>
      <w:b/>
      <w:bCs/>
      <w:kern w:val="28"/>
      <w:sz w:val="32"/>
      <w:szCs w:val="32"/>
    </w:rPr>
  </w:style>
  <w:style w:type="paragraph" w:styleId="aff4">
    <w:name w:val="List"/>
    <w:basedOn w:val="a2"/>
    <w:qFormat/>
    <w:pPr>
      <w:autoSpaceDE w:val="0"/>
      <w:autoSpaceDN w:val="0"/>
      <w:adjustRightInd w:val="0"/>
      <w:spacing w:line="360" w:lineRule="auto"/>
      <w:ind w:left="420" w:hanging="420"/>
      <w:jc w:val="center"/>
    </w:pPr>
    <w:rPr>
      <w:rFonts w:ascii="宋体" w:hAnsi="宋体"/>
      <w:sz w:val="28"/>
    </w:rPr>
  </w:style>
  <w:style w:type="paragraph" w:styleId="aff5">
    <w:name w:val="footnote text"/>
    <w:basedOn w:val="a2"/>
    <w:link w:val="aff6"/>
    <w:qFormat/>
    <w:pPr>
      <w:topLinePunct/>
      <w:snapToGrid w:val="0"/>
      <w:jc w:val="left"/>
    </w:pPr>
    <w:rPr>
      <w:sz w:val="18"/>
    </w:rPr>
  </w:style>
  <w:style w:type="paragraph" w:styleId="TOC6">
    <w:name w:val="toc 6"/>
    <w:basedOn w:val="a2"/>
    <w:next w:val="a2"/>
    <w:qFormat/>
    <w:pPr>
      <w:ind w:left="1050"/>
      <w:jc w:val="left"/>
    </w:pPr>
    <w:rPr>
      <w:rFonts w:ascii="Calibri" w:hAnsi="Calibri"/>
      <w:sz w:val="18"/>
    </w:rPr>
  </w:style>
  <w:style w:type="paragraph" w:styleId="52">
    <w:name w:val="List 5"/>
    <w:basedOn w:val="a2"/>
    <w:qFormat/>
    <w:pPr>
      <w:topLinePunct/>
      <w:adjustRightInd w:val="0"/>
      <w:spacing w:line="312" w:lineRule="atLeast"/>
      <w:ind w:left="2100" w:hanging="420"/>
      <w:textAlignment w:val="baseline"/>
    </w:pPr>
    <w:rPr>
      <w:kern w:val="0"/>
    </w:rPr>
  </w:style>
  <w:style w:type="paragraph" w:styleId="34">
    <w:name w:val="Body Text Indent 3"/>
    <w:basedOn w:val="a2"/>
    <w:link w:val="35"/>
    <w:qFormat/>
    <w:pPr>
      <w:ind w:firstLineChars="200" w:firstLine="420"/>
    </w:pPr>
    <w:rPr>
      <w:rFonts w:ascii="宋体" w:hAnsi="宋体"/>
    </w:rPr>
  </w:style>
  <w:style w:type="paragraph" w:styleId="TOC2">
    <w:name w:val="toc 2"/>
    <w:basedOn w:val="a2"/>
    <w:next w:val="a2"/>
    <w:link w:val="TOC20"/>
    <w:uiPriority w:val="39"/>
    <w:qFormat/>
    <w:pPr>
      <w:ind w:left="210"/>
      <w:jc w:val="left"/>
    </w:pPr>
    <w:rPr>
      <w:rFonts w:ascii="Calibri" w:hAnsi="Calibri"/>
      <w:smallCaps/>
      <w:sz w:val="20"/>
    </w:rPr>
  </w:style>
  <w:style w:type="paragraph" w:styleId="TOC9">
    <w:name w:val="toc 9"/>
    <w:basedOn w:val="a2"/>
    <w:next w:val="a2"/>
    <w:qFormat/>
    <w:pPr>
      <w:ind w:left="1680"/>
      <w:jc w:val="left"/>
    </w:pPr>
    <w:rPr>
      <w:rFonts w:ascii="Calibri" w:hAnsi="Calibri"/>
      <w:sz w:val="18"/>
    </w:rPr>
  </w:style>
  <w:style w:type="paragraph" w:styleId="24">
    <w:name w:val="Body Text 2"/>
    <w:basedOn w:val="a2"/>
    <w:link w:val="25"/>
    <w:qFormat/>
    <w:pPr>
      <w:spacing w:line="460" w:lineRule="exact"/>
    </w:pPr>
    <w:rPr>
      <w:rFonts w:ascii="宋体"/>
      <w:sz w:val="24"/>
    </w:rPr>
  </w:style>
  <w:style w:type="paragraph" w:styleId="42">
    <w:name w:val="List 4"/>
    <w:basedOn w:val="a2"/>
    <w:qFormat/>
    <w:pPr>
      <w:topLinePunct/>
      <w:adjustRightInd w:val="0"/>
      <w:spacing w:line="312" w:lineRule="atLeast"/>
      <w:ind w:left="1680" w:hanging="420"/>
      <w:textAlignment w:val="baseline"/>
    </w:pPr>
    <w:rPr>
      <w:kern w:val="0"/>
    </w:rPr>
  </w:style>
  <w:style w:type="paragraph" w:styleId="26">
    <w:name w:val="List Continue 2"/>
    <w:basedOn w:val="a2"/>
    <w:qFormat/>
    <w:pPr>
      <w:topLinePunct/>
      <w:adjustRightInd w:val="0"/>
      <w:spacing w:after="120" w:line="312" w:lineRule="atLeast"/>
      <w:ind w:left="840"/>
      <w:textAlignment w:val="baseline"/>
    </w:pPr>
    <w:rPr>
      <w:kern w:val="0"/>
    </w:rPr>
  </w:style>
  <w:style w:type="paragraph" w:styleId="aff7">
    <w:name w:val="Normal (Web)"/>
    <w:basedOn w:val="a2"/>
    <w:uiPriority w:val="99"/>
    <w:qFormat/>
    <w:pPr>
      <w:widowControl/>
      <w:spacing w:before="100" w:beforeAutospacing="1" w:after="100" w:afterAutospacing="1"/>
      <w:jc w:val="left"/>
    </w:pPr>
    <w:rPr>
      <w:rFonts w:ascii="Arial Unicode MS" w:eastAsia="Times New Roman" w:hAnsi="Arial Unicode MS"/>
      <w:color w:val="000000"/>
      <w:kern w:val="0"/>
      <w:sz w:val="24"/>
    </w:rPr>
  </w:style>
  <w:style w:type="paragraph" w:styleId="11">
    <w:name w:val="index 1"/>
    <w:basedOn w:val="a2"/>
    <w:next w:val="a2"/>
    <w:qFormat/>
    <w:pPr>
      <w:spacing w:line="360" w:lineRule="auto"/>
      <w:ind w:firstLine="525"/>
    </w:pPr>
    <w:rPr>
      <w:rFonts w:ascii="宋体"/>
      <w:sz w:val="24"/>
    </w:rPr>
  </w:style>
  <w:style w:type="paragraph" w:styleId="aff8">
    <w:name w:val="Title"/>
    <w:basedOn w:val="a2"/>
    <w:link w:val="aff9"/>
    <w:uiPriority w:val="99"/>
    <w:qFormat/>
    <w:pPr>
      <w:topLinePunct/>
      <w:spacing w:before="240" w:after="240" w:line="400" w:lineRule="exact"/>
      <w:jc w:val="center"/>
      <w:outlineLvl w:val="0"/>
    </w:pPr>
    <w:rPr>
      <w:rFonts w:ascii="Arial" w:eastAsia="黑体" w:hAnsi="Arial"/>
      <w:sz w:val="36"/>
    </w:rPr>
  </w:style>
  <w:style w:type="paragraph" w:styleId="affa">
    <w:name w:val="annotation subject"/>
    <w:basedOn w:val="ae"/>
    <w:next w:val="ae"/>
    <w:link w:val="affb"/>
    <w:uiPriority w:val="99"/>
    <w:qFormat/>
    <w:rPr>
      <w:b/>
    </w:rPr>
  </w:style>
  <w:style w:type="paragraph" w:styleId="affc">
    <w:name w:val="Body Text First Indent"/>
    <w:basedOn w:val="af2"/>
    <w:link w:val="affd"/>
    <w:qFormat/>
    <w:pPr>
      <w:autoSpaceDE w:val="0"/>
      <w:autoSpaceDN w:val="0"/>
      <w:adjustRightInd w:val="0"/>
      <w:spacing w:line="360" w:lineRule="auto"/>
      <w:ind w:firstLine="420"/>
    </w:pPr>
    <w:rPr>
      <w:rFonts w:ascii="宋体" w:hAnsi="宋体"/>
    </w:rPr>
  </w:style>
  <w:style w:type="paragraph" w:styleId="27">
    <w:name w:val="Body Text First Indent 2"/>
    <w:basedOn w:val="af4"/>
    <w:link w:val="28"/>
    <w:qFormat/>
    <w:pPr>
      <w:autoSpaceDE w:val="0"/>
      <w:autoSpaceDN w:val="0"/>
      <w:adjustRightInd w:val="0"/>
      <w:spacing w:line="360" w:lineRule="auto"/>
      <w:ind w:leftChars="0" w:left="0" w:firstLine="210"/>
      <w:jc w:val="center"/>
    </w:pPr>
    <w:rPr>
      <w:rFonts w:ascii="宋体" w:eastAsia="仿宋_GB2312" w:hAnsi="宋体"/>
      <w:b/>
      <w:kern w:val="0"/>
      <w:sz w:val="24"/>
      <w:lang w:val="zh-CN"/>
    </w:rPr>
  </w:style>
  <w:style w:type="table" w:styleId="affe">
    <w:name w:val="Table Grid"/>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Strong"/>
    <w:qFormat/>
    <w:rPr>
      <w:b/>
    </w:rPr>
  </w:style>
  <w:style w:type="character" w:styleId="afff0">
    <w:name w:val="page number"/>
    <w:basedOn w:val="a4"/>
    <w:qFormat/>
  </w:style>
  <w:style w:type="character" w:styleId="afff1">
    <w:name w:val="FollowedHyperlink"/>
    <w:uiPriority w:val="99"/>
    <w:qFormat/>
    <w:rPr>
      <w:color w:val="800080"/>
      <w:u w:val="single"/>
    </w:rPr>
  </w:style>
  <w:style w:type="character" w:styleId="afff2">
    <w:name w:val="Emphasis"/>
    <w:basedOn w:val="a4"/>
    <w:qFormat/>
    <w:rPr>
      <w:i/>
      <w:iCs/>
    </w:rPr>
  </w:style>
  <w:style w:type="character" w:styleId="afff3">
    <w:name w:val="Hyperlink"/>
    <w:qFormat/>
    <w:rPr>
      <w:color w:val="0000FF"/>
      <w:u w:val="single"/>
    </w:rPr>
  </w:style>
  <w:style w:type="character" w:styleId="afff4">
    <w:name w:val="annotation reference"/>
    <w:uiPriority w:val="99"/>
    <w:qFormat/>
    <w:rPr>
      <w:sz w:val="21"/>
    </w:rPr>
  </w:style>
  <w:style w:type="character" w:styleId="afff5">
    <w:name w:val="footnote reference"/>
    <w:qFormat/>
    <w:rPr>
      <w:vertAlign w:val="superscript"/>
    </w:rPr>
  </w:style>
  <w:style w:type="character" w:customStyle="1" w:styleId="aff1">
    <w:name w:val="页眉 字符"/>
    <w:basedOn w:val="a4"/>
    <w:link w:val="aff0"/>
    <w:qFormat/>
    <w:rPr>
      <w:sz w:val="18"/>
      <w:szCs w:val="18"/>
    </w:rPr>
  </w:style>
  <w:style w:type="character" w:customStyle="1" w:styleId="aff">
    <w:name w:val="页脚 字符"/>
    <w:basedOn w:val="a4"/>
    <w:link w:val="afe"/>
    <w:qFormat/>
    <w:rPr>
      <w:sz w:val="18"/>
      <w:szCs w:val="18"/>
    </w:rPr>
  </w:style>
  <w:style w:type="character" w:customStyle="1" w:styleId="10">
    <w:name w:val="标题 1 字符"/>
    <w:basedOn w:val="a4"/>
    <w:link w:val="1"/>
    <w:qFormat/>
    <w:rPr>
      <w:rFonts w:ascii="Times New Roman" w:eastAsia="宋体" w:hAnsi="Times New Roman" w:cs="Times New Roman"/>
      <w:b/>
      <w:sz w:val="32"/>
      <w:szCs w:val="20"/>
    </w:rPr>
  </w:style>
  <w:style w:type="character" w:customStyle="1" w:styleId="20">
    <w:name w:val="标题 2 字符"/>
    <w:basedOn w:val="a4"/>
    <w:link w:val="2"/>
    <w:uiPriority w:val="9"/>
    <w:qFormat/>
    <w:rPr>
      <w:rFonts w:ascii="Arial" w:eastAsia="黑体" w:hAnsi="Arial" w:cs="Times New Roman"/>
      <w:b/>
      <w:sz w:val="32"/>
      <w:szCs w:val="20"/>
    </w:rPr>
  </w:style>
  <w:style w:type="character" w:customStyle="1" w:styleId="30">
    <w:name w:val="标题 3 字符"/>
    <w:basedOn w:val="a4"/>
    <w:link w:val="3"/>
    <w:qFormat/>
    <w:rPr>
      <w:rFonts w:ascii="Arial" w:eastAsia="黑体" w:hAnsi="Arial" w:cs="Times New Roman"/>
      <w:b/>
      <w:sz w:val="28"/>
      <w:szCs w:val="20"/>
    </w:rPr>
  </w:style>
  <w:style w:type="character" w:customStyle="1" w:styleId="40">
    <w:name w:val="标题 4 字符"/>
    <w:basedOn w:val="a4"/>
    <w:link w:val="4"/>
    <w:qFormat/>
    <w:rPr>
      <w:rFonts w:ascii="Arial" w:eastAsia="黑体" w:hAnsi="Arial" w:cs="Times New Roman"/>
      <w:b/>
      <w:sz w:val="24"/>
      <w:szCs w:val="20"/>
    </w:rPr>
  </w:style>
  <w:style w:type="character" w:customStyle="1" w:styleId="50">
    <w:name w:val="标题 5 字符"/>
    <w:basedOn w:val="a4"/>
    <w:link w:val="5"/>
    <w:qFormat/>
    <w:rPr>
      <w:rFonts w:ascii="Times New Roman" w:eastAsia="宋体" w:hAnsi="Times New Roman" w:cs="Times New Roman"/>
      <w:b/>
      <w:color w:val="FF0000"/>
      <w:szCs w:val="20"/>
    </w:rPr>
  </w:style>
  <w:style w:type="character" w:customStyle="1" w:styleId="60">
    <w:name w:val="标题 6 字符"/>
    <w:basedOn w:val="a4"/>
    <w:link w:val="6"/>
    <w:qFormat/>
    <w:rPr>
      <w:rFonts w:ascii="Times New Roman" w:eastAsia="宋体" w:hAnsi="Times New Roman" w:cs="Times New Roman"/>
      <w:sz w:val="28"/>
      <w:szCs w:val="20"/>
    </w:rPr>
  </w:style>
  <w:style w:type="character" w:customStyle="1" w:styleId="70">
    <w:name w:val="标题 7 字符"/>
    <w:basedOn w:val="a4"/>
    <w:link w:val="7"/>
    <w:qFormat/>
    <w:rPr>
      <w:rFonts w:ascii="Times New Roman" w:eastAsia="宋体" w:hAnsi="Times New Roman" w:cs="Times New Roman"/>
      <w:b/>
      <w:sz w:val="24"/>
      <w:szCs w:val="20"/>
    </w:rPr>
  </w:style>
  <w:style w:type="character" w:customStyle="1" w:styleId="80">
    <w:name w:val="标题 8 字符"/>
    <w:basedOn w:val="a4"/>
    <w:link w:val="8"/>
    <w:qFormat/>
    <w:rPr>
      <w:rFonts w:ascii="Arial" w:eastAsia="黑体" w:hAnsi="Arial" w:cs="Times New Roman"/>
      <w:sz w:val="24"/>
      <w:szCs w:val="20"/>
    </w:rPr>
  </w:style>
  <w:style w:type="character" w:customStyle="1" w:styleId="90">
    <w:name w:val="标题 9 字符"/>
    <w:basedOn w:val="a4"/>
    <w:link w:val="9"/>
    <w:qFormat/>
    <w:rPr>
      <w:rFonts w:ascii="Arial" w:eastAsia="黑体" w:hAnsi="Arial" w:cs="Times New Roman"/>
      <w:szCs w:val="20"/>
    </w:rPr>
  </w:style>
  <w:style w:type="character" w:customStyle="1" w:styleId="af9">
    <w:name w:val="纯文本 字符"/>
    <w:link w:val="af8"/>
    <w:qFormat/>
    <w:rPr>
      <w:rFonts w:ascii="宋体" w:eastAsia="宋体" w:hAnsi="Courier New"/>
    </w:rPr>
  </w:style>
  <w:style w:type="character" w:customStyle="1" w:styleId="4CharChar">
    <w:name w:val="样式4 Char Char"/>
    <w:basedOn w:val="1Char"/>
    <w:qFormat/>
    <w:rPr>
      <w:rFonts w:ascii="Arial" w:eastAsia="宋体" w:hAnsi="Arial"/>
      <w:sz w:val="24"/>
    </w:rPr>
  </w:style>
  <w:style w:type="character" w:customStyle="1" w:styleId="1Char">
    <w:name w:val="样式1 Char"/>
    <w:link w:val="12"/>
    <w:uiPriority w:val="99"/>
    <w:qFormat/>
    <w:rPr>
      <w:rFonts w:ascii="Arial" w:eastAsia="宋体" w:hAnsi="Arial"/>
      <w:sz w:val="24"/>
    </w:rPr>
  </w:style>
  <w:style w:type="paragraph" w:customStyle="1" w:styleId="12">
    <w:name w:val="样式1"/>
    <w:basedOn w:val="a3"/>
    <w:link w:val="1Char"/>
    <w:uiPriority w:val="99"/>
    <w:qFormat/>
    <w:pPr>
      <w:autoSpaceDE w:val="0"/>
      <w:autoSpaceDN w:val="0"/>
      <w:adjustRightInd w:val="0"/>
      <w:spacing w:line="360" w:lineRule="auto"/>
      <w:ind w:firstLineChars="200" w:firstLine="480"/>
      <w:jc w:val="center"/>
    </w:pPr>
    <w:rPr>
      <w:rFonts w:ascii="Arial" w:hAnsi="Arial" w:cstheme="minorBidi"/>
      <w:sz w:val="24"/>
      <w:szCs w:val="22"/>
    </w:rPr>
  </w:style>
  <w:style w:type="character" w:customStyle="1" w:styleId="8Char">
    <w:name w:val="样式8 Char"/>
    <w:link w:val="81"/>
    <w:qFormat/>
  </w:style>
  <w:style w:type="paragraph" w:customStyle="1" w:styleId="81">
    <w:name w:val="样式8"/>
    <w:link w:val="8Char"/>
    <w:qFormat/>
    <w:pPr>
      <w:jc w:val="both"/>
    </w:pPr>
    <w:rPr>
      <w:rFonts w:asciiTheme="minorHAnsi" w:eastAsiaTheme="minorEastAsia" w:hAnsiTheme="minorHAnsi" w:cstheme="minorBidi"/>
      <w:kern w:val="2"/>
      <w:sz w:val="21"/>
      <w:szCs w:val="22"/>
    </w:rPr>
  </w:style>
  <w:style w:type="character" w:customStyle="1" w:styleId="font11noline1">
    <w:name w:val="font11_no_line1"/>
    <w:qFormat/>
    <w:rPr>
      <w:color w:val="000000"/>
      <w:sz w:val="22"/>
      <w:u w:val="none"/>
    </w:rPr>
  </w:style>
  <w:style w:type="character" w:customStyle="1" w:styleId="zw12-251">
    <w:name w:val="zw12-251"/>
    <w:qFormat/>
    <w:rPr>
      <w:color w:val="000000"/>
      <w:sz w:val="18"/>
    </w:rPr>
  </w:style>
  <w:style w:type="character" w:customStyle="1" w:styleId="1CharChar">
    <w:name w:val="正文1 Char Char"/>
    <w:qFormat/>
    <w:rPr>
      <w:rFonts w:ascii="宋体" w:eastAsia="宋体" w:hAnsi="宋体"/>
      <w:kern w:val="2"/>
      <w:sz w:val="24"/>
      <w:lang w:val="en-US" w:eastAsia="zh-CN"/>
    </w:rPr>
  </w:style>
  <w:style w:type="character" w:customStyle="1" w:styleId="Char">
    <w:name w:val="正文文本缩进 Char"/>
    <w:qFormat/>
    <w:rPr>
      <w:rFonts w:ascii="仿宋_GB2312" w:eastAsia="仿宋_GB2312"/>
      <w:sz w:val="30"/>
      <w:lang w:val="zh-CN" w:eastAsia="zh-CN"/>
    </w:rPr>
  </w:style>
  <w:style w:type="character" w:customStyle="1" w:styleId="unnamed11">
    <w:name w:val="unnamed11"/>
    <w:qFormat/>
    <w:rPr>
      <w:sz w:val="15"/>
    </w:rPr>
  </w:style>
  <w:style w:type="character" w:customStyle="1" w:styleId="afff6">
    <w:name w:val="按钮"/>
    <w:qFormat/>
    <w:rPr>
      <w:sz w:val="24"/>
      <w:bdr w:val="single" w:sz="4" w:space="0" w:color="auto"/>
      <w:shd w:val="pct10" w:color="auto" w:fill="FFFFFF"/>
    </w:rPr>
  </w:style>
  <w:style w:type="character" w:customStyle="1" w:styleId="txt1">
    <w:name w:val="txt1"/>
    <w:qFormat/>
    <w:rPr>
      <w:rFonts w:hint="default"/>
      <w:sz w:val="20"/>
    </w:rPr>
  </w:style>
  <w:style w:type="character" w:customStyle="1" w:styleId="zi1">
    <w:name w:val="zi1"/>
    <w:qFormat/>
    <w:rPr>
      <w:sz w:val="18"/>
    </w:rPr>
  </w:style>
  <w:style w:type="paragraph" w:customStyle="1" w:styleId="Char0">
    <w:name w:val="Char"/>
    <w:basedOn w:val="a2"/>
    <w:link w:val="CharChar"/>
    <w:qFormat/>
  </w:style>
  <w:style w:type="paragraph" w:customStyle="1" w:styleId="36">
    <w:name w:val="标题3"/>
    <w:basedOn w:val="a2"/>
    <w:qFormat/>
    <w:pPr>
      <w:tabs>
        <w:tab w:val="left" w:pos="480"/>
      </w:tabs>
      <w:spacing w:after="180" w:line="310" w:lineRule="auto"/>
      <w:ind w:left="480" w:hanging="480"/>
    </w:pPr>
  </w:style>
  <w:style w:type="paragraph" w:customStyle="1" w:styleId="43">
    <w:name w:val="标题4"/>
    <w:basedOn w:val="a2"/>
    <w:qFormat/>
    <w:pPr>
      <w:tabs>
        <w:tab w:val="left" w:pos="480"/>
      </w:tabs>
      <w:spacing w:after="180" w:line="310" w:lineRule="auto"/>
      <w:ind w:left="480" w:hanging="480"/>
    </w:pPr>
  </w:style>
  <w:style w:type="paragraph" w:customStyle="1" w:styleId="16">
    <w:name w:val="样式16"/>
    <w:basedOn w:val="a2"/>
    <w:qFormat/>
    <w:pPr>
      <w:keepNext/>
      <w:autoSpaceDE w:val="0"/>
      <w:autoSpaceDN w:val="0"/>
      <w:adjustRightInd w:val="0"/>
      <w:snapToGrid w:val="0"/>
      <w:spacing w:before="240" w:afterLines="50" w:line="360" w:lineRule="auto"/>
      <w:jc w:val="left"/>
      <w:textAlignment w:val="baseline"/>
      <w:outlineLvl w:val="3"/>
    </w:pPr>
    <w:rPr>
      <w:rFonts w:ascii="Helvetica" w:eastAsia="黑体" w:hAnsi="Helvetica"/>
      <w:b/>
      <w:kern w:val="0"/>
      <w:sz w:val="28"/>
    </w:rPr>
  </w:style>
  <w:style w:type="character" w:customStyle="1" w:styleId="af">
    <w:name w:val="批注文字 字符"/>
    <w:basedOn w:val="a4"/>
    <w:link w:val="ae"/>
    <w:uiPriority w:val="99"/>
    <w:qFormat/>
    <w:rPr>
      <w:rFonts w:ascii="Times New Roman" w:eastAsia="宋体" w:hAnsi="Times New Roman" w:cs="Times New Roman"/>
      <w:szCs w:val="20"/>
    </w:rPr>
  </w:style>
  <w:style w:type="character" w:customStyle="1" w:styleId="affb">
    <w:name w:val="批注主题 字符"/>
    <w:basedOn w:val="af"/>
    <w:link w:val="affa"/>
    <w:qFormat/>
    <w:rPr>
      <w:rFonts w:ascii="Times New Roman" w:eastAsia="宋体" w:hAnsi="Times New Roman" w:cs="Times New Roman"/>
      <w:b/>
      <w:szCs w:val="20"/>
    </w:rPr>
  </w:style>
  <w:style w:type="character" w:customStyle="1" w:styleId="afd">
    <w:name w:val="批注框文本 字符"/>
    <w:basedOn w:val="a4"/>
    <w:link w:val="afc"/>
    <w:uiPriority w:val="99"/>
    <w:qFormat/>
    <w:rPr>
      <w:rFonts w:ascii="宋体" w:eastAsia="宋体" w:hAnsi="宋体" w:cs="Times New Roman"/>
      <w:sz w:val="18"/>
      <w:szCs w:val="20"/>
    </w:rPr>
  </w:style>
  <w:style w:type="character" w:customStyle="1" w:styleId="33">
    <w:name w:val="正文文本 3 字符"/>
    <w:basedOn w:val="a4"/>
    <w:link w:val="32"/>
    <w:qFormat/>
    <w:rPr>
      <w:rFonts w:ascii="宋体" w:eastAsia="宋体" w:hAnsi="宋体" w:cs="Times New Roman"/>
      <w:sz w:val="16"/>
      <w:szCs w:val="20"/>
    </w:rPr>
  </w:style>
  <w:style w:type="character" w:customStyle="1" w:styleId="af5">
    <w:name w:val="正文文本缩进 字符"/>
    <w:basedOn w:val="a4"/>
    <w:link w:val="af4"/>
    <w:uiPriority w:val="99"/>
    <w:semiHidden/>
    <w:qFormat/>
    <w:rPr>
      <w:rFonts w:ascii="Times New Roman" w:eastAsia="宋体" w:hAnsi="Times New Roman" w:cs="Times New Roman"/>
      <w:szCs w:val="20"/>
    </w:rPr>
  </w:style>
  <w:style w:type="character" w:customStyle="1" w:styleId="2Char">
    <w:name w:val="正文首行缩进 2 Char"/>
    <w:basedOn w:val="af5"/>
    <w:link w:val="210"/>
    <w:qFormat/>
    <w:rPr>
      <w:rFonts w:ascii="Times New Roman" w:eastAsia="宋体" w:hAnsi="Times New Roman" w:cs="Times New Roman"/>
      <w:szCs w:val="20"/>
    </w:rPr>
  </w:style>
  <w:style w:type="paragraph" w:customStyle="1" w:styleId="210">
    <w:name w:val="正文首行缩进 21"/>
    <w:basedOn w:val="13"/>
    <w:link w:val="2Char"/>
    <w:qFormat/>
    <w:pPr>
      <w:spacing w:line="312" w:lineRule="atLeast"/>
      <w:ind w:leftChars="0" w:left="0" w:firstLine="420"/>
      <w:textAlignment w:val="baseline"/>
    </w:pPr>
    <w:rPr>
      <w:szCs w:val="20"/>
    </w:rPr>
  </w:style>
  <w:style w:type="paragraph" w:customStyle="1" w:styleId="13">
    <w:name w:val="正文文本缩进1"/>
    <w:basedOn w:val="a2"/>
    <w:qFormat/>
    <w:pPr>
      <w:spacing w:after="120"/>
      <w:ind w:leftChars="200" w:left="420"/>
    </w:pPr>
    <w:rPr>
      <w:szCs w:val="22"/>
    </w:rPr>
  </w:style>
  <w:style w:type="paragraph" w:customStyle="1" w:styleId="29">
    <w:name w:val="样式2"/>
    <w:basedOn w:val="a2"/>
    <w:link w:val="2Char0"/>
    <w:qFormat/>
    <w:pPr>
      <w:tabs>
        <w:tab w:val="left" w:pos="360"/>
      </w:tabs>
      <w:ind w:left="360" w:hanging="360"/>
    </w:pPr>
  </w:style>
  <w:style w:type="paragraph" w:customStyle="1" w:styleId="unnamed1">
    <w:name w:val="unnamed1"/>
    <w:basedOn w:val="a2"/>
    <w:qFormat/>
    <w:pPr>
      <w:widowControl/>
      <w:spacing w:before="100" w:beforeAutospacing="1" w:after="100" w:afterAutospacing="1" w:line="283" w:lineRule="atLeast"/>
      <w:jc w:val="left"/>
    </w:pPr>
    <w:rPr>
      <w:rFonts w:ascii="宋体" w:hAnsi="宋体"/>
      <w:color w:val="000000"/>
      <w:kern w:val="0"/>
      <w:sz w:val="15"/>
    </w:rPr>
  </w:style>
  <w:style w:type="character" w:customStyle="1" w:styleId="af3">
    <w:name w:val="正文文本 字符"/>
    <w:basedOn w:val="a4"/>
    <w:link w:val="af2"/>
    <w:qFormat/>
    <w:rPr>
      <w:rFonts w:ascii="Times New Roman" w:eastAsia="宋体" w:hAnsi="Times New Roman" w:cs="Times New Roman"/>
      <w:szCs w:val="20"/>
    </w:rPr>
  </w:style>
  <w:style w:type="character" w:customStyle="1" w:styleId="affd">
    <w:name w:val="正文文本首行缩进 字符"/>
    <w:basedOn w:val="af3"/>
    <w:link w:val="affc"/>
    <w:qFormat/>
    <w:rPr>
      <w:rFonts w:ascii="宋体" w:eastAsia="宋体" w:hAnsi="宋体" w:cs="Times New Roman"/>
      <w:szCs w:val="20"/>
    </w:rPr>
  </w:style>
  <w:style w:type="paragraph" w:customStyle="1" w:styleId="215">
    <w:name w:val="样式 首行缩进:  2 字符 行距: 1.5 倍行距"/>
    <w:basedOn w:val="a2"/>
    <w:qFormat/>
    <w:pPr>
      <w:adjustRightInd w:val="0"/>
      <w:snapToGrid w:val="0"/>
      <w:spacing w:line="360" w:lineRule="auto"/>
      <w:ind w:firstLineChars="200" w:firstLine="200"/>
      <w:textAlignment w:val="baseline"/>
    </w:pPr>
    <w:rPr>
      <w:snapToGrid w:val="0"/>
      <w:kern w:val="0"/>
      <w:sz w:val="24"/>
    </w:rPr>
  </w:style>
  <w:style w:type="paragraph" w:customStyle="1" w:styleId="a10">
    <w:name w:val="a1）"/>
    <w:basedOn w:val="text"/>
    <w:qFormat/>
    <w:pPr>
      <w:tabs>
        <w:tab w:val="left" w:pos="360"/>
      </w:tabs>
      <w:ind w:left="340" w:hanging="340"/>
    </w:pPr>
  </w:style>
  <w:style w:type="paragraph" w:customStyle="1" w:styleId="text">
    <w:name w:val="text"/>
    <w:basedOn w:val="a2"/>
    <w:qFormat/>
    <w:pPr>
      <w:adjustRightInd w:val="0"/>
      <w:spacing w:before="120"/>
      <w:textAlignment w:val="baseline"/>
    </w:pPr>
    <w:rPr>
      <w:kern w:val="0"/>
      <w:sz w:val="26"/>
    </w:rPr>
  </w:style>
  <w:style w:type="paragraph" w:customStyle="1" w:styleId="CharCharCharCharCharCharChar">
    <w:name w:val="Char Char Char Char Char Char Char"/>
    <w:basedOn w:val="ac"/>
    <w:qFormat/>
    <w:pPr>
      <w:ind w:firstLineChars="150" w:firstLine="360"/>
    </w:pPr>
  </w:style>
  <w:style w:type="paragraph" w:customStyle="1" w:styleId="100">
    <w:name w:val="样式10"/>
    <w:basedOn w:val="61"/>
    <w:qFormat/>
    <w:pPr>
      <w:tabs>
        <w:tab w:val="left" w:pos="576"/>
      </w:tabs>
      <w:ind w:left="576" w:hanging="576"/>
    </w:pPr>
  </w:style>
  <w:style w:type="paragraph" w:customStyle="1" w:styleId="61">
    <w:name w:val="样式6"/>
    <w:basedOn w:val="2"/>
    <w:qFormat/>
    <w:pPr>
      <w:tabs>
        <w:tab w:val="clear" w:pos="680"/>
        <w:tab w:val="left" w:pos="900"/>
      </w:tabs>
      <w:autoSpaceDE w:val="0"/>
      <w:autoSpaceDN w:val="0"/>
      <w:adjustRightInd w:val="0"/>
      <w:spacing w:before="240" w:after="240" w:line="360" w:lineRule="auto"/>
      <w:ind w:left="900" w:hanging="420"/>
    </w:pPr>
    <w:rPr>
      <w:rFonts w:eastAsia="宋体"/>
      <w:sz w:val="24"/>
    </w:rPr>
  </w:style>
  <w:style w:type="paragraph" w:customStyle="1" w:styleId="afff7">
    <w:name w:val="正文(表格使用)"/>
    <w:basedOn w:val="a2"/>
    <w:next w:val="a2"/>
    <w:qFormat/>
    <w:pPr>
      <w:spacing w:line="300" w:lineRule="auto"/>
    </w:pPr>
    <w:rPr>
      <w:sz w:val="24"/>
    </w:rPr>
  </w:style>
  <w:style w:type="paragraph" w:customStyle="1" w:styleId="ParaCharCharCharCharChar">
    <w:name w:val="默认段落字体 Para Char Char Char Char Char"/>
    <w:basedOn w:val="a2"/>
    <w:qFormat/>
  </w:style>
  <w:style w:type="paragraph" w:customStyle="1" w:styleId="xl23">
    <w:name w:val="xl23"/>
    <w:basedOn w:val="a2"/>
    <w:qFormat/>
    <w:pPr>
      <w:widowControl/>
      <w:spacing w:before="100" w:beforeAutospacing="1" w:after="100" w:afterAutospacing="1" w:line="360" w:lineRule="auto"/>
      <w:textAlignment w:val="top"/>
    </w:pPr>
    <w:rPr>
      <w:kern w:val="0"/>
      <w:sz w:val="24"/>
    </w:rPr>
  </w:style>
  <w:style w:type="paragraph" w:customStyle="1" w:styleId="37">
    <w:name w:val="正文3"/>
    <w:basedOn w:val="a2"/>
    <w:qFormat/>
    <w:pPr>
      <w:spacing w:before="60" w:after="60" w:line="360" w:lineRule="auto"/>
      <w:outlineLvl w:val="8"/>
    </w:pPr>
    <w:rPr>
      <w:sz w:val="24"/>
    </w:rPr>
  </w:style>
  <w:style w:type="paragraph" w:customStyle="1" w:styleId="2a">
    <w:name w:val="正文2"/>
    <w:basedOn w:val="a2"/>
    <w:qFormat/>
    <w:pPr>
      <w:spacing w:before="60" w:after="60" w:line="360" w:lineRule="auto"/>
      <w:outlineLvl w:val="7"/>
    </w:pPr>
    <w:rPr>
      <w:sz w:val="24"/>
    </w:rPr>
  </w:style>
  <w:style w:type="character" w:customStyle="1" w:styleId="afb">
    <w:name w:val="日期 字符"/>
    <w:basedOn w:val="a4"/>
    <w:link w:val="afa"/>
    <w:qFormat/>
    <w:rPr>
      <w:rFonts w:ascii="Times New Roman" w:eastAsia="宋体" w:hAnsi="Times New Roman" w:cs="Times New Roman"/>
      <w:sz w:val="24"/>
      <w:szCs w:val="20"/>
    </w:rPr>
  </w:style>
  <w:style w:type="paragraph" w:customStyle="1" w:styleId="14">
    <w:name w:val="正文1"/>
    <w:qFormat/>
    <w:pPr>
      <w:widowControl w:val="0"/>
      <w:adjustRightInd w:val="0"/>
      <w:spacing w:line="360" w:lineRule="atLeast"/>
      <w:jc w:val="both"/>
      <w:textAlignment w:val="baseline"/>
    </w:pPr>
    <w:rPr>
      <w:rFonts w:ascii="宋体"/>
      <w:sz w:val="21"/>
    </w:rPr>
  </w:style>
  <w:style w:type="paragraph" w:customStyle="1" w:styleId="110">
    <w:name w:val="样式11"/>
    <w:basedOn w:val="71"/>
    <w:qFormat/>
    <w:pPr>
      <w:keepNext w:val="0"/>
      <w:tabs>
        <w:tab w:val="left" w:pos="1080"/>
      </w:tabs>
      <w:spacing w:before="120" w:after="120" w:line="360" w:lineRule="auto"/>
      <w:ind w:left="720" w:hanging="720"/>
    </w:pPr>
    <w:rPr>
      <w:rFonts w:ascii="Arial" w:hAnsi="Arial"/>
      <w:lang w:val="zh-CN"/>
    </w:rPr>
  </w:style>
  <w:style w:type="paragraph" w:customStyle="1" w:styleId="71">
    <w:name w:val="样式7"/>
    <w:basedOn w:val="3"/>
    <w:qFormat/>
    <w:pPr>
      <w:tabs>
        <w:tab w:val="left" w:pos="840"/>
        <w:tab w:val="left" w:pos="900"/>
      </w:tabs>
      <w:autoSpaceDE w:val="0"/>
      <w:autoSpaceDN w:val="0"/>
      <w:adjustRightInd w:val="0"/>
      <w:spacing w:before="240" w:after="240"/>
      <w:ind w:left="902" w:hanging="902"/>
    </w:pPr>
    <w:rPr>
      <w:rFonts w:ascii="宋体" w:eastAsia="宋体" w:hAnsi="宋体"/>
      <w:b w:val="0"/>
      <w:sz w:val="24"/>
    </w:rPr>
  </w:style>
  <w:style w:type="character" w:customStyle="1" w:styleId="ad">
    <w:name w:val="文档结构图 字符"/>
    <w:basedOn w:val="a4"/>
    <w:link w:val="ac"/>
    <w:uiPriority w:val="99"/>
    <w:qFormat/>
    <w:rPr>
      <w:rFonts w:ascii="宋体" w:eastAsia="宋体" w:hAnsi="宋体" w:cs="Times New Roman"/>
      <w:sz w:val="24"/>
      <w:szCs w:val="20"/>
      <w:shd w:val="clear" w:color="auto" w:fill="000080"/>
    </w:rPr>
  </w:style>
  <w:style w:type="character" w:customStyle="1" w:styleId="a9">
    <w:name w:val="注释标题 字符"/>
    <w:basedOn w:val="a4"/>
    <w:link w:val="a8"/>
    <w:qFormat/>
    <w:rPr>
      <w:rFonts w:ascii="Times New Roman" w:eastAsia="宋体" w:hAnsi="Times New Roman" w:cs="Times New Roman"/>
      <w:szCs w:val="20"/>
    </w:rPr>
  </w:style>
  <w:style w:type="character" w:customStyle="1" w:styleId="35">
    <w:name w:val="正文文本缩进 3 字符"/>
    <w:basedOn w:val="a4"/>
    <w:link w:val="34"/>
    <w:qFormat/>
    <w:rPr>
      <w:rFonts w:ascii="宋体" w:eastAsia="宋体" w:hAnsi="宋体" w:cs="Times New Roman"/>
      <w:szCs w:val="20"/>
    </w:rPr>
  </w:style>
  <w:style w:type="paragraph" w:customStyle="1" w:styleId="Arial152">
    <w:name w:val="样式 Arial 小四 行距: 1.5 倍行距 首行缩进:  2 字符"/>
    <w:basedOn w:val="a2"/>
    <w:qFormat/>
    <w:pPr>
      <w:spacing w:line="360" w:lineRule="auto"/>
      <w:ind w:firstLineChars="200" w:firstLine="200"/>
    </w:pPr>
    <w:rPr>
      <w:rFonts w:ascii="Arial" w:hAnsi="Arial"/>
      <w:sz w:val="24"/>
    </w:rPr>
  </w:style>
  <w:style w:type="paragraph" w:customStyle="1" w:styleId="CharCharCharCharCharChar">
    <w:name w:val="Char Char 字元 字元 字元 Char Char Char Char"/>
    <w:basedOn w:val="a2"/>
    <w:qFormat/>
    <w:pPr>
      <w:adjustRightInd w:val="0"/>
      <w:spacing w:line="360" w:lineRule="auto"/>
    </w:pPr>
    <w:rPr>
      <w:kern w:val="0"/>
      <w:sz w:val="24"/>
    </w:rPr>
  </w:style>
  <w:style w:type="paragraph" w:customStyle="1" w:styleId="91">
    <w:name w:val="样式9"/>
    <w:basedOn w:val="4"/>
    <w:qFormat/>
    <w:pPr>
      <w:keepNext w:val="0"/>
      <w:keepLines w:val="0"/>
      <w:tabs>
        <w:tab w:val="left" w:pos="1440"/>
      </w:tabs>
      <w:autoSpaceDE w:val="0"/>
      <w:autoSpaceDN w:val="0"/>
      <w:adjustRightInd w:val="0"/>
      <w:spacing w:before="120" w:after="120" w:line="360" w:lineRule="auto"/>
      <w:ind w:left="864" w:hanging="864"/>
    </w:pPr>
    <w:rPr>
      <w:rFonts w:eastAsia="宋体"/>
      <w:b w:val="0"/>
    </w:rPr>
  </w:style>
  <w:style w:type="paragraph" w:customStyle="1" w:styleId="afff8">
    <w:name w:val="正文数字标号"/>
    <w:basedOn w:val="a2"/>
    <w:qFormat/>
    <w:pPr>
      <w:tabs>
        <w:tab w:val="left" w:pos="720"/>
      </w:tabs>
      <w:spacing w:line="312" w:lineRule="auto"/>
      <w:ind w:left="360" w:hanging="360"/>
    </w:pPr>
    <w:rPr>
      <w:sz w:val="24"/>
    </w:rPr>
  </w:style>
  <w:style w:type="paragraph" w:customStyle="1" w:styleId="afff9">
    <w:name w:val="文本"/>
    <w:basedOn w:val="a2"/>
    <w:qFormat/>
    <w:pPr>
      <w:adjustRightInd w:val="0"/>
      <w:spacing w:line="360" w:lineRule="auto"/>
      <w:ind w:firstLine="420"/>
      <w:jc w:val="left"/>
    </w:pPr>
    <w:rPr>
      <w:rFonts w:ascii="宋体" w:hAnsi="Wingdings"/>
      <w:sz w:val="24"/>
    </w:rPr>
  </w:style>
  <w:style w:type="paragraph" w:customStyle="1" w:styleId="130">
    <w:name w:val="正文13"/>
    <w:basedOn w:val="a2"/>
    <w:link w:val="1Char0"/>
    <w:qFormat/>
    <w:pPr>
      <w:spacing w:before="60" w:after="60" w:line="360" w:lineRule="auto"/>
      <w:outlineLvl w:val="6"/>
    </w:pPr>
    <w:rPr>
      <w:sz w:val="24"/>
    </w:rPr>
  </w:style>
  <w:style w:type="paragraph" w:customStyle="1" w:styleId="252">
    <w:name w:val="样式 样式 小四 行距: 固定值 25 磅 + 首行缩进:  2 字符"/>
    <w:basedOn w:val="a2"/>
    <w:qFormat/>
    <w:pPr>
      <w:spacing w:line="480" w:lineRule="auto"/>
      <w:ind w:firstLineChars="200" w:firstLine="200"/>
    </w:pPr>
    <w:rPr>
      <w:sz w:val="24"/>
    </w:rPr>
  </w:style>
  <w:style w:type="paragraph" w:customStyle="1" w:styleId="afffa">
    <w:name w:val="正文标号"/>
    <w:basedOn w:val="a2"/>
    <w:qFormat/>
    <w:pPr>
      <w:tabs>
        <w:tab w:val="left" w:pos="792"/>
      </w:tabs>
      <w:spacing w:after="180" w:line="310" w:lineRule="auto"/>
      <w:ind w:left="792" w:hanging="360"/>
    </w:pPr>
  </w:style>
  <w:style w:type="paragraph" w:customStyle="1" w:styleId="afffb">
    <w:name w:val="宽行距正文"/>
    <w:basedOn w:val="af2"/>
    <w:qFormat/>
    <w:pPr>
      <w:spacing w:after="0" w:line="480" w:lineRule="exact"/>
      <w:ind w:firstLine="493"/>
    </w:pPr>
    <w:rPr>
      <w:sz w:val="24"/>
    </w:rPr>
  </w:style>
  <w:style w:type="paragraph" w:customStyle="1" w:styleId="140">
    <w:name w:val="样式14"/>
    <w:basedOn w:val="a2"/>
    <w:qFormat/>
    <w:pPr>
      <w:keepNext/>
      <w:keepLines/>
      <w:autoSpaceDE w:val="0"/>
      <w:autoSpaceDN w:val="0"/>
      <w:adjustRightInd w:val="0"/>
      <w:spacing w:before="240" w:afterLines="50" w:line="360" w:lineRule="auto"/>
      <w:jc w:val="center"/>
      <w:outlineLvl w:val="1"/>
    </w:pPr>
    <w:rPr>
      <w:rFonts w:ascii="Arial" w:eastAsia="黑体" w:hAnsi="Arial"/>
      <w:b/>
      <w:kern w:val="0"/>
      <w:sz w:val="32"/>
    </w:rPr>
  </w:style>
  <w:style w:type="paragraph" w:customStyle="1" w:styleId="afffc">
    <w:name w:val="节小标题"/>
    <w:basedOn w:val="8"/>
    <w:qFormat/>
    <w:pPr>
      <w:adjustRightInd w:val="0"/>
      <w:snapToGrid w:val="0"/>
      <w:spacing w:before="100" w:after="0" w:line="300" w:lineRule="auto"/>
      <w:ind w:left="0" w:firstLine="359"/>
      <w:outlineLvl w:val="9"/>
    </w:pPr>
    <w:rPr>
      <w:rFonts w:ascii="Times New Roman" w:eastAsia="仿宋_GB2312" w:hAnsi="Times New Roman"/>
      <w:sz w:val="30"/>
    </w:rPr>
  </w:style>
  <w:style w:type="paragraph" w:customStyle="1" w:styleId="afffd">
    <w:name w:val="列项——"/>
    <w:qFormat/>
    <w:pPr>
      <w:widowControl w:val="0"/>
      <w:tabs>
        <w:tab w:val="left" w:pos="854"/>
      </w:tabs>
      <w:ind w:leftChars="200" w:left="840" w:hangingChars="200" w:hanging="420"/>
      <w:jc w:val="both"/>
    </w:pPr>
    <w:rPr>
      <w:rFonts w:ascii="宋体"/>
      <w:sz w:val="21"/>
    </w:rPr>
  </w:style>
  <w:style w:type="character" w:customStyle="1" w:styleId="23">
    <w:name w:val="正文文本缩进 2 字符"/>
    <w:basedOn w:val="a4"/>
    <w:link w:val="22"/>
    <w:qFormat/>
    <w:rPr>
      <w:rFonts w:ascii="Times New Roman" w:eastAsia="宋体" w:hAnsi="Times New Roman" w:cs="Times New Roman"/>
      <w:sz w:val="28"/>
      <w:szCs w:val="20"/>
    </w:rPr>
  </w:style>
  <w:style w:type="character" w:customStyle="1" w:styleId="Char1">
    <w:name w:val="纯文本 Char1"/>
    <w:basedOn w:val="a4"/>
    <w:qFormat/>
    <w:rPr>
      <w:rFonts w:ascii="宋体" w:eastAsia="宋体" w:hAnsi="Courier New" w:cs="Courier New"/>
      <w:szCs w:val="21"/>
    </w:rPr>
  </w:style>
  <w:style w:type="paragraph" w:customStyle="1" w:styleId="420">
    <w:name w:val="样式 正文小4号 + 五号 首行缩进:  2 字符"/>
    <w:basedOn w:val="a2"/>
    <w:qFormat/>
    <w:pPr>
      <w:spacing w:line="360" w:lineRule="auto"/>
      <w:ind w:firstLineChars="200" w:firstLine="420"/>
    </w:pPr>
  </w:style>
  <w:style w:type="paragraph" w:customStyle="1" w:styleId="afffe">
    <w:name w:val="文档正文"/>
    <w:basedOn w:val="a2"/>
    <w:qFormat/>
    <w:pPr>
      <w:ind w:firstLine="567"/>
    </w:pPr>
    <w:rPr>
      <w:rFonts w:ascii="长城仿宋" w:eastAsia="长城仿宋"/>
      <w:sz w:val="28"/>
    </w:rPr>
  </w:style>
  <w:style w:type="paragraph" w:customStyle="1" w:styleId="affff">
    <w:name w:val="要点列表"/>
    <w:next w:val="a2"/>
    <w:qFormat/>
    <w:pPr>
      <w:tabs>
        <w:tab w:val="left" w:pos="960"/>
        <w:tab w:val="left" w:pos="1200"/>
      </w:tabs>
      <w:spacing w:after="25" w:line="360" w:lineRule="auto"/>
      <w:ind w:left="480"/>
    </w:pPr>
    <w:rPr>
      <w:rFonts w:ascii="宋体"/>
      <w:sz w:val="24"/>
    </w:rPr>
  </w:style>
  <w:style w:type="paragraph" w:styleId="affff0">
    <w:name w:val="List Paragraph"/>
    <w:basedOn w:val="a2"/>
    <w:qFormat/>
    <w:pPr>
      <w:ind w:firstLineChars="200" w:firstLine="420"/>
    </w:pPr>
  </w:style>
  <w:style w:type="paragraph" w:customStyle="1" w:styleId="Text0">
    <w:name w:val="Text"/>
    <w:basedOn w:val="a2"/>
    <w:qFormat/>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eastAsia="仿宋_GB2312" w:hAnsi="宋体"/>
      <w:sz w:val="28"/>
    </w:rPr>
  </w:style>
  <w:style w:type="character" w:customStyle="1" w:styleId="af1">
    <w:name w:val="称呼 字符"/>
    <w:basedOn w:val="a4"/>
    <w:link w:val="af0"/>
    <w:qFormat/>
    <w:rPr>
      <w:rFonts w:ascii="Times New Roman" w:eastAsia="宋体" w:hAnsi="Times New Roman" w:cs="Times New Roman"/>
      <w:szCs w:val="20"/>
    </w:rPr>
  </w:style>
  <w:style w:type="paragraph" w:customStyle="1" w:styleId="131">
    <w:name w:val="样式13"/>
    <w:basedOn w:val="a2"/>
    <w:qFormat/>
    <w:pPr>
      <w:keepNext/>
      <w:keepLines/>
      <w:tabs>
        <w:tab w:val="left" w:pos="1155"/>
      </w:tabs>
      <w:autoSpaceDE w:val="0"/>
      <w:autoSpaceDN w:val="0"/>
      <w:adjustRightInd w:val="0"/>
      <w:spacing w:before="240" w:after="160" w:line="360" w:lineRule="auto"/>
      <w:jc w:val="center"/>
      <w:outlineLvl w:val="2"/>
    </w:pPr>
    <w:rPr>
      <w:rFonts w:ascii="Arial" w:eastAsia="黑体" w:hAnsi="Arial"/>
      <w:b/>
      <w:sz w:val="30"/>
    </w:rPr>
  </w:style>
  <w:style w:type="paragraph" w:customStyle="1" w:styleId="affff1">
    <w:name w:val="缺省文本"/>
    <w:basedOn w:val="a2"/>
    <w:qFormat/>
    <w:pPr>
      <w:autoSpaceDE w:val="0"/>
      <w:autoSpaceDN w:val="0"/>
      <w:adjustRightInd w:val="0"/>
      <w:snapToGrid w:val="0"/>
      <w:spacing w:line="360" w:lineRule="auto"/>
      <w:ind w:leftChars="200" w:left="200" w:firstLineChars="200" w:firstLine="454"/>
    </w:pPr>
    <w:rPr>
      <w:kern w:val="0"/>
    </w:rPr>
  </w:style>
  <w:style w:type="paragraph" w:customStyle="1" w:styleId="affff2">
    <w:name w:val="博士论文段落"/>
    <w:basedOn w:val="a2"/>
    <w:qFormat/>
    <w:pPr>
      <w:spacing w:line="420" w:lineRule="exact"/>
      <w:ind w:firstLineChars="200" w:firstLine="480"/>
    </w:pPr>
    <w:rPr>
      <w:sz w:val="24"/>
    </w:rPr>
  </w:style>
  <w:style w:type="paragraph" w:customStyle="1" w:styleId="15">
    <w:name w:val="样式15"/>
    <w:basedOn w:val="a2"/>
    <w:qFormat/>
    <w:pPr>
      <w:keepNext/>
      <w:keepLines/>
      <w:pageBreakBefore/>
      <w:autoSpaceDE w:val="0"/>
      <w:autoSpaceDN w:val="0"/>
      <w:adjustRightInd w:val="0"/>
      <w:spacing w:before="120" w:afterLines="50" w:line="360" w:lineRule="auto"/>
      <w:jc w:val="center"/>
      <w:outlineLvl w:val="0"/>
    </w:pPr>
    <w:rPr>
      <w:rFonts w:ascii="Arial" w:eastAsia="黑体" w:hAnsi="Arial"/>
      <w:b/>
      <w:kern w:val="0"/>
      <w:sz w:val="36"/>
    </w:rPr>
  </w:style>
  <w:style w:type="paragraph" w:customStyle="1" w:styleId="44">
    <w:name w:val="样式4"/>
    <w:basedOn w:val="131"/>
    <w:qFormat/>
    <w:pPr>
      <w:keepNext w:val="0"/>
      <w:keepLines w:val="0"/>
      <w:tabs>
        <w:tab w:val="clear" w:pos="1155"/>
        <w:tab w:val="left" w:pos="720"/>
      </w:tabs>
      <w:spacing w:before="340" w:after="330"/>
      <w:ind w:left="432" w:hanging="432"/>
      <w:outlineLvl w:val="0"/>
    </w:pPr>
    <w:rPr>
      <w:rFonts w:ascii="宋体" w:eastAsia="宋体" w:hAnsi="宋体"/>
      <w:kern w:val="44"/>
      <w:sz w:val="24"/>
    </w:rPr>
  </w:style>
  <w:style w:type="paragraph" w:customStyle="1" w:styleId="7878">
    <w:name w:val="样式 两端对齐 段前: 7.8 磅 段后: 7.8 磅 行距: 单倍行距"/>
    <w:basedOn w:val="a2"/>
    <w:qFormat/>
    <w:pPr>
      <w:autoSpaceDE w:val="0"/>
      <w:autoSpaceDN w:val="0"/>
      <w:adjustRightInd w:val="0"/>
      <w:spacing w:before="156" w:after="156"/>
    </w:pPr>
    <w:rPr>
      <w:rFonts w:ascii="宋体" w:hAnsi="宋体"/>
      <w:sz w:val="24"/>
    </w:rPr>
  </w:style>
  <w:style w:type="paragraph" w:customStyle="1" w:styleId="ParaChar">
    <w:name w:val="默认段落字体 Para Char"/>
    <w:basedOn w:val="a2"/>
    <w:qFormat/>
  </w:style>
  <w:style w:type="paragraph" w:customStyle="1" w:styleId="affff3">
    <w:name w:val="标准小四"/>
    <w:basedOn w:val="a2"/>
    <w:qFormat/>
    <w:pPr>
      <w:spacing w:line="360" w:lineRule="auto"/>
      <w:ind w:firstLineChars="200" w:firstLine="480"/>
    </w:pPr>
    <w:rPr>
      <w:rFonts w:ascii="Arial" w:hAnsi="Arial"/>
      <w:sz w:val="24"/>
    </w:rPr>
  </w:style>
  <w:style w:type="paragraph" w:customStyle="1" w:styleId="38">
    <w:name w:val="样式3"/>
    <w:basedOn w:val="29"/>
    <w:link w:val="3Char"/>
    <w:qFormat/>
    <w:pPr>
      <w:autoSpaceDE w:val="0"/>
      <w:autoSpaceDN w:val="0"/>
      <w:adjustRightInd w:val="0"/>
      <w:spacing w:line="360" w:lineRule="auto"/>
      <w:ind w:left="0" w:firstLineChars="200" w:firstLine="0"/>
      <w:jc w:val="center"/>
    </w:pPr>
    <w:rPr>
      <w:rFonts w:ascii="宋体" w:hAnsi="宋体"/>
      <w:b/>
      <w:sz w:val="24"/>
    </w:rPr>
  </w:style>
  <w:style w:type="paragraph" w:customStyle="1" w:styleId="120">
    <w:name w:val="样式12"/>
    <w:basedOn w:val="1"/>
    <w:qFormat/>
    <w:pPr>
      <w:tabs>
        <w:tab w:val="left" w:pos="840"/>
      </w:tabs>
      <w:autoSpaceDE w:val="0"/>
      <w:autoSpaceDN w:val="0"/>
      <w:adjustRightInd w:val="0"/>
      <w:spacing w:before="340" w:after="330" w:line="360" w:lineRule="auto"/>
      <w:ind w:left="431" w:hanging="431"/>
      <w:jc w:val="both"/>
    </w:pPr>
    <w:rPr>
      <w:rFonts w:ascii="宋体" w:hAnsi="宋体"/>
      <w:kern w:val="44"/>
      <w:sz w:val="24"/>
    </w:rPr>
  </w:style>
  <w:style w:type="paragraph" w:customStyle="1" w:styleId="17">
    <w:name w:val="纯文本1"/>
    <w:basedOn w:val="a2"/>
    <w:qFormat/>
    <w:pPr>
      <w:adjustRightInd w:val="0"/>
      <w:textAlignment w:val="baseline"/>
    </w:pPr>
    <w:rPr>
      <w:rFonts w:ascii="宋体" w:hAnsi="Courier New"/>
    </w:rPr>
  </w:style>
  <w:style w:type="paragraph" w:customStyle="1" w:styleId="affff4">
    <w:name w:val="文字"/>
    <w:basedOn w:val="a2"/>
    <w:qFormat/>
    <w:pPr>
      <w:tabs>
        <w:tab w:val="left" w:pos="8520"/>
      </w:tabs>
      <w:spacing w:line="312" w:lineRule="auto"/>
      <w:ind w:right="-210" w:firstLine="556"/>
    </w:pPr>
    <w:rPr>
      <w:rFonts w:ascii="宋体"/>
      <w:sz w:val="28"/>
    </w:rPr>
  </w:style>
  <w:style w:type="paragraph" w:customStyle="1" w:styleId="53">
    <w:name w:val="样式5"/>
    <w:basedOn w:val="1"/>
    <w:qFormat/>
    <w:pPr>
      <w:keepNext w:val="0"/>
      <w:autoSpaceDE w:val="0"/>
      <w:autoSpaceDN w:val="0"/>
      <w:adjustRightInd w:val="0"/>
      <w:spacing w:before="240" w:after="240" w:line="360" w:lineRule="auto"/>
    </w:pPr>
    <w:rPr>
      <w:rFonts w:ascii="宋体" w:hAnsi="宋体"/>
      <w:kern w:val="44"/>
      <w:sz w:val="24"/>
    </w:rPr>
  </w:style>
  <w:style w:type="character" w:customStyle="1" w:styleId="25">
    <w:name w:val="正文文本 2 字符"/>
    <w:basedOn w:val="a4"/>
    <w:link w:val="24"/>
    <w:qFormat/>
    <w:rPr>
      <w:rFonts w:ascii="宋体" w:eastAsia="宋体" w:hAnsi="Times New Roman" w:cs="Times New Roman"/>
      <w:sz w:val="24"/>
      <w:szCs w:val="20"/>
    </w:rPr>
  </w:style>
  <w:style w:type="paragraph" w:customStyle="1" w:styleId="Body">
    <w:name w:val="Body"/>
    <w:basedOn w:val="a2"/>
    <w:qFormat/>
    <w:pPr>
      <w:widowControl/>
      <w:overflowPunct w:val="0"/>
      <w:autoSpaceDE w:val="0"/>
      <w:autoSpaceDN w:val="0"/>
      <w:adjustRightInd w:val="0"/>
      <w:spacing w:before="240" w:line="360" w:lineRule="auto"/>
      <w:jc w:val="left"/>
      <w:textAlignment w:val="baseline"/>
    </w:pPr>
    <w:rPr>
      <w:rFonts w:ascii="CG Times (WN)" w:hAnsi="CG Times (WN)"/>
      <w:kern w:val="0"/>
      <w:sz w:val="20"/>
    </w:rPr>
  </w:style>
  <w:style w:type="paragraph" w:customStyle="1" w:styleId="CharCharCharCharCharChar0">
    <w:name w:val="Char Char Char Char Char Char"/>
    <w:basedOn w:val="a2"/>
    <w:semiHidden/>
    <w:qFormat/>
    <w:pPr>
      <w:topLinePunct/>
    </w:pPr>
  </w:style>
  <w:style w:type="character" w:customStyle="1" w:styleId="3Char1">
    <w:name w:val="标题 3 Char1"/>
    <w:qFormat/>
    <w:rPr>
      <w:b/>
      <w:kern w:val="2"/>
      <w:sz w:val="32"/>
    </w:rPr>
  </w:style>
  <w:style w:type="character" w:customStyle="1" w:styleId="affff5">
    <w:name w:val="无间隔 字符"/>
    <w:link w:val="affff6"/>
    <w:qFormat/>
    <w:rPr>
      <w:rFonts w:ascii="Calibri" w:eastAsia="Times New Roman" w:hAnsi="Calibri"/>
      <w:sz w:val="22"/>
    </w:rPr>
  </w:style>
  <w:style w:type="paragraph" w:styleId="affff6">
    <w:name w:val="No Spacing"/>
    <w:link w:val="affff5"/>
    <w:qFormat/>
    <w:rPr>
      <w:rFonts w:ascii="Calibri" w:eastAsia="Times New Roman" w:hAnsi="Calibri" w:cstheme="minorBidi"/>
      <w:kern w:val="2"/>
      <w:sz w:val="22"/>
      <w:szCs w:val="22"/>
    </w:rPr>
  </w:style>
  <w:style w:type="character" w:customStyle="1" w:styleId="Char10">
    <w:name w:val="页脚 Char1"/>
    <w:uiPriority w:val="99"/>
    <w:qFormat/>
    <w:rPr>
      <w:kern w:val="2"/>
      <w:sz w:val="18"/>
      <w:szCs w:val="18"/>
    </w:rPr>
  </w:style>
  <w:style w:type="character" w:customStyle="1" w:styleId="CharChar">
    <w:name w:val="Char Char"/>
    <w:link w:val="Char0"/>
    <w:qFormat/>
    <w:rPr>
      <w:rFonts w:ascii="Times New Roman" w:eastAsia="宋体" w:hAnsi="Times New Roman" w:cs="Times New Roman"/>
      <w:szCs w:val="20"/>
    </w:rPr>
  </w:style>
  <w:style w:type="character" w:customStyle="1" w:styleId="Char11">
    <w:name w:val="页眉 Char1"/>
    <w:uiPriority w:val="99"/>
    <w:qFormat/>
    <w:rPr>
      <w:kern w:val="2"/>
      <w:sz w:val="18"/>
      <w:szCs w:val="18"/>
    </w:rPr>
  </w:style>
  <w:style w:type="paragraph" w:customStyle="1" w:styleId="Char12">
    <w:name w:val="Char1"/>
    <w:basedOn w:val="a2"/>
    <w:semiHidden/>
    <w:qFormat/>
    <w:pPr>
      <w:widowControl/>
      <w:topLinePunct/>
      <w:spacing w:after="160" w:line="240" w:lineRule="exact"/>
      <w:jc w:val="left"/>
    </w:pPr>
  </w:style>
  <w:style w:type="paragraph" w:customStyle="1" w:styleId="ParaCharCharCharChar">
    <w:name w:val="默认段落字体 Para Char Char Char Char"/>
    <w:basedOn w:val="a2"/>
    <w:qFormat/>
    <w:pPr>
      <w:topLinePunct/>
    </w:pPr>
  </w:style>
  <w:style w:type="paragraph" w:customStyle="1" w:styleId="Char14">
    <w:name w:val="Char14"/>
    <w:basedOn w:val="a2"/>
    <w:semiHidden/>
    <w:qFormat/>
    <w:pPr>
      <w:topLinePunct/>
    </w:pPr>
  </w:style>
  <w:style w:type="paragraph" w:customStyle="1" w:styleId="Char1CharCharChar">
    <w:name w:val="Char1 Char Char Char"/>
    <w:basedOn w:val="a2"/>
    <w:semiHidden/>
    <w:qFormat/>
    <w:pPr>
      <w:topLinePunct/>
    </w:pPr>
  </w:style>
  <w:style w:type="paragraph" w:customStyle="1" w:styleId="affff7">
    <w:name w:val="样式标题"/>
    <w:basedOn w:val="a2"/>
    <w:link w:val="Char2"/>
    <w:qFormat/>
    <w:pPr>
      <w:topLinePunct/>
      <w:spacing w:line="1200" w:lineRule="auto"/>
      <w:jc w:val="center"/>
    </w:pPr>
    <w:rPr>
      <w:rFonts w:eastAsia="黑体"/>
      <w:kern w:val="21"/>
      <w:sz w:val="32"/>
      <w:szCs w:val="32"/>
    </w:rPr>
  </w:style>
  <w:style w:type="character" w:customStyle="1" w:styleId="aff6">
    <w:name w:val="脚注文本 字符"/>
    <w:basedOn w:val="a4"/>
    <w:link w:val="aff5"/>
    <w:qFormat/>
    <w:rPr>
      <w:rFonts w:ascii="Times New Roman" w:eastAsia="宋体" w:hAnsi="Times New Roman" w:cs="Times New Roman"/>
      <w:sz w:val="18"/>
      <w:szCs w:val="20"/>
    </w:rPr>
  </w:style>
  <w:style w:type="paragraph" w:customStyle="1" w:styleId="CharCharCharChar">
    <w:name w:val="Char Char Char Char"/>
    <w:basedOn w:val="a2"/>
    <w:qFormat/>
    <w:pPr>
      <w:topLinePunct/>
    </w:pPr>
  </w:style>
  <w:style w:type="paragraph" w:customStyle="1" w:styleId="18">
    <w:name w:val="标题1"/>
    <w:basedOn w:val="a2"/>
    <w:semiHidden/>
    <w:qFormat/>
    <w:pPr>
      <w:widowControl/>
      <w:topLinePunct/>
      <w:spacing w:before="100" w:beforeAutospacing="1" w:after="100" w:afterAutospacing="1"/>
      <w:jc w:val="left"/>
    </w:pPr>
    <w:rPr>
      <w:rFonts w:ascii="宋体" w:hAnsi="宋体"/>
      <w:b/>
      <w:color w:val="336699"/>
      <w:kern w:val="0"/>
      <w:sz w:val="36"/>
    </w:rPr>
  </w:style>
  <w:style w:type="paragraph" w:customStyle="1" w:styleId="Char4">
    <w:name w:val="Char4"/>
    <w:basedOn w:val="a2"/>
    <w:link w:val="CharChar3"/>
    <w:qFormat/>
    <w:pPr>
      <w:topLinePunct/>
    </w:pPr>
  </w:style>
  <w:style w:type="paragraph" w:customStyle="1" w:styleId="121">
    <w:name w:val="纯文本12"/>
    <w:basedOn w:val="a2"/>
    <w:qFormat/>
    <w:pPr>
      <w:suppressAutoHyphens/>
      <w:topLinePunct/>
    </w:pPr>
    <w:rPr>
      <w:rFonts w:ascii="宋体" w:hAnsi="宋体"/>
      <w:kern w:val="1"/>
      <w:lang w:eastAsia="ar-SA"/>
    </w:rPr>
  </w:style>
  <w:style w:type="character" w:customStyle="1" w:styleId="CharChar7">
    <w:name w:val="Char Char7"/>
    <w:semiHidden/>
    <w:qFormat/>
    <w:rPr>
      <w:rFonts w:eastAsia="宋体"/>
      <w:b/>
      <w:kern w:val="2"/>
      <w:sz w:val="32"/>
      <w:lang w:val="en-US" w:eastAsia="zh-CN" w:bidi="ar-SA"/>
    </w:rPr>
  </w:style>
  <w:style w:type="paragraph" w:customStyle="1" w:styleId="affff8">
    <w:name w:val="表头"/>
    <w:basedOn w:val="a2"/>
    <w:link w:val="Char3"/>
    <w:qFormat/>
    <w:pPr>
      <w:topLinePunct/>
      <w:adjustRightInd w:val="0"/>
      <w:spacing w:before="160" w:after="60" w:line="312" w:lineRule="exact"/>
      <w:jc w:val="center"/>
      <w:textAlignment w:val="baseline"/>
    </w:pPr>
    <w:rPr>
      <w:rFonts w:ascii="EU-F1" w:eastAsia="黑体"/>
      <w:snapToGrid w:val="0"/>
      <w:szCs w:val="21"/>
    </w:rPr>
  </w:style>
  <w:style w:type="paragraph" w:customStyle="1" w:styleId="CharCharCharChar3">
    <w:name w:val="Char Char Char Char3"/>
    <w:basedOn w:val="a2"/>
    <w:semiHidden/>
    <w:qFormat/>
    <w:pPr>
      <w:topLinePunct/>
    </w:pPr>
    <w:rPr>
      <w:rFonts w:ascii="Tahoma" w:hAnsi="Tahoma" w:cs="Tahoma"/>
      <w:sz w:val="24"/>
      <w:szCs w:val="24"/>
    </w:rPr>
  </w:style>
  <w:style w:type="paragraph" w:customStyle="1" w:styleId="310">
    <w:name w:val="正文文本缩进 31"/>
    <w:basedOn w:val="a2"/>
    <w:qFormat/>
    <w:pPr>
      <w:suppressAutoHyphens/>
      <w:topLinePunct/>
      <w:ind w:firstLine="360"/>
      <w:textAlignment w:val="baseline"/>
    </w:pPr>
    <w:rPr>
      <w:kern w:val="1"/>
      <w:sz w:val="28"/>
      <w:lang w:eastAsia="ar-SA"/>
    </w:rPr>
  </w:style>
  <w:style w:type="character" w:customStyle="1" w:styleId="111Char">
    <w:name w:val="条标题1.1.1 Char"/>
    <w:semiHidden/>
    <w:qFormat/>
    <w:rPr>
      <w:rFonts w:eastAsia="宋体"/>
      <w:b/>
      <w:bCs/>
      <w:kern w:val="2"/>
      <w:sz w:val="32"/>
      <w:szCs w:val="32"/>
      <w:lang w:val="en-US" w:eastAsia="zh-CN" w:bidi="ar-SA"/>
    </w:rPr>
  </w:style>
  <w:style w:type="character" w:customStyle="1" w:styleId="CharChar8">
    <w:name w:val="Char Char8"/>
    <w:semiHidden/>
    <w:qFormat/>
    <w:rPr>
      <w:kern w:val="2"/>
      <w:sz w:val="18"/>
      <w:szCs w:val="18"/>
    </w:rPr>
  </w:style>
  <w:style w:type="paragraph" w:customStyle="1" w:styleId="TOC10">
    <w:name w:val="TOC 标题1"/>
    <w:basedOn w:val="1"/>
    <w:next w:val="a2"/>
    <w:uiPriority w:val="39"/>
    <w:qFormat/>
    <w:pPr>
      <w:keepLines/>
      <w:widowControl/>
      <w:topLinePunct/>
      <w:spacing w:before="480" w:line="276" w:lineRule="auto"/>
      <w:jc w:val="left"/>
      <w:outlineLvl w:val="9"/>
    </w:pPr>
    <w:rPr>
      <w:rFonts w:ascii="Cambria" w:hAnsi="Cambria"/>
      <w:bCs/>
      <w:color w:val="365F91"/>
      <w:kern w:val="0"/>
      <w:sz w:val="28"/>
      <w:szCs w:val="28"/>
    </w:rPr>
  </w:style>
  <w:style w:type="character" w:customStyle="1" w:styleId="aff9">
    <w:name w:val="标题 字符"/>
    <w:basedOn w:val="a4"/>
    <w:link w:val="aff8"/>
    <w:uiPriority w:val="99"/>
    <w:qFormat/>
    <w:rPr>
      <w:rFonts w:ascii="Arial" w:eastAsia="黑体" w:hAnsi="Arial" w:cs="Times New Roman"/>
      <w:sz w:val="36"/>
      <w:szCs w:val="20"/>
    </w:rPr>
  </w:style>
  <w:style w:type="paragraph" w:customStyle="1" w:styleId="Blockquote">
    <w:name w:val="Blockquote"/>
    <w:basedOn w:val="a2"/>
    <w:qFormat/>
    <w:pPr>
      <w:topLinePunct/>
      <w:autoSpaceDE w:val="0"/>
      <w:autoSpaceDN w:val="0"/>
      <w:adjustRightInd w:val="0"/>
      <w:spacing w:before="100" w:after="100"/>
      <w:ind w:left="360" w:right="360"/>
      <w:jc w:val="left"/>
    </w:pPr>
    <w:rPr>
      <w:kern w:val="0"/>
      <w:sz w:val="24"/>
    </w:rPr>
  </w:style>
  <w:style w:type="paragraph" w:customStyle="1" w:styleId="affff9">
    <w:name w:val="图形标题"/>
    <w:basedOn w:val="aa"/>
    <w:semiHidden/>
    <w:qFormat/>
    <w:pPr>
      <w:spacing w:before="0" w:after="0"/>
      <w:jc w:val="center"/>
    </w:pPr>
    <w:rPr>
      <w:rFonts w:ascii="宋体" w:eastAsia="宋体" w:hAnsi="Plotter"/>
      <w:sz w:val="21"/>
    </w:rPr>
  </w:style>
  <w:style w:type="paragraph" w:customStyle="1" w:styleId="19">
    <w:name w:val="1"/>
    <w:basedOn w:val="a2"/>
    <w:qFormat/>
    <w:pPr>
      <w:topLinePunct/>
    </w:pPr>
    <w:rPr>
      <w:szCs w:val="24"/>
    </w:rPr>
  </w:style>
  <w:style w:type="paragraph" w:customStyle="1" w:styleId="xl30">
    <w:name w:val="xl30"/>
    <w:basedOn w:val="a2"/>
    <w:qFormat/>
    <w:pPr>
      <w:widowControl/>
      <w:pBdr>
        <w:right w:val="single" w:sz="4" w:space="0" w:color="auto"/>
      </w:pBdr>
      <w:topLinePunct/>
      <w:spacing w:before="100" w:after="100"/>
      <w:jc w:val="center"/>
      <w:textAlignment w:val="center"/>
    </w:pPr>
    <w:rPr>
      <w:rFonts w:ascii="宋体" w:hAnsi="宋体"/>
      <w:kern w:val="0"/>
    </w:rPr>
  </w:style>
  <w:style w:type="paragraph" w:customStyle="1" w:styleId="1a">
    <w:name w:val="表格1"/>
    <w:basedOn w:val="a2"/>
    <w:semiHidden/>
    <w:qFormat/>
    <w:pPr>
      <w:topLinePunct/>
      <w:adjustRightInd w:val="0"/>
      <w:spacing w:before="160" w:line="400" w:lineRule="exact"/>
      <w:textAlignment w:val="baseline"/>
    </w:pPr>
    <w:rPr>
      <w:spacing w:val="20"/>
      <w:kern w:val="0"/>
      <w:sz w:val="24"/>
    </w:rPr>
  </w:style>
  <w:style w:type="paragraph" w:customStyle="1" w:styleId="affffa">
    <w:name w:val="正文 + 小四"/>
    <w:basedOn w:val="a2"/>
    <w:semiHidden/>
    <w:qFormat/>
    <w:pPr>
      <w:topLinePunct/>
      <w:spacing w:line="360" w:lineRule="auto"/>
      <w:ind w:firstLineChars="200" w:firstLine="480"/>
      <w:jc w:val="left"/>
      <w:outlineLvl w:val="3"/>
    </w:pPr>
    <w:rPr>
      <w:bCs/>
      <w:sz w:val="24"/>
      <w:szCs w:val="24"/>
    </w:rPr>
  </w:style>
  <w:style w:type="paragraph" w:customStyle="1" w:styleId="2b">
    <w:name w:val="标题2"/>
    <w:semiHidden/>
    <w:qFormat/>
    <w:pPr>
      <w:jc w:val="center"/>
    </w:pPr>
    <w:rPr>
      <w:rFonts w:ascii="仿宋_GB2312" w:eastAsia="黑体" w:hAnsi="仿宋_GB2312"/>
      <w:color w:val="FF0000"/>
      <w:kern w:val="2"/>
      <w:sz w:val="32"/>
      <w:szCs w:val="32"/>
    </w:rPr>
  </w:style>
  <w:style w:type="paragraph" w:customStyle="1" w:styleId="font1">
    <w:name w:val="font1"/>
    <w:basedOn w:val="a2"/>
    <w:semiHidden/>
    <w:qFormat/>
    <w:pPr>
      <w:widowControl/>
      <w:topLinePunct/>
      <w:spacing w:before="100" w:beforeAutospacing="1" w:after="100" w:afterAutospacing="1"/>
      <w:jc w:val="left"/>
    </w:pPr>
    <w:rPr>
      <w:rFonts w:ascii="宋体" w:hAnsi="宋体" w:cs="Arial Unicode MS" w:hint="eastAsia"/>
      <w:kern w:val="0"/>
      <w:sz w:val="24"/>
      <w:szCs w:val="24"/>
    </w:rPr>
  </w:style>
  <w:style w:type="paragraph" w:customStyle="1" w:styleId="font5">
    <w:name w:val="font5"/>
    <w:basedOn w:val="a2"/>
    <w:qFormat/>
    <w:pPr>
      <w:widowControl/>
      <w:topLinePunct/>
      <w:spacing w:before="100" w:beforeAutospacing="1" w:after="100" w:afterAutospacing="1"/>
      <w:jc w:val="left"/>
    </w:pPr>
    <w:rPr>
      <w:rFonts w:ascii="宋体" w:hAnsi="宋体" w:cs="Arial Unicode MS" w:hint="eastAsia"/>
      <w:kern w:val="0"/>
      <w:sz w:val="18"/>
      <w:szCs w:val="18"/>
    </w:rPr>
  </w:style>
  <w:style w:type="paragraph" w:customStyle="1" w:styleId="font6">
    <w:name w:val="font6"/>
    <w:basedOn w:val="a2"/>
    <w:qFormat/>
    <w:pPr>
      <w:widowControl/>
      <w:topLinePunct/>
      <w:spacing w:before="100" w:beforeAutospacing="1" w:after="100" w:afterAutospacing="1"/>
      <w:jc w:val="left"/>
    </w:pPr>
    <w:rPr>
      <w:rFonts w:eastAsia="Arial Unicode MS"/>
      <w:kern w:val="0"/>
      <w:sz w:val="24"/>
      <w:szCs w:val="24"/>
    </w:rPr>
  </w:style>
  <w:style w:type="paragraph" w:customStyle="1" w:styleId="font7">
    <w:name w:val="font7"/>
    <w:basedOn w:val="a2"/>
    <w:qFormat/>
    <w:pPr>
      <w:widowControl/>
      <w:topLinePunct/>
      <w:spacing w:before="100" w:beforeAutospacing="1" w:after="100" w:afterAutospacing="1"/>
      <w:jc w:val="left"/>
    </w:pPr>
    <w:rPr>
      <w:rFonts w:ascii="方正楷体简体" w:eastAsia="方正楷体简体" w:hAnsi="Arial Unicode MS" w:cs="Arial Unicode MS" w:hint="eastAsia"/>
      <w:b/>
      <w:bCs/>
      <w:kern w:val="0"/>
      <w:sz w:val="32"/>
      <w:szCs w:val="32"/>
    </w:rPr>
  </w:style>
  <w:style w:type="paragraph" w:customStyle="1" w:styleId="font8">
    <w:name w:val="font8"/>
    <w:basedOn w:val="a2"/>
    <w:qFormat/>
    <w:pPr>
      <w:widowControl/>
      <w:topLinePunct/>
      <w:spacing w:before="100" w:beforeAutospacing="1" w:after="100" w:afterAutospacing="1"/>
      <w:jc w:val="left"/>
    </w:pPr>
    <w:rPr>
      <w:rFonts w:ascii="方正楷体简体" w:eastAsia="方正楷体简体" w:hAnsi="Arial Unicode MS" w:cs="Arial Unicode MS" w:hint="eastAsia"/>
      <w:b/>
      <w:bCs/>
      <w:kern w:val="0"/>
      <w:sz w:val="32"/>
      <w:szCs w:val="32"/>
      <w:u w:val="single"/>
    </w:rPr>
  </w:style>
  <w:style w:type="paragraph" w:customStyle="1" w:styleId="font9">
    <w:name w:val="font9"/>
    <w:basedOn w:val="a2"/>
    <w:qFormat/>
    <w:pPr>
      <w:widowControl/>
      <w:topLinePunct/>
      <w:spacing w:before="100" w:beforeAutospacing="1" w:after="100" w:afterAutospacing="1"/>
      <w:jc w:val="left"/>
    </w:pPr>
    <w:rPr>
      <w:rFonts w:ascii="方正楷体简体" w:eastAsia="方正楷体简体" w:hAnsi="Arial Unicode MS" w:cs="Arial Unicode MS" w:hint="eastAsia"/>
      <w:kern w:val="0"/>
      <w:sz w:val="20"/>
    </w:rPr>
  </w:style>
  <w:style w:type="paragraph" w:customStyle="1" w:styleId="font10">
    <w:name w:val="font10"/>
    <w:basedOn w:val="a2"/>
    <w:semiHidden/>
    <w:qFormat/>
    <w:pPr>
      <w:widowControl/>
      <w:topLinePunct/>
      <w:spacing w:before="100" w:beforeAutospacing="1" w:after="100" w:afterAutospacing="1"/>
      <w:jc w:val="left"/>
    </w:pPr>
    <w:rPr>
      <w:rFonts w:eastAsia="Arial Unicode MS"/>
      <w:kern w:val="0"/>
      <w:sz w:val="20"/>
    </w:rPr>
  </w:style>
  <w:style w:type="paragraph" w:customStyle="1" w:styleId="xl33">
    <w:name w:val="xl33"/>
    <w:basedOn w:val="a2"/>
    <w:qFormat/>
    <w:pPr>
      <w:widowControl/>
      <w:topLinePunct/>
      <w:spacing w:before="100" w:beforeAutospacing="1" w:after="100" w:afterAutospacing="1"/>
      <w:jc w:val="left"/>
    </w:pPr>
    <w:rPr>
      <w:rFonts w:ascii="方正楷体简体" w:eastAsia="方正楷体简体" w:hAnsi="Arial Unicode MS" w:cs="Arial Unicode MS" w:hint="eastAsia"/>
      <w:kern w:val="0"/>
      <w:sz w:val="28"/>
      <w:szCs w:val="28"/>
    </w:rPr>
  </w:style>
  <w:style w:type="paragraph" w:customStyle="1" w:styleId="xl34">
    <w:name w:val="xl34"/>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left"/>
    </w:pPr>
    <w:rPr>
      <w:rFonts w:ascii="方正楷体简体" w:eastAsia="方正楷体简体" w:hAnsi="Arial Unicode MS" w:cs="Arial Unicode MS" w:hint="eastAsia"/>
      <w:kern w:val="0"/>
      <w:sz w:val="24"/>
      <w:szCs w:val="24"/>
    </w:rPr>
  </w:style>
  <w:style w:type="paragraph" w:customStyle="1" w:styleId="xl35">
    <w:name w:val="xl35"/>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center"/>
    </w:pPr>
    <w:rPr>
      <w:rFonts w:ascii="方正楷体简体" w:eastAsia="方正楷体简体" w:hAnsi="Arial Unicode MS" w:cs="Arial Unicode MS" w:hint="eastAsia"/>
      <w:kern w:val="0"/>
      <w:sz w:val="24"/>
      <w:szCs w:val="24"/>
    </w:rPr>
  </w:style>
  <w:style w:type="paragraph" w:customStyle="1" w:styleId="xl36">
    <w:name w:val="xl36"/>
    <w:basedOn w:val="a2"/>
    <w:qFormat/>
    <w:pPr>
      <w:widowControl/>
      <w:topLinePunct/>
      <w:spacing w:before="100" w:beforeAutospacing="1" w:after="100" w:afterAutospacing="1"/>
      <w:jc w:val="center"/>
    </w:pPr>
    <w:rPr>
      <w:rFonts w:ascii="方正楷体简体" w:eastAsia="方正楷体简体" w:hAnsi="Arial Unicode MS" w:cs="Arial Unicode MS" w:hint="eastAsia"/>
      <w:kern w:val="0"/>
      <w:sz w:val="24"/>
      <w:szCs w:val="24"/>
    </w:rPr>
  </w:style>
  <w:style w:type="paragraph" w:customStyle="1" w:styleId="xl37">
    <w:name w:val="xl37"/>
    <w:basedOn w:val="a2"/>
    <w:qFormat/>
    <w:pPr>
      <w:widowControl/>
      <w:topLinePunct/>
      <w:spacing w:before="100" w:beforeAutospacing="1" w:after="100" w:afterAutospacing="1"/>
      <w:jc w:val="center"/>
    </w:pPr>
    <w:rPr>
      <w:rFonts w:ascii="方正楷体简体" w:eastAsia="方正楷体简体" w:hAnsi="Arial Unicode MS" w:cs="Arial Unicode MS" w:hint="eastAsia"/>
      <w:kern w:val="0"/>
      <w:sz w:val="20"/>
    </w:rPr>
  </w:style>
  <w:style w:type="paragraph" w:customStyle="1" w:styleId="xl38">
    <w:name w:val="xl38"/>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center"/>
    </w:pPr>
    <w:rPr>
      <w:rFonts w:ascii="方正楷体简体" w:eastAsia="方正楷体简体" w:hAnsi="Arial Unicode MS" w:cs="Arial Unicode MS" w:hint="eastAsia"/>
      <w:kern w:val="0"/>
      <w:sz w:val="24"/>
      <w:szCs w:val="24"/>
    </w:rPr>
  </w:style>
  <w:style w:type="paragraph" w:customStyle="1" w:styleId="xl39">
    <w:name w:val="xl39"/>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left"/>
    </w:pPr>
    <w:rPr>
      <w:rFonts w:ascii="方正楷体简体" w:eastAsia="方正楷体简体" w:hAnsi="Arial Unicode MS" w:cs="Arial Unicode MS" w:hint="eastAsia"/>
      <w:kern w:val="0"/>
      <w:sz w:val="24"/>
      <w:szCs w:val="24"/>
    </w:rPr>
  </w:style>
  <w:style w:type="paragraph" w:customStyle="1" w:styleId="xl40">
    <w:name w:val="xl40"/>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left"/>
    </w:pPr>
    <w:rPr>
      <w:rFonts w:ascii="方正楷体简体" w:eastAsia="方正楷体简体" w:hAnsi="Arial Unicode MS" w:cs="Arial Unicode MS" w:hint="eastAsia"/>
      <w:kern w:val="0"/>
      <w:sz w:val="24"/>
      <w:szCs w:val="24"/>
    </w:rPr>
  </w:style>
  <w:style w:type="paragraph" w:customStyle="1" w:styleId="xl41">
    <w:name w:val="xl41"/>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left"/>
    </w:pPr>
    <w:rPr>
      <w:rFonts w:ascii="方正楷体简体" w:eastAsia="方正楷体简体" w:hAnsi="Arial Unicode MS" w:cs="Arial Unicode MS" w:hint="eastAsia"/>
      <w:kern w:val="0"/>
      <w:sz w:val="24"/>
      <w:szCs w:val="24"/>
    </w:rPr>
  </w:style>
  <w:style w:type="paragraph" w:customStyle="1" w:styleId="xl42">
    <w:name w:val="xl42"/>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left"/>
    </w:pPr>
    <w:rPr>
      <w:rFonts w:ascii="方正楷体简体" w:eastAsia="方正楷体简体" w:hAnsi="Arial Unicode MS" w:cs="Arial Unicode MS" w:hint="eastAsia"/>
      <w:kern w:val="0"/>
      <w:sz w:val="24"/>
      <w:szCs w:val="24"/>
    </w:rPr>
  </w:style>
  <w:style w:type="paragraph" w:customStyle="1" w:styleId="xl43">
    <w:name w:val="xl43"/>
    <w:basedOn w:val="a2"/>
    <w:qFormat/>
    <w:pPr>
      <w:widowControl/>
      <w:topLinePunct/>
      <w:spacing w:before="100" w:beforeAutospacing="1" w:after="100" w:afterAutospacing="1"/>
      <w:jc w:val="left"/>
    </w:pPr>
    <w:rPr>
      <w:rFonts w:ascii="方正楷体简体" w:eastAsia="方正楷体简体" w:hAnsi="Arial Unicode MS" w:cs="Arial Unicode MS" w:hint="eastAsia"/>
      <w:b/>
      <w:bCs/>
      <w:kern w:val="0"/>
      <w:sz w:val="32"/>
      <w:szCs w:val="32"/>
    </w:rPr>
  </w:style>
  <w:style w:type="paragraph" w:customStyle="1" w:styleId="xl44">
    <w:name w:val="xl44"/>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right"/>
    </w:pPr>
    <w:rPr>
      <w:rFonts w:ascii="方正楷体简体" w:eastAsia="方正楷体简体" w:hAnsi="Arial Unicode MS" w:cs="Arial Unicode MS" w:hint="eastAsia"/>
      <w:b/>
      <w:bCs/>
      <w:kern w:val="0"/>
      <w:sz w:val="24"/>
      <w:szCs w:val="24"/>
    </w:rPr>
  </w:style>
  <w:style w:type="paragraph" w:customStyle="1" w:styleId="xl45">
    <w:name w:val="xl45"/>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left"/>
    </w:pPr>
    <w:rPr>
      <w:rFonts w:ascii="方正楷体简体" w:eastAsia="方正楷体简体" w:hAnsi="Arial Unicode MS" w:cs="Arial Unicode MS" w:hint="eastAsia"/>
      <w:b/>
      <w:bCs/>
      <w:kern w:val="0"/>
      <w:sz w:val="24"/>
      <w:szCs w:val="24"/>
    </w:rPr>
  </w:style>
  <w:style w:type="paragraph" w:customStyle="1" w:styleId="xl46">
    <w:name w:val="xl46"/>
    <w:basedOn w:val="a2"/>
    <w:qFormat/>
    <w:pPr>
      <w:widowControl/>
      <w:pBdr>
        <w:top w:val="single" w:sz="4" w:space="0" w:color="auto"/>
      </w:pBdr>
      <w:topLinePunct/>
      <w:spacing w:before="100" w:beforeAutospacing="1" w:after="100" w:afterAutospacing="1"/>
      <w:jc w:val="left"/>
    </w:pPr>
    <w:rPr>
      <w:rFonts w:eastAsia="Arial Unicode MS"/>
      <w:kern w:val="0"/>
      <w:sz w:val="20"/>
    </w:rPr>
  </w:style>
  <w:style w:type="paragraph" w:customStyle="1" w:styleId="xl47">
    <w:name w:val="xl47"/>
    <w:basedOn w:val="a2"/>
    <w:qFormat/>
    <w:pPr>
      <w:widowControl/>
      <w:pBdr>
        <w:top w:val="single" w:sz="4" w:space="0" w:color="auto"/>
      </w:pBdr>
      <w:topLinePunct/>
      <w:spacing w:before="100" w:beforeAutospacing="1" w:after="100" w:afterAutospacing="1"/>
      <w:jc w:val="left"/>
    </w:pPr>
    <w:rPr>
      <w:rFonts w:ascii="方正楷体简体" w:eastAsia="方正楷体简体" w:hAnsi="Arial Unicode MS" w:cs="Arial Unicode MS" w:hint="eastAsia"/>
      <w:kern w:val="0"/>
      <w:sz w:val="20"/>
    </w:rPr>
  </w:style>
  <w:style w:type="paragraph" w:customStyle="1" w:styleId="xl48">
    <w:name w:val="xl48"/>
    <w:basedOn w:val="a2"/>
    <w:qFormat/>
    <w:pPr>
      <w:widowControl/>
      <w:topLinePunct/>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9">
    <w:name w:val="xl49"/>
    <w:basedOn w:val="a2"/>
    <w:qFormat/>
    <w:pPr>
      <w:widowControl/>
      <w:topLinePunct/>
      <w:spacing w:before="100" w:beforeAutospacing="1" w:after="100" w:afterAutospacing="1"/>
      <w:jc w:val="left"/>
    </w:pPr>
    <w:rPr>
      <w:rFonts w:ascii="方正楷体简体" w:eastAsia="方正楷体简体" w:hAnsi="Arial Unicode MS" w:cs="Arial Unicode MS" w:hint="eastAsia"/>
      <w:kern w:val="0"/>
      <w:sz w:val="24"/>
      <w:szCs w:val="24"/>
    </w:rPr>
  </w:style>
  <w:style w:type="paragraph" w:customStyle="1" w:styleId="xl50">
    <w:name w:val="xl50"/>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center"/>
    </w:pPr>
    <w:rPr>
      <w:rFonts w:ascii="方正楷体简体" w:eastAsia="方正楷体简体" w:hAnsi="Arial Unicode MS" w:cs="Arial Unicode MS" w:hint="eastAsia"/>
      <w:b/>
      <w:bCs/>
      <w:kern w:val="0"/>
      <w:sz w:val="24"/>
      <w:szCs w:val="24"/>
    </w:rPr>
  </w:style>
  <w:style w:type="paragraph" w:customStyle="1" w:styleId="xl51">
    <w:name w:val="xl51"/>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left"/>
    </w:pPr>
    <w:rPr>
      <w:rFonts w:ascii="Arial Unicode MS" w:eastAsia="Arial Unicode MS" w:hAnsi="Arial Unicode MS" w:cs="Arial Unicode MS"/>
      <w:kern w:val="0"/>
      <w:sz w:val="20"/>
    </w:rPr>
  </w:style>
  <w:style w:type="paragraph" w:customStyle="1" w:styleId="xl52">
    <w:name w:val="xl52"/>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right"/>
    </w:pPr>
    <w:rPr>
      <w:rFonts w:ascii="Arial Unicode MS" w:eastAsia="Arial Unicode MS" w:hAnsi="Arial Unicode MS" w:cs="Arial Unicode MS"/>
      <w:kern w:val="0"/>
      <w:sz w:val="20"/>
    </w:rPr>
  </w:style>
  <w:style w:type="paragraph" w:customStyle="1" w:styleId="xl53">
    <w:name w:val="xl53"/>
    <w:basedOn w:val="a2"/>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right"/>
    </w:pPr>
    <w:rPr>
      <w:rFonts w:ascii="Arial Unicode MS" w:eastAsia="Arial Unicode MS" w:hAnsi="Arial Unicode MS" w:cs="Arial Unicode MS"/>
      <w:kern w:val="0"/>
      <w:sz w:val="20"/>
    </w:rPr>
  </w:style>
  <w:style w:type="paragraph" w:customStyle="1" w:styleId="xl54">
    <w:name w:val="xl54"/>
    <w:basedOn w:val="a2"/>
    <w:semiHidden/>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right"/>
    </w:pPr>
    <w:rPr>
      <w:rFonts w:ascii="Arial Unicode MS" w:eastAsia="Arial Unicode MS" w:hAnsi="Arial Unicode MS" w:cs="Arial Unicode MS"/>
      <w:kern w:val="0"/>
      <w:sz w:val="20"/>
    </w:rPr>
  </w:style>
  <w:style w:type="paragraph" w:customStyle="1" w:styleId="xl55">
    <w:name w:val="xl55"/>
    <w:basedOn w:val="a2"/>
    <w:semiHidden/>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right"/>
    </w:pPr>
    <w:rPr>
      <w:rFonts w:ascii="Arial Unicode MS" w:eastAsia="Arial Unicode MS" w:hAnsi="Arial Unicode MS" w:cs="Arial Unicode MS"/>
      <w:kern w:val="0"/>
      <w:sz w:val="20"/>
    </w:rPr>
  </w:style>
  <w:style w:type="paragraph" w:customStyle="1" w:styleId="xl56">
    <w:name w:val="xl56"/>
    <w:basedOn w:val="a2"/>
    <w:semiHidden/>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center"/>
    </w:pPr>
    <w:rPr>
      <w:rFonts w:ascii="Arial Unicode MS" w:eastAsia="Arial Unicode MS" w:hAnsi="Arial Unicode MS" w:cs="Arial Unicode MS"/>
      <w:kern w:val="0"/>
      <w:sz w:val="20"/>
    </w:rPr>
  </w:style>
  <w:style w:type="paragraph" w:customStyle="1" w:styleId="xl57">
    <w:name w:val="xl57"/>
    <w:basedOn w:val="a2"/>
    <w:semiHidden/>
    <w:qFormat/>
    <w:pPr>
      <w:widowControl/>
      <w:pBdr>
        <w:top w:val="single" w:sz="4" w:space="0" w:color="auto"/>
        <w:left w:val="single" w:sz="4" w:space="0" w:color="auto"/>
        <w:bottom w:val="single" w:sz="4" w:space="0" w:color="auto"/>
        <w:right w:val="single" w:sz="4" w:space="0" w:color="auto"/>
      </w:pBdr>
      <w:topLinePunct/>
      <w:spacing w:before="100" w:beforeAutospacing="1" w:after="100" w:afterAutospacing="1"/>
      <w:jc w:val="left"/>
    </w:pPr>
    <w:rPr>
      <w:rFonts w:ascii="Arial Unicode MS" w:eastAsia="Arial Unicode MS" w:hAnsi="Arial Unicode MS" w:cs="Arial Unicode MS"/>
      <w:kern w:val="0"/>
      <w:sz w:val="20"/>
    </w:rPr>
  </w:style>
  <w:style w:type="paragraph" w:customStyle="1" w:styleId="xl58">
    <w:name w:val="xl58"/>
    <w:basedOn w:val="a2"/>
    <w:semiHidden/>
    <w:qFormat/>
    <w:pPr>
      <w:widowControl/>
      <w:topLinePunct/>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xl59">
    <w:name w:val="xl59"/>
    <w:basedOn w:val="a2"/>
    <w:semiHidden/>
    <w:qFormat/>
    <w:pPr>
      <w:widowControl/>
      <w:topLinePunct/>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xl60">
    <w:name w:val="xl60"/>
    <w:basedOn w:val="a2"/>
    <w:semiHidden/>
    <w:qFormat/>
    <w:pPr>
      <w:widowControl/>
      <w:pBdr>
        <w:top w:val="single" w:sz="4" w:space="0" w:color="auto"/>
      </w:pBdr>
      <w:topLinePunct/>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CharCharCharCharCharCharCharCharChar">
    <w:name w:val="Char Char Char Char Char Char Char Char Char"/>
    <w:basedOn w:val="a2"/>
    <w:qFormat/>
    <w:pPr>
      <w:topLinePunct/>
      <w:spacing w:line="360" w:lineRule="auto"/>
      <w:ind w:firstLineChars="200" w:firstLine="200"/>
    </w:pPr>
    <w:rPr>
      <w:rFonts w:ascii="宋体" w:hAnsi="宋体" w:cs="宋体"/>
      <w:sz w:val="24"/>
      <w:szCs w:val="24"/>
    </w:rPr>
  </w:style>
  <w:style w:type="character" w:customStyle="1" w:styleId="CharChar10">
    <w:name w:val="Char Char10"/>
    <w:semiHidden/>
    <w:qFormat/>
    <w:rPr>
      <w:rFonts w:eastAsia="宋体"/>
      <w:kern w:val="2"/>
      <w:sz w:val="18"/>
      <w:szCs w:val="18"/>
      <w:lang w:val="en-US" w:eastAsia="zh-CN" w:bidi="ar-SA"/>
    </w:rPr>
  </w:style>
  <w:style w:type="paragraph" w:customStyle="1" w:styleId="a1">
    <w:name w:val="章标题"/>
    <w:next w:val="a2"/>
    <w:semiHidden/>
    <w:qFormat/>
    <w:pPr>
      <w:numPr>
        <w:ilvl w:val="2"/>
        <w:numId w:val="2"/>
      </w:numPr>
      <w:spacing w:beforeLines="50"/>
      <w:jc w:val="both"/>
      <w:outlineLvl w:val="1"/>
    </w:pPr>
    <w:rPr>
      <w:rFonts w:ascii="黑体" w:eastAsia="黑体" w:hint="eastAsia"/>
      <w:sz w:val="21"/>
    </w:rPr>
  </w:style>
  <w:style w:type="paragraph" w:customStyle="1" w:styleId="a0">
    <w:name w:val="一级条标题"/>
    <w:basedOn w:val="a1"/>
    <w:next w:val="a2"/>
    <w:semiHidden/>
    <w:qFormat/>
    <w:pPr>
      <w:numPr>
        <w:ilvl w:val="0"/>
      </w:numPr>
      <w:spacing w:beforeLines="0"/>
      <w:outlineLvl w:val="2"/>
    </w:pPr>
  </w:style>
  <w:style w:type="paragraph" w:customStyle="1" w:styleId="affffb">
    <w:name w:val="三级条标题"/>
    <w:basedOn w:val="a2"/>
    <w:next w:val="a2"/>
    <w:semiHidden/>
    <w:qFormat/>
    <w:pPr>
      <w:widowControl/>
      <w:tabs>
        <w:tab w:val="left" w:pos="420"/>
        <w:tab w:val="left" w:pos="3600"/>
      </w:tabs>
      <w:topLinePunct/>
      <w:ind w:left="3600" w:hanging="360"/>
      <w:outlineLvl w:val="4"/>
    </w:pPr>
    <w:rPr>
      <w:rFonts w:ascii="黑体" w:eastAsia="黑体" w:hint="eastAsia"/>
      <w:kern w:val="0"/>
    </w:rPr>
  </w:style>
  <w:style w:type="paragraph" w:customStyle="1" w:styleId="Char110">
    <w:name w:val="Char11"/>
    <w:basedOn w:val="a2"/>
    <w:semiHidden/>
    <w:qFormat/>
    <w:pPr>
      <w:topLinePunct/>
    </w:pPr>
    <w:rPr>
      <w:szCs w:val="24"/>
    </w:rPr>
  </w:style>
  <w:style w:type="paragraph" w:customStyle="1" w:styleId="Char113">
    <w:name w:val="Char113"/>
    <w:basedOn w:val="a2"/>
    <w:semiHidden/>
    <w:qFormat/>
    <w:pPr>
      <w:topLinePunct/>
    </w:pPr>
    <w:rPr>
      <w:szCs w:val="24"/>
    </w:rPr>
  </w:style>
  <w:style w:type="character" w:customStyle="1" w:styleId="3Char">
    <w:name w:val="样式3 Char"/>
    <w:link w:val="38"/>
    <w:qFormat/>
    <w:rPr>
      <w:rFonts w:ascii="宋体" w:eastAsia="宋体" w:hAnsi="宋体" w:cs="Times New Roman"/>
      <w:b/>
      <w:sz w:val="24"/>
      <w:szCs w:val="20"/>
    </w:rPr>
  </w:style>
  <w:style w:type="character" w:customStyle="1" w:styleId="2Char0">
    <w:name w:val="样式2 Char"/>
    <w:link w:val="29"/>
    <w:qFormat/>
    <w:rPr>
      <w:rFonts w:ascii="Times New Roman" w:eastAsia="宋体" w:hAnsi="Times New Roman" w:cs="Times New Roman"/>
      <w:szCs w:val="20"/>
    </w:rPr>
  </w:style>
  <w:style w:type="character" w:customStyle="1" w:styleId="Char2">
    <w:name w:val="样式标题 Char"/>
    <w:link w:val="affff7"/>
    <w:qFormat/>
    <w:rPr>
      <w:rFonts w:ascii="Times New Roman" w:eastAsia="黑体" w:hAnsi="Times New Roman" w:cs="Times New Roman"/>
      <w:kern w:val="21"/>
      <w:sz w:val="32"/>
      <w:szCs w:val="32"/>
    </w:rPr>
  </w:style>
  <w:style w:type="paragraph" w:customStyle="1" w:styleId="p0">
    <w:name w:val="p0"/>
    <w:basedOn w:val="a2"/>
    <w:qFormat/>
    <w:pPr>
      <w:widowControl/>
    </w:pPr>
    <w:rPr>
      <w:kern w:val="0"/>
      <w:szCs w:val="21"/>
    </w:rPr>
  </w:style>
  <w:style w:type="character" w:customStyle="1" w:styleId="a7">
    <w:name w:val="正文缩进 字符"/>
    <w:link w:val="a3"/>
    <w:qFormat/>
    <w:rPr>
      <w:rFonts w:ascii="Times New Roman" w:eastAsia="宋体" w:hAnsi="Times New Roman" w:cs="Times New Roman"/>
      <w:szCs w:val="20"/>
    </w:rPr>
  </w:style>
  <w:style w:type="paragraph" w:customStyle="1" w:styleId="p15">
    <w:name w:val="p15"/>
    <w:basedOn w:val="a2"/>
    <w:qFormat/>
    <w:pPr>
      <w:widowControl/>
    </w:pPr>
    <w:rPr>
      <w:kern w:val="0"/>
      <w:szCs w:val="21"/>
    </w:rPr>
  </w:style>
  <w:style w:type="paragraph" w:customStyle="1" w:styleId="affffc">
    <w:name w:val="二级无"/>
    <w:basedOn w:val="a2"/>
    <w:qFormat/>
    <w:pPr>
      <w:widowControl/>
      <w:tabs>
        <w:tab w:val="left" w:pos="1575"/>
      </w:tabs>
      <w:spacing w:beforeLines="50" w:afterLines="50"/>
      <w:ind w:left="1575" w:hanging="420"/>
      <w:jc w:val="left"/>
      <w:outlineLvl w:val="3"/>
    </w:pPr>
    <w:rPr>
      <w:rFonts w:ascii="宋体"/>
      <w:kern w:val="0"/>
      <w:szCs w:val="21"/>
    </w:rPr>
  </w:style>
  <w:style w:type="character" w:customStyle="1" w:styleId="1Char0">
    <w:name w:val="正文1 Char"/>
    <w:link w:val="130"/>
    <w:qFormat/>
    <w:rPr>
      <w:rFonts w:ascii="Times New Roman" w:eastAsia="宋体" w:hAnsi="Times New Roman" w:cs="Times New Roman"/>
      <w:sz w:val="24"/>
      <w:szCs w:val="20"/>
    </w:rPr>
  </w:style>
  <w:style w:type="character" w:customStyle="1" w:styleId="aff3">
    <w:name w:val="副标题 字符"/>
    <w:basedOn w:val="a4"/>
    <w:link w:val="aff2"/>
    <w:qFormat/>
    <w:rPr>
      <w:rFonts w:ascii="Cambria" w:eastAsia="宋体" w:hAnsi="Cambria" w:cs="Times New Roman"/>
      <w:b/>
      <w:bCs/>
      <w:kern w:val="28"/>
      <w:sz w:val="32"/>
      <w:szCs w:val="32"/>
    </w:rPr>
  </w:style>
  <w:style w:type="paragraph" w:customStyle="1" w:styleId="bn">
    <w:name w:val="bn"/>
    <w:basedOn w:val="a2"/>
    <w:qFormat/>
    <w:pPr>
      <w:topLinePunct/>
      <w:snapToGrid w:val="0"/>
      <w:ind w:leftChars="20" w:left="20" w:rightChars="20" w:right="20"/>
      <w:jc w:val="center"/>
    </w:pPr>
    <w:rPr>
      <w:color w:val="000000"/>
      <w:kern w:val="18"/>
      <w:sz w:val="18"/>
    </w:rPr>
  </w:style>
  <w:style w:type="paragraph" w:customStyle="1" w:styleId="bg">
    <w:name w:val="bg"/>
    <w:qFormat/>
    <w:pPr>
      <w:topLinePunct/>
      <w:snapToGrid w:val="0"/>
      <w:jc w:val="center"/>
    </w:pPr>
    <w:rPr>
      <w:color w:val="000000"/>
      <w:sz w:val="18"/>
    </w:rPr>
  </w:style>
  <w:style w:type="paragraph" w:customStyle="1" w:styleId="2c">
    <w:name w:val="样式 正文内容 + 首行缩进:  2 字符"/>
    <w:basedOn w:val="a2"/>
    <w:qFormat/>
    <w:pPr>
      <w:adjustRightInd w:val="0"/>
      <w:snapToGrid w:val="0"/>
      <w:ind w:firstLineChars="200" w:firstLine="480"/>
    </w:pPr>
    <w:rPr>
      <w:rFonts w:ascii="仿宋_GB2312" w:eastAsia="仿宋_GB2312"/>
      <w:sz w:val="24"/>
    </w:rPr>
  </w:style>
  <w:style w:type="character" w:customStyle="1" w:styleId="NewNewNewNewNewNewNewNewNewNewNewNewNewNewNewNewNewNewNewNewNewNewNewNewNewNewNewNewCharChar">
    <w:name w:val="正文 New New New New New New New New New New New New New New New New New New New New New New New New New New New New Char Char"/>
    <w:link w:val="NewNewNewNewNewNewNewNewNewNewNewNewNewNewNewNewNewNewNewNewNewNewNewNewNewNewNewNewNewNewNewNewNewNewNewNewNewNewNewNewNewNewNewNewNewNewNewNewNewNewNewNewNewNewNewNewNewNewNewNewNewNewNe"/>
    <w:qFormat/>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link w:val="NewNewNewNewNewNewNewNewNewNewNewNewNewNewNewNewNewNewNewNewNewNewNewNewNewNewNewNewCharChar"/>
    <w:qFormat/>
    <w:pPr>
      <w:widowControl w:val="0"/>
      <w:jc w:val="both"/>
    </w:pPr>
    <w:rPr>
      <w:rFonts w:asciiTheme="minorHAnsi" w:eastAsiaTheme="minorEastAsia" w:hAnsiTheme="minorHAnsi" w:cstheme="minorBidi"/>
      <w:kern w:val="2"/>
      <w:sz w:val="21"/>
      <w:szCs w:val="22"/>
    </w:rPr>
  </w:style>
  <w:style w:type="paragraph" w:customStyle="1" w:styleId="New">
    <w:name w:val="普通(网站) New"/>
    <w:basedOn w:val="a2"/>
    <w:qFormat/>
    <w:pPr>
      <w:widowControl/>
      <w:spacing w:before="100" w:beforeAutospacing="1" w:after="100" w:afterAutospacing="1"/>
      <w:jc w:val="left"/>
    </w:pPr>
    <w:rPr>
      <w:rFonts w:ascii="宋体" w:hAnsi="宋体"/>
      <w:kern w:val="0"/>
      <w:sz w:val="24"/>
    </w:rPr>
  </w:style>
  <w:style w:type="paragraph" w:customStyle="1" w:styleId="NewNewNewNewNewNewNewNewNewNewNewNewNewNewNewNewNewNewNewNewNewNewNewNewNewNewNewNewNewNewNewNew">
    <w:name w:val="普通(网站) New New New New New New New New New New New New New New New New New New New New New New New New New New New New New New New New"/>
    <w:basedOn w:val="a2"/>
    <w:qFormat/>
    <w:pPr>
      <w:widowControl/>
      <w:topLinePunct/>
      <w:spacing w:before="100" w:beforeAutospacing="1" w:after="100" w:afterAutospacing="1"/>
      <w:jc w:val="left"/>
    </w:pPr>
    <w:rPr>
      <w:rFonts w:ascii="宋体" w:hAnsi="宋体"/>
      <w:kern w:val="0"/>
      <w:sz w:val="24"/>
    </w:rPr>
  </w:style>
  <w:style w:type="paragraph" w:customStyle="1" w:styleId="2d">
    <w:name w:val="普通(网站)2"/>
    <w:basedOn w:val="a2"/>
    <w:qFormat/>
    <w:pPr>
      <w:widowControl/>
      <w:topLinePunct/>
      <w:spacing w:before="100" w:beforeAutospacing="1" w:after="100" w:afterAutospacing="1"/>
      <w:jc w:val="left"/>
    </w:pPr>
    <w:rPr>
      <w:rFonts w:ascii="宋体" w:hAnsi="宋体"/>
      <w:kern w:val="0"/>
      <w:sz w:val="24"/>
    </w:rPr>
  </w:style>
  <w:style w:type="paragraph" w:customStyle="1" w:styleId="NewNewNewNewNewNewNewNewNewNewNewNewNewNewNewNewNewNewNewNewNewNewNew">
    <w:name w:val="普通(网站) New New New New New New New New New New New New New New New New New New New New New New New"/>
    <w:basedOn w:val="a2"/>
    <w:qFormat/>
    <w:pPr>
      <w:widowControl/>
      <w:topLinePunct/>
      <w:spacing w:before="100" w:beforeAutospacing="1" w:after="100" w:afterAutospacing="1"/>
      <w:jc w:val="left"/>
    </w:pPr>
    <w:rPr>
      <w:rFonts w:ascii="宋体" w:hAnsi="宋体"/>
      <w:kern w:val="0"/>
      <w:sz w:val="24"/>
    </w:rPr>
  </w:style>
  <w:style w:type="paragraph" w:customStyle="1" w:styleId="New0">
    <w:name w:val="表头 New"/>
    <w:basedOn w:val="a2"/>
    <w:qFormat/>
    <w:pPr>
      <w:topLinePunct/>
      <w:adjustRightInd w:val="0"/>
      <w:spacing w:before="160" w:after="60" w:line="312" w:lineRule="exact"/>
      <w:jc w:val="center"/>
      <w:textAlignment w:val="baseline"/>
    </w:pPr>
    <w:rPr>
      <w:rFonts w:ascii="EU-F1" w:eastAsia="黑体"/>
      <w:snapToGrid w:val="0"/>
      <w:kern w:val="0"/>
      <w:sz w:val="20"/>
    </w:rPr>
  </w:style>
  <w:style w:type="character" w:customStyle="1" w:styleId="CharChar8New">
    <w:name w:val="Char Char8 New"/>
    <w:link w:val="1NewNewNewNewNew"/>
    <w:qFormat/>
    <w:rPr>
      <w:b/>
      <w:kern w:val="44"/>
      <w:sz w:val="44"/>
    </w:rPr>
  </w:style>
  <w:style w:type="paragraph" w:customStyle="1" w:styleId="1NewNewNewNewNew">
    <w:name w:val="标题 1 New New New New New"/>
    <w:basedOn w:val="a2"/>
    <w:next w:val="a2"/>
    <w:link w:val="CharChar8New"/>
    <w:qFormat/>
    <w:pPr>
      <w:keepNext/>
      <w:keepLines/>
      <w:spacing w:before="340" w:after="330" w:line="576" w:lineRule="auto"/>
      <w:outlineLvl w:val="0"/>
    </w:pPr>
    <w:rPr>
      <w:rFonts w:asciiTheme="minorHAnsi" w:eastAsiaTheme="minorEastAsia" w:hAnsiTheme="minorHAnsi" w:cstheme="minorBidi"/>
      <w:b/>
      <w:kern w:val="44"/>
      <w:sz w:val="44"/>
      <w:szCs w:val="22"/>
    </w:rPr>
  </w:style>
  <w:style w:type="paragraph" w:customStyle="1" w:styleId="3NewNewNewNewNew">
    <w:name w:val="标题 3 New New New New New"/>
    <w:basedOn w:val="a2"/>
    <w:next w:val="a2"/>
    <w:qFormat/>
    <w:pPr>
      <w:keepNext/>
      <w:keepLines/>
      <w:spacing w:before="260" w:after="260" w:line="413" w:lineRule="auto"/>
      <w:outlineLvl w:val="2"/>
    </w:pPr>
    <w:rPr>
      <w:b/>
      <w:sz w:val="32"/>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rFonts w:hint="eastAsia"/>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qFormat/>
    <w:pPr>
      <w:widowControl w:val="0"/>
      <w:topLinePunct/>
      <w:jc w:val="both"/>
    </w:pPr>
  </w:style>
  <w:style w:type="paragraph" w:customStyle="1" w:styleId="NewNew">
    <w:name w:val="纯文本 New New"/>
    <w:basedOn w:val="a2"/>
    <w:qFormat/>
    <w:rPr>
      <w:rFonts w:ascii="宋体" w:hAnsi="Courier New"/>
      <w:sz w:val="20"/>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pPr>
      <w:widowControl w:val="0"/>
      <w:jc w:val="both"/>
    </w:pPr>
  </w:style>
  <w:style w:type="paragraph" w:customStyle="1" w:styleId="NewNewNewNewNewNewNewNewNewNewNewNewNew">
    <w:name w:val="正文 New New New New New New New New New New New New New"/>
    <w:qFormat/>
    <w:pPr>
      <w:widowControl w:val="0"/>
      <w:jc w:val="both"/>
    </w:p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topLinePunct/>
      <w:jc w:val="both"/>
    </w:pPr>
  </w:style>
  <w:style w:type="paragraph" w:customStyle="1" w:styleId="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style>
  <w:style w:type="paragraph" w:customStyle="1" w:styleId="NewNewNew">
    <w:name w:val="正文 New New New"/>
    <w:qFormat/>
    <w:pPr>
      <w:widowControl w:val="0"/>
      <w:jc w:val="both"/>
    </w:pPr>
    <w:rPr>
      <w:rFonts w:hint="eastAsia"/>
    </w:rPr>
  </w:style>
  <w:style w:type="paragraph" w:customStyle="1" w:styleId="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w:qFormat/>
    <w:pPr>
      <w:widowControl w:val="0"/>
      <w:suppressAutoHyphens/>
      <w:jc w:val="both"/>
    </w:pPr>
    <w:rPr>
      <w:kern w:val="1"/>
      <w:lang w:eastAsia="ar-SA"/>
    </w:rPr>
  </w:style>
  <w:style w:type="paragraph" w:customStyle="1" w:styleId="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w:qFormat/>
    <w:pPr>
      <w:widowControl w:val="0"/>
      <w:jc w:val="both"/>
    </w:pPr>
  </w:style>
  <w:style w:type="paragraph" w:customStyle="1" w:styleId="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w:qFormat/>
    <w:pPr>
      <w:widowControl w:val="0"/>
      <w:suppressAutoHyphens/>
      <w:jc w:val="both"/>
    </w:pPr>
    <w:rPr>
      <w:kern w:val="1"/>
      <w:lang w:eastAsia="ar-SA"/>
    </w:rPr>
  </w:style>
  <w:style w:type="paragraph" w:customStyle="1" w:styleId="p0New">
    <w:name w:val="p0 New"/>
    <w:basedOn w:val="NewNewNewNewNewNewNewNewNewNewNewNewNewNewNewNewNewNewNewNewNewNewNewNewNewNewNewNewNewNewNewNewNewNewNewNewNewNewNewNewNewNewNewNewNewNewNewNewNew"/>
    <w:qFormat/>
    <w:pPr>
      <w:widowControl/>
    </w:pPr>
  </w:style>
  <w:style w:type="paragraph" w:customStyle="1" w:styleId="1NewNewNewNewNewNew">
    <w:name w:val="纯文本1 New New New New New New"/>
    <w:basedOn w:val="a2"/>
    <w:qFormat/>
    <w:pPr>
      <w:suppressAutoHyphens/>
    </w:pPr>
    <w:rPr>
      <w:rFonts w:ascii="宋体" w:hAnsi="宋体"/>
      <w:kern w:val="1"/>
      <w:lang w:eastAsia="ar-SA"/>
    </w:rPr>
  </w:style>
  <w:style w:type="paragraph" w:customStyle="1" w:styleId="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w:qFormat/>
    <w:pPr>
      <w:widowControl w:val="0"/>
      <w:suppressAutoHyphens/>
      <w:jc w:val="both"/>
    </w:pPr>
    <w:rPr>
      <w:kern w:val="1"/>
      <w:lang w:eastAsia="ar-SA"/>
    </w:rPr>
  </w:style>
  <w:style w:type="paragraph" w:customStyle="1" w:styleId="1NewNewNewNewNewNewNewNew">
    <w:name w:val="纯文本1 New New New New New New New New"/>
    <w:basedOn w:val="a2"/>
    <w:qFormat/>
    <w:pPr>
      <w:suppressAutoHyphens/>
    </w:pPr>
    <w:rPr>
      <w:rFonts w:ascii="宋体" w:hAnsi="宋体"/>
      <w:kern w:val="1"/>
      <w:lang w:eastAsia="ar-SA"/>
    </w:rPr>
  </w:style>
  <w:style w:type="paragraph" w:customStyle="1" w:styleId="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w:qFormat/>
    <w:pPr>
      <w:widowControl w:val="0"/>
      <w:jc w:val="both"/>
    </w:pPr>
  </w:style>
  <w:style w:type="paragraph" w:customStyle="1" w:styleId="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w:qFormat/>
    <w:pPr>
      <w:widowControl w:val="0"/>
      <w:suppressAutoHyphens/>
      <w:jc w:val="both"/>
    </w:pPr>
    <w:rPr>
      <w:kern w:val="1"/>
      <w:lang w:eastAsia="ar-SA"/>
    </w:rPr>
  </w:style>
  <w:style w:type="paragraph" w:customStyle="1" w:styleId="1b">
    <w:name w:val="列出段落1"/>
    <w:basedOn w:val="a2"/>
    <w:qFormat/>
    <w:pPr>
      <w:ind w:firstLineChars="200" w:firstLine="420"/>
    </w:pPr>
  </w:style>
  <w:style w:type="paragraph" w:customStyle="1" w:styleId="New1">
    <w:name w:val="正文 New"/>
    <w:qFormat/>
    <w:pPr>
      <w:widowControl w:val="0"/>
      <w:jc w:val="both"/>
    </w:pPr>
    <w:rPr>
      <w:kern w:val="2"/>
      <w:sz w:val="21"/>
      <w:szCs w:val="24"/>
    </w:rPr>
  </w:style>
  <w:style w:type="paragraph" w:customStyle="1" w:styleId="NewNewNewNewNewNewNewNewNewNewNewNewNewNewNewNewNewNewNewNewNewNewNewNewNewNewNewNewNew">
    <w:name w:val="普通(网站) New New New New New New New New New New New New New New New New New New New New New New New New New New New New New"/>
    <w:basedOn w:val="New1"/>
    <w:qFormat/>
    <w:pPr>
      <w:widowControl/>
      <w:topLinePunct/>
      <w:spacing w:before="100" w:beforeAutospacing="1" w:after="100" w:afterAutospacing="1"/>
      <w:jc w:val="left"/>
    </w:pPr>
    <w:rPr>
      <w:rFonts w:ascii="宋体" w:hAnsi="宋体" w:hint="eastAsia"/>
      <w:kern w:val="0"/>
      <w:sz w:val="24"/>
      <w:szCs w:val="20"/>
    </w:rPr>
  </w:style>
  <w:style w:type="paragraph" w:customStyle="1" w:styleId="xl69">
    <w:name w:val="xl6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70">
    <w:name w:val="xl7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rPr>
  </w:style>
  <w:style w:type="paragraph" w:customStyle="1" w:styleId="xl71">
    <w:name w:val="xl7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2">
    <w:name w:val="xl7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3">
    <w:name w:val="xl7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4">
    <w:name w:val="xl7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5">
    <w:name w:val="xl7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6">
    <w:name w:val="xl7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7">
    <w:name w:val="xl7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78">
    <w:name w:val="xl7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9">
    <w:name w:val="xl7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81">
    <w:name w:val="xl8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2">
    <w:name w:val="xl8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3">
    <w:name w:val="xl8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84">
    <w:name w:val="xl8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5">
    <w:name w:val="xl8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86">
    <w:name w:val="xl8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xl87">
    <w:name w:val="xl8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8">
    <w:name w:val="xl8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0">
    <w:name w:val="xl9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character" w:customStyle="1" w:styleId="1c">
    <w:name w:val="页码1"/>
    <w:qFormat/>
  </w:style>
  <w:style w:type="paragraph" w:customStyle="1" w:styleId="NewNewNewNew">
    <w:name w:val="表头 New New New New"/>
    <w:basedOn w:val="a2"/>
    <w:qFormat/>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NewNewNewNewNew">
    <w:name w:val="表头 New New New New New"/>
    <w:basedOn w:val="a2"/>
    <w:qFormat/>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NewNewNew0">
    <w:name w:val="表头 New New New"/>
    <w:basedOn w:val="a2"/>
    <w:qFormat/>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1NewNewNew">
    <w:name w:val="纯文本1 New New New"/>
    <w:basedOn w:val="a2"/>
    <w:qFormat/>
    <w:pPr>
      <w:suppressAutoHyphens/>
      <w:topLinePunct/>
    </w:pPr>
    <w:rPr>
      <w:rFonts w:ascii="宋体" w:hAnsi="宋体"/>
      <w:kern w:val="1"/>
      <w:sz w:val="20"/>
      <w:lang w:eastAsia="ar-SA"/>
    </w:rPr>
  </w:style>
  <w:style w:type="paragraph" w:customStyle="1" w:styleId="NewNewNewNewNewNew">
    <w:name w:val="表头 New New New New New New"/>
    <w:basedOn w:val="a2"/>
    <w:qFormat/>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qFormat/>
    <w:pPr>
      <w:widowControl w:val="0"/>
      <w:jc w:val="both"/>
    </w:pPr>
    <w:rPr>
      <w:rFonts w:hint="eastAsia"/>
    </w:rPr>
  </w:style>
  <w:style w:type="paragraph" w:customStyle="1" w:styleId="54">
    <w:name w:val="5"/>
    <w:qFormat/>
    <w:pPr>
      <w:widowControl w:val="0"/>
      <w:jc w:val="both"/>
    </w:pPr>
    <w:rPr>
      <w:kern w:val="2"/>
      <w:sz w:val="21"/>
    </w:rPr>
  </w:style>
  <w:style w:type="paragraph" w:customStyle="1" w:styleId="CharCharCharCharCharCharChar2">
    <w:name w:val="Char Char Char Char Char Char Char2"/>
    <w:basedOn w:val="ac"/>
    <w:qFormat/>
    <w:pPr>
      <w:ind w:firstLineChars="150" w:firstLine="360"/>
    </w:pPr>
  </w:style>
  <w:style w:type="paragraph" w:customStyle="1" w:styleId="CharCharCharCharCharChar2">
    <w:name w:val="Char Char 字元 字元 字元 Char Char Char Char2"/>
    <w:basedOn w:val="a2"/>
    <w:qFormat/>
    <w:pPr>
      <w:adjustRightInd w:val="0"/>
      <w:spacing w:line="360" w:lineRule="auto"/>
    </w:pPr>
    <w:rPr>
      <w:kern w:val="0"/>
      <w:sz w:val="24"/>
    </w:rPr>
  </w:style>
  <w:style w:type="paragraph" w:customStyle="1" w:styleId="122">
    <w:name w:val="正文12"/>
    <w:basedOn w:val="a2"/>
    <w:qFormat/>
    <w:pPr>
      <w:spacing w:before="60" w:after="60" w:line="360" w:lineRule="auto"/>
      <w:outlineLvl w:val="6"/>
    </w:pPr>
    <w:rPr>
      <w:sz w:val="24"/>
    </w:rPr>
  </w:style>
  <w:style w:type="paragraph" w:customStyle="1" w:styleId="CharCharCharCharCharChar3">
    <w:name w:val="Char Char Char Char Char Char3"/>
    <w:basedOn w:val="a2"/>
    <w:semiHidden/>
    <w:qFormat/>
    <w:pPr>
      <w:topLinePunct/>
    </w:pPr>
  </w:style>
  <w:style w:type="paragraph" w:customStyle="1" w:styleId="1d">
    <w:name w:val="无间隔1"/>
    <w:uiPriority w:val="1"/>
    <w:qFormat/>
    <w:rPr>
      <w:rFonts w:ascii="Calibri" w:eastAsia="Times New Roman" w:hAnsi="Calibri" w:cs="黑体"/>
      <w:kern w:val="2"/>
      <w:sz w:val="22"/>
      <w:szCs w:val="22"/>
    </w:rPr>
  </w:style>
  <w:style w:type="paragraph" w:customStyle="1" w:styleId="Char13">
    <w:name w:val="Char13"/>
    <w:basedOn w:val="a2"/>
    <w:qFormat/>
    <w:pPr>
      <w:topLinePunct/>
    </w:pPr>
  </w:style>
  <w:style w:type="paragraph" w:customStyle="1" w:styleId="Char1CharCharChar2">
    <w:name w:val="Char1 Char Char Char2"/>
    <w:basedOn w:val="a2"/>
    <w:semiHidden/>
    <w:qFormat/>
    <w:pPr>
      <w:topLinePunct/>
    </w:pPr>
  </w:style>
  <w:style w:type="paragraph" w:customStyle="1" w:styleId="111">
    <w:name w:val="标题111"/>
    <w:basedOn w:val="a2"/>
    <w:semiHidden/>
    <w:qFormat/>
    <w:pPr>
      <w:widowControl/>
      <w:topLinePunct/>
      <w:spacing w:before="100" w:beforeAutospacing="1" w:after="100" w:afterAutospacing="1"/>
      <w:jc w:val="left"/>
    </w:pPr>
    <w:rPr>
      <w:rFonts w:ascii="宋体" w:hAnsi="宋体"/>
      <w:b/>
      <w:color w:val="336699"/>
      <w:kern w:val="0"/>
      <w:sz w:val="36"/>
    </w:rPr>
  </w:style>
  <w:style w:type="paragraph" w:customStyle="1" w:styleId="Char30">
    <w:name w:val="Char3"/>
    <w:basedOn w:val="a2"/>
    <w:qFormat/>
    <w:pPr>
      <w:topLinePunct/>
    </w:pPr>
  </w:style>
  <w:style w:type="paragraph" w:customStyle="1" w:styleId="112">
    <w:name w:val="纯文本11"/>
    <w:basedOn w:val="a2"/>
    <w:qFormat/>
    <w:pPr>
      <w:suppressAutoHyphens/>
      <w:topLinePunct/>
    </w:pPr>
    <w:rPr>
      <w:rFonts w:ascii="宋体" w:hAnsi="宋体"/>
      <w:kern w:val="1"/>
      <w:lang w:eastAsia="ar-SA"/>
    </w:rPr>
  </w:style>
  <w:style w:type="paragraph" w:customStyle="1" w:styleId="CharCharCharChar2">
    <w:name w:val="Char Char Char Char2"/>
    <w:basedOn w:val="a2"/>
    <w:qFormat/>
    <w:pPr>
      <w:topLinePunct/>
    </w:pPr>
    <w:rPr>
      <w:rFonts w:ascii="Tahoma" w:hAnsi="Tahoma" w:cs="Tahoma"/>
      <w:sz w:val="24"/>
      <w:szCs w:val="24"/>
    </w:rPr>
  </w:style>
  <w:style w:type="paragraph" w:customStyle="1" w:styleId="TOC11">
    <w:name w:val="TOC 标题11"/>
    <w:basedOn w:val="1"/>
    <w:next w:val="a2"/>
    <w:qFormat/>
    <w:pPr>
      <w:keepLines/>
      <w:widowControl/>
      <w:topLinePunct/>
      <w:spacing w:before="480" w:line="276" w:lineRule="auto"/>
      <w:jc w:val="left"/>
      <w:outlineLvl w:val="9"/>
    </w:pPr>
    <w:rPr>
      <w:rFonts w:ascii="Cambria" w:hAnsi="Cambria"/>
      <w:bCs/>
      <w:color w:val="365F91"/>
      <w:kern w:val="0"/>
      <w:sz w:val="28"/>
      <w:szCs w:val="28"/>
    </w:rPr>
  </w:style>
  <w:style w:type="paragraph" w:customStyle="1" w:styleId="Char112">
    <w:name w:val="Char112"/>
    <w:basedOn w:val="a2"/>
    <w:qFormat/>
    <w:pPr>
      <w:topLinePunct/>
    </w:pPr>
    <w:rPr>
      <w:szCs w:val="24"/>
    </w:rPr>
  </w:style>
  <w:style w:type="paragraph" w:customStyle="1" w:styleId="NewNew0">
    <w:name w:val="表头 New New"/>
    <w:basedOn w:val="a2"/>
    <w:qFormat/>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link w:val="NewNewNewNewNewNewNewNewNewNewNewNewNewNewNewNewNewNewNewNewNewNewNewNewNewNewNewNewNewNewNewNewNewNewNewNewNewNewCharChar"/>
    <w:qFormat/>
    <w:pPr>
      <w:widowControl w:val="0"/>
      <w:suppressAutoHyphens/>
      <w:jc w:val="both"/>
    </w:pPr>
    <w:rPr>
      <w:rFonts w:ascii="Calibri" w:hAnsi="Calibri"/>
      <w:kern w:val="1"/>
      <w:sz w:val="21"/>
      <w:szCs w:val="22"/>
      <w:lang w:eastAsia="ar-SA"/>
    </w:rPr>
  </w:style>
  <w:style w:type="paragraph" w:customStyle="1" w:styleId="NewNewNewNewNewNewNewNewNewNewNewNewNewNewNewNewNewNewNewNewNewNewNewNewNewNewNewNewNewNewNewNewNewNewNewNewNewNewNewNewNewNewNewNewNewNewNewNewNewNewNewNewNewNewNewNewNewNewNewNewNewNew176">
    <w:name w:val="正文 New New New New New New New New New New New New New New New New New New New New New New New New New New New New New New New New New New New New New New New New New New New New New New New New New New New New New New New New New New New New New New176"/>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206">
    <w:name w:val="正文 New New New New New New New New New New New New New New New New New New New New New New New New New New New New New New New New New New New New New New New New New New New New New New New New New New New New New New New New New New New New New New206"/>
    <w:qFormat/>
    <w:pPr>
      <w:widowControl w:val="0"/>
      <w:topLinePunct/>
      <w:jc w:val="both"/>
    </w:pPr>
  </w:style>
  <w:style w:type="paragraph" w:customStyle="1" w:styleId="New2">
    <w:name w:val="纯文本 New"/>
    <w:basedOn w:val="NewNewNew"/>
    <w:qFormat/>
    <w:rPr>
      <w:rFonts w:ascii="宋体" w:hAnsi="Courier New"/>
    </w:rPr>
  </w:style>
  <w:style w:type="paragraph" w:customStyle="1" w:styleId="NewNewNewNewNewNewNewNewNewNew">
    <w:name w:val="纯文本 New New New New New New New New New New"/>
    <w:qFormat/>
    <w:rPr>
      <w:rFonts w:ascii="宋体" w:hAnsi="Courier New"/>
    </w:rPr>
  </w:style>
  <w:style w:type="paragraph" w:customStyle="1" w:styleId="NewNewNewNewNewNewNewNewNewNewNewNewNewNewNewNewNewNewNewNewNewNewNewNewNewNewNewNewNewNewNewNewNewNewNewNewNewNewNewNewNewNewNewNewNewNewNewNewNewNewNewNewNewNewNewNewNewNewNewNewNewNew87">
    <w:name w:val="正文 New New New New New New New New New New New New New New New New New New New New New New New New New New New New New New New New New New New New New New New New New New New New New New New New New New New New New New New New New New New New New New 87"/>
    <w:qFormat/>
    <w:pPr>
      <w:widowControl w:val="0"/>
      <w:jc w:val="both"/>
    </w:pPr>
  </w:style>
  <w:style w:type="paragraph" w:customStyle="1" w:styleId="NewNewNewNewNewNewNewNewNewNewNewNewNewNewNewNew">
    <w:name w:val="页脚 New New New New New New New New New New New New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
    <w:name w:val="正文 New New New New New New New New New New New New New New New New New New New New New New"/>
    <w:qFormat/>
    <w:pPr>
      <w:widowControl w:val="0"/>
      <w:topLinePunct/>
      <w:jc w:val="both"/>
    </w:pPr>
  </w:style>
  <w:style w:type="paragraph" w:customStyle="1" w:styleId="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w:qFormat/>
    <w:pPr>
      <w:widowControl w:val="0"/>
      <w:suppressAutoHyphens/>
      <w:jc w:val="both"/>
    </w:pPr>
    <w:rPr>
      <w:rFonts w:hint="eastAsia"/>
      <w:kern w:val="1"/>
      <w:lang w:eastAsia="ar-SA"/>
    </w:rPr>
  </w:style>
  <w:style w:type="paragraph" w:customStyle="1" w:styleId="NewNewNewNewNewNewNewNewNewNewNewNewNewNewNewNewNewNewNewNewNewNewNewNewNewNewNewNewNewNewNewNewNewNewNewNewNewNewNewNewNewNewNewNewNewNewNewNewNewNewNewNewNewNewNewNewNewNewNewNewNewNew123">
    <w:name w:val="正文 New New New New New New New New New New New New New New New New New New New New New New New New New New New New New New New New New New New New New New New New New New New New New New New New New New New New New New New New New New New New New New123"/>
    <w:qFormat/>
    <w:pPr>
      <w:widowControl w:val="0"/>
      <w:topLinePunct/>
      <w:jc w:val="both"/>
    </w:pPr>
  </w:style>
  <w:style w:type="paragraph" w:customStyle="1" w:styleId="NewNewNewNewNewNewNewNewNewNewNewNewNewNew">
    <w:name w:val="正文 New New New New New New New New New New New New New New"/>
    <w:qFormat/>
    <w:pPr>
      <w:widowControl w:val="0"/>
      <w:jc w:val="both"/>
    </w:pPr>
  </w:style>
  <w:style w:type="paragraph" w:customStyle="1" w:styleId="NewNewNewNewNewNewNewNewNewNewNewNewNewNewNewNewNewNewNewNewNewNewNewNewNewNewNewNewNewNew0">
    <w:name w:val="页眉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rFonts w:ascii="Calibri" w:hAnsi="Calibri" w:cs="黑体"/>
      <w:sz w:val="18"/>
    </w:rPr>
  </w:style>
  <w:style w:type="paragraph" w:customStyle="1" w:styleId="p19">
    <w:name w:val="p19"/>
    <w:basedOn w:val="a2"/>
    <w:qFormat/>
    <w:pPr>
      <w:widowControl/>
      <w:topLinePunct/>
      <w:snapToGrid w:val="0"/>
      <w:spacing w:before="160" w:after="60" w:line="312" w:lineRule="atLeast"/>
      <w:jc w:val="center"/>
    </w:pPr>
    <w:rPr>
      <w:rFonts w:ascii="EU-F1" w:eastAsia="EU-F1" w:hAnsi="宋体"/>
      <w:kern w:val="0"/>
    </w:rPr>
  </w:style>
  <w:style w:type="paragraph" w:customStyle="1" w:styleId="xl28">
    <w:name w:val="xl2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int="eastAsia"/>
      <w:sz w:val="24"/>
    </w:rPr>
  </w:style>
  <w:style w:type="paragraph" w:customStyle="1" w:styleId="NewNewNewNewNewNewNewNewNewNewNewNewNewNewNewNewNewNewNewNewNewNewNewNewNewNewNewNewNewNewNewNewNewNewNewNewNewNewNewNewNewNewNewNewNewNewNewNewNewNewNewNewNewNewNewNewNewNewNewNewNewNew79">
    <w:name w:val="正文 New New New New New New New New New New New New New New New New New New New New New New New New New New New New New New New New New New New New New New New New New New New New New New New New New New New New New New New New New New New New New New 79"/>
    <w:qFormat/>
    <w:pPr>
      <w:widowControl w:val="0"/>
      <w:jc w:val="both"/>
    </w:pPr>
  </w:style>
  <w:style w:type="paragraph" w:customStyle="1" w:styleId="1e">
    <w:name w:val="列表编号1"/>
    <w:basedOn w:val="a2"/>
    <w:qFormat/>
    <w:pPr>
      <w:spacing w:line="312" w:lineRule="atLeast"/>
      <w:ind w:left="1260" w:hanging="420"/>
      <w:textAlignment w:val="baseline"/>
    </w:pPr>
    <w:rPr>
      <w:rFonts w:ascii="方正仿宋_GBK" w:eastAsia="方正仿宋_GBK" w:hAnsi="方正仿宋_GBK" w:hint="eastAsia"/>
    </w:rPr>
  </w:style>
  <w:style w:type="paragraph" w:customStyle="1" w:styleId="NewNewNewNewNewNewNewNewNewNewNewNewNewNewNewNewNewNewNewNewNewNewNewNewNewNewNewNewNewNewNewNewNewNewNewNewNewNewNewNewNewNewNewNewNewNewNewNewNewNewNewNewNewNewNewNewNewNewNewNewNewNew44">
    <w:name w:val="正文 New New New New New New New New New New New New New New New New New New New New New New New New New New New New New New New New New New New New New New New New New New New New New New New New New New New New New New New New New New New New New New 44"/>
    <w:qFormat/>
    <w:pPr>
      <w:widowControl w:val="0"/>
      <w:adjustRightInd w:val="0"/>
      <w:spacing w:line="360" w:lineRule="atLeast"/>
      <w:textAlignment w:val="baseline"/>
    </w:pPr>
    <w:rPr>
      <w:sz w:val="24"/>
    </w:rPr>
  </w:style>
  <w:style w:type="paragraph" w:customStyle="1" w:styleId="New3">
    <w:name w:val="页脚 New"/>
    <w:basedOn w:val="New1"/>
    <w:qFormat/>
    <w:pPr>
      <w:tabs>
        <w:tab w:val="center" w:pos="4153"/>
        <w:tab w:val="right" w:pos="8306"/>
      </w:tabs>
      <w:snapToGrid w:val="0"/>
      <w:jc w:val="left"/>
    </w:pPr>
    <w:rPr>
      <w:rFonts w:hint="eastAsia"/>
      <w:kern w:val="0"/>
      <w:sz w:val="18"/>
      <w:szCs w:val="20"/>
    </w:rPr>
  </w:style>
  <w:style w:type="paragraph" w:customStyle="1" w:styleId="NewNewNewNewNewNewNewNewNewNewNewNewNewNewNewNewNewNewNewNewNewNewNewNewNewNewNewNewNewNewNewNewNewNewNewNewNewNewNewNewNewNewNewNewNewNewNewNewNewNewNewNewNewNewNewNewNewNewNewNewNewNew91">
    <w:name w:val="正文 New New New New New New New New New New New New New New New New New New New New New New New New New New New New New New New New New New New New New New New New New New New New New New New New New New New New New New New New New New New New New New 91"/>
    <w:qFormat/>
    <w:pPr>
      <w:widowControl w:val="0"/>
      <w:jc w:val="both"/>
    </w:pPr>
  </w:style>
  <w:style w:type="paragraph" w:customStyle="1" w:styleId="1NewNewNewNewNewNewNewNewNewNewNewNewNewNewNew">
    <w:name w:val="标题 1 New New New New New New New New New New New New New New New"/>
    <w:basedOn w:val="NewNewNewNewNewNewNewNewNewNewNewNewNewNewNewNewNewNewNewNewNewNewNewNewNewNewNewNewNewNewNewNewNewNewNewNewNewNewNewNewNewNewNewNewNewNewNewNewNewNewNewNewNewNewNewNewNewNewNewNewNewNew128"/>
    <w:next w:val="NewNewNewNewNewNewNewNewNewNewNewNewNewNewNewNewNewNewNewNewNewNewNewNewNewNewNewNewNewNewNewNewNewNewNewNewNewNewNewNewNewNewNewNewNewNewNewNewNewNewNewNewNewNewNewNewNewNewNewNewNewNew128"/>
    <w:link w:val="CharChar8NewNewNewNew"/>
    <w:qFormat/>
    <w:pPr>
      <w:keepNext/>
      <w:keepLines/>
      <w:spacing w:before="340" w:after="330" w:line="576" w:lineRule="auto"/>
      <w:outlineLvl w:val="0"/>
    </w:pPr>
    <w:rPr>
      <w:rFonts w:ascii="Calibri" w:hAnsi="Calibri"/>
      <w:b/>
      <w:kern w:val="44"/>
      <w:sz w:val="44"/>
      <w:szCs w:val="22"/>
    </w:rPr>
  </w:style>
  <w:style w:type="paragraph" w:customStyle="1" w:styleId="NewNewNewNewNewNewNewNewNewNewNewNewNewNewNewNewNewNewNewNewNewNewNewNewNewNewNewNewNewNewNewNewNewNewNewNewNewNewNewNewNewNewNewNewNewNewNewNewNewNewNewNewNewNewNewNewNewNewNewNewNewNew128">
    <w:name w:val="正文 New New New New New New New New New New New New New New New New New New New New New New New New New New New New New New New New New New New New New New New New New New New New New New New New New New New New New New New New New New New New New New128"/>
    <w:qFormat/>
    <w:pPr>
      <w:widowControl w:val="0"/>
      <w:jc w:val="both"/>
    </w:pPr>
  </w:style>
  <w:style w:type="paragraph" w:customStyle="1" w:styleId="3New">
    <w:name w:val="正文文本 3 New"/>
    <w:basedOn w:val="NewNewNewNewNewNewNewNewNewNewNewNewNewNewNewNewNewNewNewNewNewNewNewNewNewNewNewNewNewNewNewNewNewNewNewNewNewNewNewNewNewNewNewNewNewNewNewNewNewNewNewNewNewNewNewNewNewNewNewNewNewNewNe"/>
    <w:qFormat/>
    <w:rPr>
      <w:rFonts w:ascii="宋体" w:hAnsi="Calibri" w:cs="黑体"/>
      <w:sz w:val="24"/>
    </w:rPr>
  </w:style>
  <w:style w:type="paragraph" w:customStyle="1" w:styleId="NewNewNewNewNewNewNewNewNewNewNewNewNewNewNewNewNewNewNewNewNewNewNewNewNewNewNewNewNewNewNewNewNewNewNewNewNewNewNewNewNewNewNewNewNewNewNewNewNewNewNewNewNewNewNewNewNewNewNewNewNewNewN3">
    <w:name w:val="正文 New New New New New New New New New New New New New New New New New New New New New New New New New New New New New New New New New New New New New New New New New New New New New New New New New New New New New New New New New New New New New New N3"/>
    <w:qFormat/>
    <w:pPr>
      <w:widowControl w:val="0"/>
      <w:jc w:val="both"/>
    </w:pPr>
  </w:style>
  <w:style w:type="paragraph" w:customStyle="1" w:styleId="NewNewNewNewNewNewNewNewNewNewNewNewNewNewNewNewNewNewNewNewNewNewNewNewNewNewNewNewNew0">
    <w:name w:val="页眉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183">
    <w:name w:val="正文 New New New New New New New New New New New New New New New New New New New New New New New New New New New New New New New New New New New New New New New New New New New New New New New New New New New New New New New New New New New New New New183"/>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203">
    <w:name w:val="正文 New New New New New New New New New New New New New New New New New New New New New New New New New New New New New New New New New New New New New New New New New New New New New New New New New New New New New New New New New New New New New New203"/>
    <w:qFormat/>
    <w:pPr>
      <w:widowControl w:val="0"/>
      <w:jc w:val="both"/>
    </w:pPr>
  </w:style>
  <w:style w:type="paragraph" w:customStyle="1" w:styleId="NewNewNewNewNewNewNewNewNewNewNewNewNewNewNewNewNewNewNewNewNewNewNewNewNewNewNewNewNew1">
    <w:name w:val="页脚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ascii="Calibri" w:hAnsi="Calibri" w:cs="黑体"/>
      <w:sz w:val="18"/>
    </w:rPr>
  </w:style>
  <w:style w:type="paragraph" w:customStyle="1" w:styleId="NewNewNewNewNewNewNewNewNewNewNewNewNewNewNewNewNew">
    <w:name w:val="普通(网站) New New New New New New New New New New New New New New New New New"/>
    <w:basedOn w:val="a2"/>
    <w:qFormat/>
    <w:pPr>
      <w:widowControl/>
      <w:topLinePunct/>
      <w:spacing w:before="100" w:beforeAutospacing="1" w:after="100" w:afterAutospacing="1"/>
      <w:jc w:val="left"/>
    </w:pPr>
    <w:rPr>
      <w:rFonts w:ascii="宋体" w:eastAsia="方正仿宋_GBK" w:hAnsi="宋体"/>
      <w:kern w:val="0"/>
      <w:sz w:val="24"/>
    </w:rPr>
  </w:style>
  <w:style w:type="paragraph" w:customStyle="1" w:styleId="NewNewNewNewNewNewNewNewNewNewNewNewNewNewNewNewNewNewNewNewNewNewNewNewNewNewNewNewNewNewNewNewNewNewNewNewNew">
    <w:name w:val="页眉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62">
    <w:name w:val="正文 New New New New New New New New New New New New New New New New New New New New New New New New New New New New New New New New New New New New New New New New New New New New New New New New New New New New New New New New New New New New New New 62"/>
    <w:qFormat/>
    <w:pPr>
      <w:widowControl w:val="0"/>
      <w:jc w:val="both"/>
    </w:p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
    <w:qFormat/>
    <w:pPr>
      <w:tabs>
        <w:tab w:val="center" w:pos="4153"/>
        <w:tab w:val="right" w:pos="8306"/>
      </w:tabs>
      <w:spacing w:line="240" w:lineRule="atLeast"/>
      <w:jc w:val="left"/>
    </w:pPr>
    <w:rPr>
      <w:sz w:val="18"/>
    </w:rPr>
  </w:style>
  <w:style w:type="paragraph" w:customStyle="1" w:styleId="New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New"/>
    <w:qFormat/>
    <w:pPr>
      <w:widowControl w:val="0"/>
      <w:adjustRightInd w:val="0"/>
      <w:spacing w:line="312" w:lineRule="atLeast"/>
      <w:jc w:val="both"/>
      <w:textAlignment w:val="baseline"/>
    </w:pPr>
  </w:style>
  <w:style w:type="paragraph" w:customStyle="1" w:styleId="NewNewNewNewNewNewNewNewNewNewNewNewNewNewNewNewNewNewNewNewNewNewNewNewNewNewNewNewNewNewNewNewNewNewNewNewNewNewNewNewNewNewNewNewNewNewNewNewNewNewNewNewNewNewNewNewNewNewNewNewNewNew156">
    <w:name w:val="正文 New New New New New New New New New New New New New New New New New New New New New New New New New New New New New New New New New New New New New New New New New New New New New New New New New New New New New New New New New New New New New New156"/>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31">
    <w:name w:val="正文 New New New New New New New New New New New New New New New New New New New New New New New New New New New New New New New New New New New New New New New New New New New New New New New New New New New New New New New New New New New New New New 31"/>
    <w:qFormat/>
    <w:pPr>
      <w:widowControl w:val="0"/>
      <w:jc w:val="both"/>
    </w:pPr>
  </w:style>
  <w:style w:type="paragraph" w:customStyle="1" w:styleId="1f">
    <w:name w:val="批注主题1"/>
    <w:basedOn w:val="ae"/>
    <w:next w:val="ae"/>
    <w:qFormat/>
    <w:rPr>
      <w:rFonts w:hint="eastAsia"/>
      <w:b/>
      <w:szCs w:val="22"/>
    </w:rPr>
  </w:style>
  <w:style w:type="paragraph" w:customStyle="1" w:styleId="NewNewNewNewNewNewNewNewNewNewNewNewNewNewNewNewNewNewNewNewNewNewNewNewNewNewNewNewNewNewNew">
    <w:name w:val="页脚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ascii="Calibri" w:hAnsi="Calibri" w:cs="黑体"/>
      <w:sz w:val="18"/>
    </w:rPr>
  </w:style>
  <w:style w:type="paragraph" w:customStyle="1" w:styleId="1NewNewNewNewNewNewNewNewNewNew">
    <w:name w:val="标题 1 New New New New New New New New New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pPr>
      <w:keepNext/>
      <w:keepLines/>
      <w:snapToGrid w:val="0"/>
      <w:ind w:firstLineChars="200" w:firstLine="200"/>
      <w:outlineLvl w:val="0"/>
    </w:pPr>
    <w:rPr>
      <w:rFonts w:ascii="Calibri" w:eastAsia="华文仿宋" w:hAnsi="Calibri" w:cs="黑体"/>
      <w:b/>
      <w:kern w:val="44"/>
      <w:sz w:val="32"/>
    </w:rPr>
  </w:style>
  <w:style w:type="paragraph" w:customStyle="1" w:styleId="2NewNewNewNew">
    <w:name w:val="标题 2 New New New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pPr>
      <w:keepNext/>
      <w:keepLines/>
      <w:adjustRightInd w:val="0"/>
      <w:snapToGrid w:val="0"/>
      <w:ind w:firstLineChars="200" w:firstLine="200"/>
      <w:outlineLvl w:val="1"/>
    </w:pPr>
    <w:rPr>
      <w:rFonts w:ascii="Arial" w:eastAsia="方正仿宋_GBK" w:hAnsi="Arial" w:cs="黑体"/>
      <w:b/>
      <w:sz w:val="32"/>
    </w:rPr>
  </w:style>
  <w:style w:type="paragraph" w:customStyle="1" w:styleId="font0">
    <w:name w:val="font0"/>
    <w:basedOn w:val="a2"/>
    <w:qFormat/>
    <w:pPr>
      <w:widowControl/>
      <w:spacing w:before="100" w:beforeAutospacing="1" w:after="100" w:afterAutospacing="1"/>
      <w:jc w:val="left"/>
    </w:pPr>
    <w:rPr>
      <w:rFonts w:ascii="宋体" w:hint="eastAsia"/>
      <w:sz w:val="24"/>
    </w:rPr>
  </w:style>
  <w:style w:type="paragraph" w:customStyle="1" w:styleId="NewNewNewNewNewNewNewNewNewNewNewNewNewNewNewNewNewNewNewNewNewNewNewNewNewNewNewNewNewNewNewNewNewNewNewNewNewNewNewNewNewNewNewNewNewNewNewNewNewNewNewNewNewNewNewNewNewNewNewNewNewNew174">
    <w:name w:val="正文 New New New New New New New New New New New New New New New New New New New New New New New New New New New New New New New New New New New New New New New New New New New New New New New New New New New New New New New New New New New New New New174"/>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202">
    <w:name w:val="正文 New New New New New New New New New New New New New New New New New New New New New New New New New New New New New New New New New New New New New New New New New New New New New New New New New New New New New New New New New New New New New New202"/>
    <w:qFormat/>
    <w:pPr>
      <w:widowControl w:val="0"/>
      <w:topLinePunct/>
      <w:jc w:val="both"/>
    </w:pPr>
  </w:style>
  <w:style w:type="paragraph" w:customStyle="1" w:styleId="NewNewNewNewNewNewNewNewNewNewNewNewNewNewNewNew0">
    <w:name w:val="正文 New New New New New New New New New New New New New New New New"/>
    <w:qFormat/>
    <w:pPr>
      <w:widowControl w:val="0"/>
      <w:jc w:val="both"/>
    </w:pPr>
    <w:rPr>
      <w:rFonts w:hint="eastAsia"/>
    </w:rPr>
  </w:style>
  <w:style w:type="paragraph" w:customStyle="1" w:styleId="1f0">
    <w:name w:val="批注框文本1"/>
    <w:basedOn w:val="a2"/>
    <w:qFormat/>
    <w:rPr>
      <w:rFonts w:hint="eastAsia"/>
      <w:sz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68"/>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NewNewNewNewNewNewNewNewNewNewNewNewNewNewNewNewNewNewNewNewNewNewNewNewNewNewNewNewNewNewNewNewNewNewNew68">
    <w:name w:val="正文 New New New New New New New New New New New New New New New New New New New New New New New New New New New New New New New New New New New New New New New New New New New New New New New New New New New New New New New New New New New New New New 68"/>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67">
    <w:name w:val="正文 New New New New New New New New New New New New New New New New New New New New New New New New New New New New New New New New New New New New New New New New New New New New New New New New New New New New New New New New New New New New New New167"/>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223">
    <w:name w:val="正文 New New New New New New New New New New New New New New New New New New New New New New New New New New New New New New New New New New New New New New New New New New New New New New New New New New New New New New New New New New New New New New223"/>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20">
    <w:name w:val="正文 New New New New New New New New New New New New New New New New New New New New New New New New New New New New New New New New New New New New New New New New New New New New New New New New New New New New New New New New New New New New New New 20"/>
    <w:qFormat/>
    <w:pPr>
      <w:widowControl w:val="0"/>
      <w:adjustRightInd w:val="0"/>
      <w:spacing w:line="360" w:lineRule="atLeast"/>
      <w:textAlignment w:val="baseline"/>
    </w:pPr>
    <w:rPr>
      <w:sz w:val="24"/>
    </w:rPr>
  </w:style>
  <w:style w:type="paragraph" w:customStyle="1" w:styleId="NewNewNewNewNewNewNewNewNewNewNewNewNewNewNewNewNewNewNewNewNewNewNewNewNewNewNewNewNewNewNewNewNewNewNewNewNewNewNewNewNewNewNewNewNewNewNewNewNewNewNewNewNewNewNewNewNewNewNewNewNewNew207">
    <w:name w:val="正文 New New New New New New New New New New New New New New New New New New New New New New New New New New New New New New New New New New New New New New New New New New New New New New New New New New New New New New New New New New New New New New207"/>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90">
    <w:name w:val="正文 New New New New New New New New New New New New New New New New New New New New New New New New New New New New New New New New New New New New New New New New New New New New New New New New New New New New New New New New New New New New New New190"/>
    <w:qFormat/>
    <w:pPr>
      <w:widowControl w:val="0"/>
      <w:jc w:val="both"/>
    </w:pPr>
    <w:rPr>
      <w:rFonts w:hint="eastAsia"/>
    </w:rPr>
  </w:style>
  <w:style w:type="paragraph" w:customStyle="1" w:styleId="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w:qFormat/>
    <w:pPr>
      <w:widowControl w:val="0"/>
      <w:suppressAutoHyphens/>
      <w:jc w:val="both"/>
    </w:pPr>
    <w:rPr>
      <w:kern w:val="1"/>
      <w:lang w:eastAsia="ar-SA"/>
    </w:rPr>
  </w:style>
  <w:style w:type="paragraph" w:customStyle="1" w:styleId="123">
    <w:name w:val="样式 标题 1 + (西文) 宋体 四号 非加粗 首行缩进:  2 字符"/>
    <w:basedOn w:val="1"/>
    <w:qFormat/>
    <w:pPr>
      <w:keepLines/>
      <w:spacing w:before="340" w:after="330" w:line="576" w:lineRule="auto"/>
      <w:ind w:firstLine="560"/>
      <w:jc w:val="both"/>
    </w:pPr>
    <w:rPr>
      <w:rFonts w:ascii="宋体" w:eastAsia="方正仿宋_GBK" w:hAnsi="宋体"/>
      <w:kern w:val="44"/>
      <w:sz w:val="28"/>
    </w:rPr>
  </w:style>
  <w:style w:type="paragraph" w:customStyle="1" w:styleId="1NewNewNew0">
    <w:name w:val="标题 1 New New New"/>
    <w:basedOn w:val="NewNewNewNewNewNewNewNewNewNewNewNewNewNewNewNewNewNewNewNewNewNewNewNewNewNewNewNewNewNewNewNewNewNewNewNewNewNewNewNewNewNewNewNewNewNewNewNewNewNewNewNewNewNew"/>
    <w:next w:val="NewNewNewNewNewNewNewNewNewNewNewNewNewNewNewNewNewNewNewNewNewNewNewNewNewNewNewNewNewNewNewNewNewNewNewNewNewNewNewNewNewNewNewNewNewNewNewNewNewNewNewNewNewNew"/>
    <w:qFormat/>
    <w:pPr>
      <w:keepNext/>
      <w:keepLines/>
      <w:adjustRightInd w:val="0"/>
      <w:snapToGrid w:val="0"/>
      <w:ind w:firstLineChars="200" w:firstLine="200"/>
      <w:jc w:val="left"/>
      <w:textAlignment w:val="baseline"/>
      <w:outlineLvl w:val="0"/>
    </w:pPr>
    <w:rPr>
      <w:rFonts w:ascii="方正仿宋_GBK" w:eastAsia="方正仿宋_GBK" w:hAnsi="方正仿宋_GBK"/>
      <w:b/>
      <w:kern w:val="44"/>
      <w:sz w:val="32"/>
    </w:rPr>
  </w:style>
  <w:style w:type="paragraph" w:customStyle="1" w:styleId="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w:qFormat/>
    <w:pPr>
      <w:widowControl w:val="0"/>
      <w:jc w:val="both"/>
    </w:pPr>
  </w:style>
  <w:style w:type="paragraph" w:customStyle="1" w:styleId="2TimesNewRoman5020">
    <w:name w:val="样式 标题 2 + Times New Roman 四号 非加粗 段前: 5 磅 段后: 0 磅 行距: 固定值 20..."/>
    <w:basedOn w:val="2"/>
    <w:qFormat/>
    <w:pPr>
      <w:tabs>
        <w:tab w:val="clear" w:pos="680"/>
      </w:tabs>
      <w:spacing w:before="100" w:line="400" w:lineRule="exact"/>
    </w:pPr>
    <w:rPr>
      <w:rFonts w:ascii="Times New Roman" w:hAnsi="Times New Roman"/>
      <w:b w:val="0"/>
      <w:kern w:val="0"/>
      <w:sz w:val="28"/>
    </w:rPr>
  </w:style>
  <w:style w:type="paragraph" w:customStyle="1" w:styleId="1NewNewNewNewNewNewNewNew0">
    <w:name w:val="标题 1 New New New New New New New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link w:val="CharChar8NewNew"/>
    <w:qFormat/>
    <w:pPr>
      <w:keepNext/>
      <w:keepLines/>
      <w:spacing w:before="340" w:after="330" w:line="576" w:lineRule="auto"/>
      <w:outlineLvl w:val="0"/>
    </w:pPr>
    <w:rPr>
      <w:rFonts w:ascii="Calibri" w:hAnsi="Calibri"/>
      <w:b/>
      <w:kern w:val="44"/>
      <w:sz w:val="44"/>
    </w:rPr>
  </w:style>
  <w:style w:type="paragraph" w:customStyle="1" w:styleId="NewNewNewNewNewNewNewNewNewNewNewNewNewNewNewNewNewNewNewNewNewNewNewNewNewNewNewNewNewNewNewNewNew">
    <w:name w:val="正文 New New New New New New New New New New New New New New New New New New New New New New New New New New New New New New New New New"/>
    <w:qFormat/>
    <w:pPr>
      <w:widowControl w:val="0"/>
      <w:jc w:val="both"/>
    </w:pPr>
    <w:rPr>
      <w:rFonts w:hint="eastAsia"/>
    </w:rPr>
  </w:style>
  <w:style w:type="paragraph" w:customStyle="1" w:styleId="NewNewNewNewNewNewNewNewNewNewNewNewNewNewNewNewNewNewNewNewNewNewNewNewNewNewNewNewNewNewNewNewNewNewNewNewNewNewNewNewNewNewNewNewNewNewNewNewNewNewNewNewNewNewNewNewNewNewNewNewNewNew192">
    <w:name w:val="正文 New New New New New New New New New New New New New New New New New New New New New New New New New New New New New New New New New New New New New New New New New New New New New New New New New New New New New New New New New New New New New New192"/>
    <w:qFormat/>
    <w:pPr>
      <w:widowControl w:val="0"/>
      <w:jc w:val="both"/>
    </w:pPr>
  </w:style>
  <w:style w:type="paragraph" w:customStyle="1" w:styleId="NewNewNewNew0">
    <w:name w:val="普通(网站) New New New New"/>
    <w:basedOn w:val="a2"/>
    <w:qFormat/>
    <w:pPr>
      <w:widowControl/>
      <w:spacing w:before="100" w:beforeAutospacing="1" w:after="100" w:afterAutospacing="1"/>
      <w:jc w:val="left"/>
    </w:pPr>
    <w:rPr>
      <w:rFonts w:ascii="宋体" w:hAnsi="宋体"/>
      <w:kern w:val="0"/>
      <w:sz w:val="24"/>
    </w:rPr>
  </w:style>
  <w:style w:type="paragraph" w:customStyle="1" w:styleId="NewNewNewNewNewNewNewNewNewNewNewNewNewNewNewNewNewNewNewNewNewNewNewNewNewNewNewNewNewNewNewNewNewNewNewNewNewNewNewNewNewNewNewNew">
    <w:name w:val="页眉 New New New New New New New New New New New New New New New New New New New New New New New New New New New New New New New New New New New New New New New New New New New New"/>
    <w:basedOn w:val="a2"/>
    <w:qFormat/>
    <w:pPr>
      <w:pBdr>
        <w:bottom w:val="single" w:sz="6" w:space="1" w:color="auto"/>
      </w:pBdr>
      <w:tabs>
        <w:tab w:val="center" w:pos="4153"/>
        <w:tab w:val="right" w:pos="8306"/>
      </w:tabs>
      <w:snapToGrid w:val="0"/>
      <w:jc w:val="center"/>
    </w:pPr>
    <w:rPr>
      <w:sz w:val="18"/>
    </w:rPr>
  </w:style>
  <w:style w:type="paragraph" w:customStyle="1" w:styleId="1f1">
    <w:name w:val="文档结构图1"/>
    <w:basedOn w:val="a2"/>
    <w:qFormat/>
    <w:pPr>
      <w:shd w:val="clear" w:color="auto" w:fill="000080"/>
    </w:pPr>
    <w:rPr>
      <w:szCs w:val="22"/>
      <w:shd w:val="clear" w:color="auto" w:fill="000080"/>
    </w:rPr>
  </w:style>
  <w:style w:type="paragraph" w:customStyle="1" w:styleId="NewNewNewNewNewNewNewNewNewNewNewNewNewNewNewNewNewNewNewNewNewNewNewNewNewNewNewNewNewNewNewNewNewNewNewNewNewNewNewNewNewNewNewNewNewNewNewNewNewNewNewNewNewNewNewNewNewNewNewNewNewNew57">
    <w:name w:val="正文 New New New New New New New New New New New New New New New New New New New New New New New New New New New New New New New New New New New New New New New New New New New New New New New New New New New New New New New New New New New New New New 57"/>
    <w:qFormat/>
    <w:pPr>
      <w:widowControl w:val="0"/>
      <w:jc w:val="both"/>
    </w:p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hAnsi="Times New Roman"/>
      <w:b w:val="0"/>
      <w:kern w:val="0"/>
      <w:sz w:val="24"/>
    </w:rPr>
  </w:style>
  <w:style w:type="paragraph" w:customStyle="1" w:styleId="NewNewNewNewNewNewNew">
    <w:name w:val="页脚 New New New New New New New"/>
    <w:basedOn w:val="a2"/>
    <w:qFormat/>
    <w:pPr>
      <w:tabs>
        <w:tab w:val="center" w:pos="4153"/>
        <w:tab w:val="right" w:pos="8306"/>
      </w:tabs>
      <w:snapToGrid w:val="0"/>
      <w:jc w:val="left"/>
    </w:pPr>
    <w:rPr>
      <w:rFonts w:hint="eastAsia"/>
      <w:sz w:val="18"/>
    </w:rPr>
  </w:style>
  <w:style w:type="paragraph" w:customStyle="1" w:styleId="1NewNew">
    <w:name w:val="标题 1 New New"/>
    <w:basedOn w:val="NewNewNewNewNewNewNewNewNewNewNewNewNewNewNewNewNewNewNewNewNewNewNewNewNewNewNewNewNewNewNewNewNewNewNewNewNewNewNewNewNewNewNewNewNewNew"/>
    <w:next w:val="NewNewNewNewNewNewNewNewNewNewNewNewNewNewNewNewNewNewNewNewNewNewNewNewNewNewNewNewNewNewNewNewNewNewNewNewNewNewNewNewNewNewNewNewNewNew"/>
    <w:qFormat/>
    <w:pPr>
      <w:keepNext/>
      <w:tabs>
        <w:tab w:val="left" w:pos="0"/>
      </w:tabs>
      <w:spacing w:line="312" w:lineRule="atLeast"/>
      <w:textAlignment w:val="baseline"/>
      <w:outlineLvl w:val="0"/>
    </w:pPr>
    <w:rPr>
      <w:rFonts w:eastAsia="楷体"/>
      <w:b/>
      <w:sz w:val="32"/>
    </w:rPr>
  </w:style>
  <w:style w:type="paragraph" w:customStyle="1" w:styleId="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w:qFormat/>
    <w:pPr>
      <w:widowControl w:val="0"/>
      <w:suppressAutoHyphens/>
      <w:jc w:val="both"/>
    </w:pPr>
    <w:rPr>
      <w:rFonts w:hint="eastAsia"/>
      <w:kern w:val="1"/>
      <w:lang w:eastAsia="ar-SA"/>
    </w:rPr>
  </w:style>
  <w:style w:type="paragraph" w:customStyle="1" w:styleId="NewNewNewNewNew0">
    <w:name w:val="普通(网站) New New New New New"/>
    <w:basedOn w:val="NewNewNewNewNewNewNewNew"/>
    <w:qFormat/>
    <w:pPr>
      <w:widowControl/>
      <w:spacing w:before="100" w:after="100"/>
      <w:jc w:val="left"/>
    </w:pPr>
    <w:rPr>
      <w:rFonts w:ascii="宋体" w:hAnsi="宋体"/>
      <w:sz w:val="24"/>
    </w:rPr>
  </w:style>
  <w:style w:type="paragraph" w:customStyle="1" w:styleId="NewNewNewNewNewNewNewNew">
    <w:name w:val="正文 New New New New New New New New"/>
    <w:qFormat/>
    <w:pPr>
      <w:widowControl w:val="0"/>
      <w:suppressAutoHyphens/>
      <w:jc w:val="both"/>
    </w:pPr>
    <w:rPr>
      <w:rFonts w:hint="eastAsia"/>
      <w:kern w:val="1"/>
      <w:lang w:eastAsia="ar-SA"/>
    </w:rPr>
  </w:style>
  <w:style w:type="paragraph" w:customStyle="1" w:styleId="510">
    <w:name w:val="列表接续 51"/>
    <w:basedOn w:val="a2"/>
    <w:qFormat/>
    <w:pPr>
      <w:spacing w:after="120" w:line="312" w:lineRule="atLeast"/>
      <w:ind w:left="2100"/>
      <w:textAlignment w:val="baseline"/>
    </w:pPr>
    <w:rPr>
      <w:rFonts w:hint="eastAsia"/>
    </w:rPr>
  </w:style>
  <w:style w:type="paragraph" w:customStyle="1" w:styleId="NewNewNewNewNewNewNewNewNewNewNewNewNewNewNewNewNewNewNew">
    <w:name w:val="正文 New New New New New New New New New New New New New New New New New New New"/>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49">
    <w:name w:val="正文 New New New New New New New New New New New New New New New New New New New New New New New New New New New New New New New New New New New New New New New New New New New New New New New New New New New New New New New New New New New New New New 49"/>
    <w:qFormat/>
    <w:pPr>
      <w:widowControl w:val="0"/>
      <w:jc w:val="both"/>
    </w:pPr>
  </w:style>
  <w:style w:type="paragraph" w:customStyle="1" w:styleId="2NewNew">
    <w:name w:val="标题 2 New New"/>
    <w:basedOn w:val="NewNewNewNewNewNewNewNewNewNewNewNewNewNewNewNewNewNewNewNewNewNewNewNewNewNewNewNewNewNewNewNewNewNewNewNewNewNewNewNewNewNewNewNewNewNewNewNewNewNewNewNewNewNew"/>
    <w:next w:val="NewNewNewNewNewNewNewNewNewNewNewNewNewNewNewNewNewNewNewNewNewNewNewNewNewNewNewNewNewNewNewNewNewNewNewNewNewNewNewNewNewNewNewNewNewNewNewNewNewNewNewNewNewNew"/>
    <w:qFormat/>
    <w:pPr>
      <w:keepNext/>
      <w:keepLines/>
      <w:adjustRightInd w:val="0"/>
      <w:snapToGrid w:val="0"/>
      <w:ind w:firstLineChars="200" w:firstLine="200"/>
      <w:outlineLvl w:val="1"/>
    </w:pPr>
    <w:rPr>
      <w:rFonts w:ascii="方正仿宋_GBK" w:eastAsia="方正仿宋_GBK" w:hAnsi="方正仿宋_GBK"/>
      <w:b/>
      <w:sz w:val="32"/>
    </w:rPr>
  </w:style>
  <w:style w:type="paragraph" w:customStyle="1" w:styleId="NewNewNewNewNewNewNewNewNewNewNewNewNewNewNewNewNewNewNewNewNewNewNewNewNewNewNewNewNewNewNewNewNewNewNewNewNewNewNewNewNewNewNewNewNewNewNewNewNewNewNewNewNewNewNewNewNewNewNewNewNewNewN5">
    <w:name w:val="正文 New New New New New New New New New New New New New New New New New New New New New New New New New New New New New New New New New New New New New New New New New New New New New New New New New New New New New New New New New New New New New New N5"/>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213">
    <w:name w:val="正文 New New New New New New New New New New New New New New New New New New New New New New New New New New New New New New New New New New New New New New New New New New New New New New New New New New New New New New New New New New New New New New213"/>
    <w:qFormat/>
    <w:pPr>
      <w:widowControl w:val="0"/>
      <w:jc w:val="both"/>
    </w:pPr>
  </w:style>
  <w:style w:type="paragraph" w:customStyle="1" w:styleId="NewNewNewNewNewNewNewNewNewNewNewNewNewNewNewNewNewNewNewNew">
    <w:name w:val="正文 New New New New New New New New New New New New New New New New New New New New"/>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61">
    <w:name w:val="正文 New New New New New New New New New New New New New New New New New New New New New New New New New New New New New New New New New New New New New New New New New New New New New New New New New New New New New New New New New New New New New New161"/>
    <w:qFormat/>
    <w:pPr>
      <w:widowControl w:val="0"/>
      <w:jc w:val="both"/>
    </w:pPr>
  </w:style>
  <w:style w:type="paragraph" w:customStyle="1" w:styleId="2e">
    <w:name w:val="列出段落2"/>
    <w:basedOn w:val="NewNewNewNewNewNewNewNewNewNewNewNewNewNewNewNewNewNewNewNewNewNewNewNewNewNewNewNewNewNewNewNewNewNewNewNewNewNewNewNewNewNewNewNewNewNewNewNewNewNewNewNewNewNewNewNewNewNewNewNewNewNew60"/>
    <w:qFormat/>
    <w:pPr>
      <w:ind w:firstLineChars="200" w:firstLine="420"/>
    </w:pPr>
  </w:style>
  <w:style w:type="paragraph" w:customStyle="1" w:styleId="NewNewNewNewNewNewNewNewNewNewNewNewNewNewNewNewNewNewNewNewNewNewNewNewNewNewNewNewNewNewNewNewNewNewNewNewNewNewNewNewNewNewNewNewNewNewNewNewNewNewNewNewNewNewNewNewNewNewNewNewNewNew60">
    <w:name w:val="正文 New New New New New New New New New New New New New New New New New New New New New New New New New New New New New New New New New New New New New New New New New New New New New New New New New New New New New New New New New New New New New New 60"/>
    <w:qFormat/>
    <w:pPr>
      <w:widowControl w:val="0"/>
      <w:jc w:val="both"/>
    </w:pPr>
  </w:style>
  <w:style w:type="paragraph" w:customStyle="1" w:styleId="1f2">
    <w:name w:val="普通(网站)1"/>
    <w:basedOn w:val="a2"/>
    <w:qFormat/>
    <w:pPr>
      <w:widowControl/>
      <w:spacing w:before="100" w:beforeAutospacing="1" w:after="100" w:afterAutospacing="1"/>
      <w:jc w:val="left"/>
    </w:pPr>
    <w:rPr>
      <w:rFonts w:ascii="宋体" w:hAnsi="宋体" w:hint="eastAsia"/>
      <w:sz w:val="24"/>
    </w:rPr>
  </w:style>
  <w:style w:type="paragraph" w:customStyle="1" w:styleId="NewNewNewNewNewNewNewNewNewNewNewNewNewNewNewNewNewNewNewNewNewNewNewNewNewNewNewNewNewNewNewNewNewNewNewNewNewNewNewNewNewNewNewNewNewNewNewNewNewNewNewNewNewNewNewNewNewNewNewNewNewNew160">
    <w:name w:val="正文 New New New New New New New New New New New New New New New New New New New New New New New New New New New New New New New New New New New New New New New New New New New New New New New New New New New New New New New New New New New New New New160"/>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29">
    <w:name w:val="正文 New New New New New New New New New New New New New New New New New New New New New New New New New New New New New New New New New New New New New New New New New New New New New New New New New New New New New New New New New New New New New New 29"/>
    <w:qFormat/>
    <w:pPr>
      <w:widowControl w:val="0"/>
      <w:topLinePunct/>
      <w:jc w:val="both"/>
    </w:pPr>
  </w:style>
  <w:style w:type="paragraph" w:customStyle="1" w:styleId="NewNewNewNewNewNewNewNewNewNewNewNewNewNewNewNewNewNewNewNewNewNewNewNewNewNewNewNewNewNewNewNewNewNewNewNewNewNewNewNewNew">
    <w:name w:val="页眉 New New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142">
    <w:name w:val="正文 New New New New New New New New New New New New New New New New New New New New New New New New New New New New New New New New New New New New New New New New New New New New New New New New New New New New New New New New New New New New New New142"/>
    <w:qFormat/>
    <w:pPr>
      <w:widowControl w:val="0"/>
      <w:jc w:val="both"/>
    </w:pPr>
  </w:style>
  <w:style w:type="paragraph" w:customStyle="1" w:styleId="NewNewNewNewNewNewNewNewNewNewNewNewNewNewNewNewNewNewNewNewNewNewNewNewNewNewNewNewNewNewNewNewNewNewNewNewNewNewNewNewNewNewNewNewNewNewNewNewNew0">
    <w:name w:val="页眉 New New New New New New New New New New New New New New New New New New New New New New New New New New New New New New New New New New New New New New New New New New New New New New New New New"/>
    <w:basedOn w:val="a2"/>
    <w:qFormat/>
    <w:pPr>
      <w:pBdr>
        <w:bottom w:val="single" w:sz="6" w:space="1" w:color="auto"/>
      </w:pBdr>
      <w:tabs>
        <w:tab w:val="center" w:pos="4153"/>
        <w:tab w:val="right" w:pos="8306"/>
      </w:tabs>
      <w:snapToGrid w:val="0"/>
      <w:jc w:val="center"/>
    </w:pPr>
    <w:rPr>
      <w:sz w:val="18"/>
    </w:rPr>
  </w:style>
  <w:style w:type="paragraph" w:customStyle="1" w:styleId="410">
    <w:name w:val="列表接续 41"/>
    <w:basedOn w:val="a2"/>
    <w:qFormat/>
    <w:pPr>
      <w:spacing w:after="120" w:line="312" w:lineRule="atLeast"/>
      <w:ind w:left="1680"/>
      <w:textAlignment w:val="baseline"/>
    </w:pPr>
    <w:rPr>
      <w:rFonts w:hint="eastAsia"/>
    </w:rPr>
  </w:style>
  <w:style w:type="paragraph" w:customStyle="1" w:styleId="NewNewNewNewNewNewNewNewNewNewNewNewNewNewNewNewNewNewNewNewNewNewNewNewNewNewNewNewNewNewNewNewNewNewNewNewNewNewNew">
    <w:name w:val="页眉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cs="黑体"/>
      <w:sz w:val="18"/>
    </w:rPr>
  </w:style>
  <w:style w:type="paragraph" w:customStyle="1" w:styleId="4NewNew">
    <w:name w:val="标题 4 New New"/>
    <w:basedOn w:val="NewNewNewNewNewNewNewNewNewNewNewNewNewNewNewNewNewNewNewNewNewNewNewNewNewNewNewNewNewNewNewNewNewNewNewNewNewNewNewNewNewNewNewNewNewNewNewNewNewNewNewNewNewNewNewNewNewNewNewNewNewNew72"/>
    <w:next w:val="NewNewNewNewNewNewNewNewNewNewNewNewNewNewNewNewNewNewNewNewNewNewNewNewNewNewNewNewNewNewNewNewNewNewNewNewNewNewNewNewNewNewNewNewNewNewNewNewNewNewNewNewNewNewNewNewNewNewNewNewNewNew72"/>
    <w:qFormat/>
    <w:pPr>
      <w:keepNext/>
      <w:keepLines/>
      <w:spacing w:before="280" w:after="290" w:line="372" w:lineRule="auto"/>
      <w:outlineLvl w:val="3"/>
    </w:pPr>
    <w:rPr>
      <w:rFonts w:ascii="Arial" w:eastAsia="黑体" w:hAnsi="Arial"/>
      <w:b/>
      <w:sz w:val="28"/>
    </w:rPr>
  </w:style>
  <w:style w:type="paragraph" w:customStyle="1" w:styleId="NewNewNewNewNewNewNewNewNewNewNewNewNewNewNewNewNewNewNewNewNewNewNewNewNewNewNewNewNewNewNewNewNewNewNewNewNewNewNewNewNewNewNewNewNewNewNewNewNewNewNewNewNewNewNewNewNewNewNewNewNewNew72">
    <w:name w:val="正文 New New New New New New New New New New New New New New New New New New New New New New New New New New New New New New New New New New New New New New New New New New New New New New New New New New New New New New New New New New New New New New 72"/>
    <w:qFormat/>
    <w:pPr>
      <w:widowControl w:val="0"/>
      <w:topLinePunct/>
      <w:jc w:val="both"/>
    </w:pPr>
  </w:style>
  <w:style w:type="paragraph" w:customStyle="1" w:styleId="NewNewNewNewNewNewNewNewNewNewNewNewNewNewNewNewNewNewNewNewNewNewNewNewNewNewNewNewNewNewNewNewNewNewNewNewNewNewNewNewNewNewNewNewNewNewNewNewNewNewNewNewNewNewNewNewNewNewNewNewNewNew102">
    <w:name w:val="正文 New New New New New New New New New New New New New New New New New New New New New New New New New New New New New New New New New New New New New New New New New New New New New New New New New New New New New New New New New New New New New New102"/>
    <w:qFormat/>
    <w:pPr>
      <w:widowControl w:val="0"/>
      <w:jc w:val="both"/>
    </w:pPr>
  </w:style>
  <w:style w:type="paragraph" w:customStyle="1" w:styleId="NewNewNewNewNewNewNewNewNewNewNewNewNewNewNewNewNewNewNewNewNewNewNew2">
    <w:name w:val="正文 New New New New New New New New New New New New New New New New New New New New New New New"/>
    <w:qFormat/>
    <w:pPr>
      <w:widowControl w:val="0"/>
      <w:suppressAutoHyphens/>
      <w:jc w:val="both"/>
    </w:pPr>
    <w:rPr>
      <w:rFonts w:hint="eastAsia"/>
      <w:kern w:val="1"/>
      <w:lang w:eastAsia="ar-SA"/>
    </w:rPr>
  </w:style>
  <w:style w:type="paragraph" w:customStyle="1" w:styleId="NewNewNewNewNewNew0">
    <w:name w:val="正文 New New New New New New"/>
    <w:qFormat/>
    <w:pPr>
      <w:widowControl w:val="0"/>
      <w:jc w:val="both"/>
    </w:pPr>
    <w:rPr>
      <w:rFonts w:hint="eastAsia"/>
    </w:rPr>
  </w:style>
  <w:style w:type="paragraph" w:customStyle="1" w:styleId="NewNewNewNewNewNewNewNewNewNewNewNewNewNewNewNewNewNewNewNewNewNewNewNewNewNewNewNewNewNewNewNewNewNewNewNewNewNewNewNewNewNewNewNewNewNewNewNewNewNewNewNewNewNewNewNewNewNewNewNewNewNew37">
    <w:name w:val="正文 New New New New New New New New New New New New New New New New New New New New New New New New New New New New New New New New New New New New New New New New New New New New New New New New New New New New New New New New New New New New New New 37"/>
    <w:qFormat/>
    <w:pPr>
      <w:widowControl w:val="0"/>
      <w:jc w:val="both"/>
    </w:pPr>
  </w:style>
  <w:style w:type="paragraph" w:customStyle="1" w:styleId="1NewNewNewNewNewNew0">
    <w:name w:val="标题 1 New New New New New New"/>
    <w:basedOn w:val="NewNewNewNewNewNewNewNewNewNewNewNewNewNewNewNewNewNewNewNewNewNewNewNewNewNewNewNewNewNewNewNewNewNewNewNewNewNewNewNewNewNewNewNewNewNewNewNewNewNewNewNewNewNewNewNewNewNewNewNewNewNew47"/>
    <w:next w:val="NewNewNewNewNewNewNewNewNewNewNewNewNewNewNewNewNewNewNewNewNewNewNewNewNewNewNewNewNewNewNewNewNewNewNewNewNewNewNewNewNewNewNewNewNewNewNewNewNewNewNewNewNewNewNewNewNewNewNewNewNewNew47"/>
    <w:qFormat/>
    <w:pPr>
      <w:keepNext/>
      <w:keepLines/>
      <w:spacing w:before="340" w:after="330" w:line="578" w:lineRule="atLeast"/>
      <w:outlineLvl w:val="0"/>
    </w:pPr>
    <w:rPr>
      <w:b/>
      <w:kern w:val="44"/>
      <w:sz w:val="44"/>
    </w:rPr>
  </w:style>
  <w:style w:type="paragraph" w:customStyle="1" w:styleId="NewNewNewNewNewNewNewNewNewNewNewNewNewNewNewNewNewNewNewNewNewNewNewNewNewNewNewNewNewNewNewNewNewNewNewNewNewNewNewNewNewNewNewNewNewNewNewNewNewNewNewNewNewNewNewNewNewNewNewNewNewNew47">
    <w:name w:val="正文 New New New New New New New New New New New New New New New New New New New New New New New New New New New New New New New New New New New New New New New New New New New New New New New New New New New New New New New New New New New New New New 47"/>
    <w:qFormat/>
    <w:pPr>
      <w:widowControl w:val="0"/>
      <w:adjustRightInd w:val="0"/>
      <w:spacing w:line="360" w:lineRule="atLeast"/>
      <w:textAlignment w:val="baseline"/>
    </w:pPr>
    <w:rPr>
      <w:sz w:val="24"/>
    </w:rPr>
  </w:style>
  <w:style w:type="paragraph" w:customStyle="1" w:styleId="NewNewNewNewNewNewNewNewNewNewNewNewNewNewNewNewNewNewNewNewNewNewNewNewNewNewNewNewNewNewNewNewNewNewNewNewNewNewNewNewNewNewNewNewNewNewNewNewNewNewNewNewNewNewNewNewNewNewNewNewNewNewN1">
    <w:name w:val="页眉 New New New New New New New New New New New New New New New New New New New New New New New New New New New New New New New New New New New New New New New New New New New New New New New New New New New New New New New New New New New New New New N1"/>
    <w:basedOn w:val="NewNewNewNewNewNewNewNewNewNewNewNewNewNewNewNewNewNewNewNewNewNewNewNewNewNewNewNewNewNewNewNewNewNewNewNewNewNewNewNewNewNewNewNewNewNewNewNewNewNewNewNewNewNewNewNewNewNewNewNewNewNew182"/>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NewNewNewNewNewNewNewNewNewNewNewNewNewNewNewNewNewNewNewNewNewNewNewNewNewNewNewNewNewNewNewNewNewNewNew182">
    <w:name w:val="正文 New New New New New New New New New New New New New New New New New New New New New New New New New New New New New New New New New New New New New New New New New New New New New New New New New New New New New New New New New New New New New New182"/>
    <w:qFormat/>
    <w:pPr>
      <w:widowControl w:val="0"/>
      <w:jc w:val="both"/>
    </w:pPr>
  </w:style>
  <w:style w:type="paragraph" w:customStyle="1" w:styleId="NewNewNewNewNewNewNewNewNewNewNewNewNewNewNewNewNewNewNewNew0">
    <w:name w:val="页眉 New New New New New New New New New New New New New New New New New New New New"/>
    <w:basedOn w:val="NewNewNewNewNewNewNewNewNewNewNewNewNew"/>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suppressAutoHyphens/>
      <w:jc w:val="both"/>
    </w:pPr>
    <w:rPr>
      <w:kern w:val="1"/>
      <w:lang w:eastAsia="ar-SA"/>
    </w:rPr>
  </w:style>
  <w:style w:type="paragraph" w:customStyle="1" w:styleId="NewNewNewNewNewNewNewNewNewNewNewNewNewNewNewNewNewNewNewNewNewNewNewNewNewNewNewNewNewNewNewNewNewNewNewNewNewNewNewNewNewNewNewNewNewNewNewNewNewNewNewNewNewNewNewNewNewNewNewNewNewNew35">
    <w:name w:val="正文 New New New New New New New New New New New New New New New New New New New New New New New New New New New New New New New New New New New New New New New New New New New New New New New New New New New New New New New New New New New New New New 35"/>
    <w:qFormat/>
    <w:pPr>
      <w:widowControl w:val="0"/>
      <w:topLinePunct/>
      <w:jc w:val="both"/>
    </w:pPr>
  </w:style>
  <w:style w:type="paragraph" w:customStyle="1" w:styleId="1NewNewNewNewNewNewNew">
    <w:name w:val="纯文本1 New New New New New New New"/>
    <w:qFormat/>
    <w:pPr>
      <w:suppressAutoHyphens/>
    </w:pPr>
    <w:rPr>
      <w:rFonts w:ascii="宋体" w:hAnsi="宋体"/>
      <w:kern w:val="1"/>
      <w:lang w:eastAsia="ar-SA"/>
    </w:rPr>
  </w:style>
  <w:style w:type="paragraph" w:customStyle="1" w:styleId="affffd">
    <w:name w:val="表格"/>
    <w:basedOn w:val="a2"/>
    <w:qFormat/>
    <w:pPr>
      <w:jc w:val="center"/>
      <w:textAlignment w:val="center"/>
    </w:pPr>
    <w:rPr>
      <w:rFonts w:ascii="华文细黑" w:hAnsi="华文细黑"/>
      <w:kern w:val="0"/>
    </w:rPr>
  </w:style>
  <w:style w:type="paragraph" w:customStyle="1" w:styleId="NewNewNewNewNewNewNew0">
    <w:name w:val="页眉 New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98">
    <w:name w:val="正文 New New New New New New New New New New New New New New New New New New New New New New New New New New New New New New New New New New New New New New New New New New New New New New New New New New New New New New New New New New New New New New 98"/>
    <w:qFormat/>
    <w:pPr>
      <w:widowControl w:val="0"/>
      <w:jc w:val="both"/>
    </w:pPr>
  </w:style>
  <w:style w:type="paragraph" w:customStyle="1" w:styleId="New4">
    <w:name w:val="正文文本 New"/>
    <w:basedOn w:val="NewNewNewNewNewNewNewNewNewNewNewNewNewNew"/>
    <w:qFormat/>
    <w:pPr>
      <w:spacing w:after="120"/>
    </w:pPr>
  </w:style>
  <w:style w:type="paragraph" w:customStyle="1" w:styleId="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style>
  <w:style w:type="paragraph" w:customStyle="1" w:styleId="NewNewNewNewNewNewNewNewNewNewNewNewNewNewNewNewNew0">
    <w:name w:val="页脚 New New New New New New New New New New New New New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63">
    <w:name w:val="正文 New New New New New New New New New New New New New New New New New New New New New New New New New New New New New New New New New New New New New New New New New New New New New New New New New New New New New New New New New New New New New New 63"/>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71">
    <w:name w:val="正文 New New New New New New New New New New New New New New New New New New New New New New New New New New New New New New New New New New New New New New New New New New New New New New New New New New New New New New New New New New New New New New171"/>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71">
    <w:name w:val="正文 New New New New New New New New New New New New New New New New New New New New New New New New New New New New New New New New New New New New New New New New New New New New New New New New New New New New New New New New New New New New New New 71"/>
    <w:qFormat/>
    <w:pPr>
      <w:widowControl w:val="0"/>
      <w:topLinePunct/>
      <w:jc w:val="both"/>
    </w:pPr>
  </w:style>
  <w:style w:type="paragraph" w:customStyle="1" w:styleId="NewNewNewNewNewNewNewNewNewNewNewNewNewNewNewNewNewNewNewNewNewNewNewNewNewNewNewNewNewNewNewNewNewNewNewNewNewNewNewNewNewNewNewNewNewNewNewNewNewNewNewNewNewNewNewNewNewNewNewNewNewNew13">
    <w:name w:val="正文 New New New New New New New New New New New New New New New New New New New New New New New New New New New New New New New New New New New New New New New New New New New New New New New New New New New New New New New New New New New New New New 13"/>
    <w:qFormat/>
    <w:pPr>
      <w:widowControl w:val="0"/>
      <w:jc w:val="both"/>
    </w:pPr>
  </w:style>
  <w:style w:type="paragraph" w:customStyle="1" w:styleId="NewNewNewNewNewNewNewNewNew">
    <w:name w:val="页脚 New New New New New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35">
    <w:name w:val="正文 New New New New New New New New New New New New New New New New New New New New New New New New New New New New New New New New New New New New New New New New New New New New New New New New New New New New New New New New New New New New New New135"/>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77">
    <w:name w:val="正文 New New New New New New New New New New New New New New New New New New New New New New New New New New New New New New New New New New New New New New New New New New New New New New New New New New New New New New New New New New New New New New 77"/>
    <w:qFormat/>
    <w:pPr>
      <w:widowControl w:val="0"/>
      <w:jc w:val="both"/>
    </w:pPr>
  </w:style>
  <w:style w:type="paragraph" w:customStyle="1" w:styleId="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w:qFormat/>
    <w:pPr>
      <w:widowControl w:val="0"/>
      <w:jc w:val="both"/>
    </w:pPr>
    <w:rPr>
      <w:rFonts w:hint="eastAsia"/>
    </w:rPr>
  </w:style>
  <w:style w:type="paragraph" w:customStyle="1" w:styleId="NewNewNewNewNewNewNewNewNewNewNewNewNewNewNewNewNewNewNewNewNewNewNewNewNewNewNewNewNewNewNewNewNewNewNewNewNewNewNewNewNewNewNewNewNewNewNewNewNewNewNewNewNewNewNewNewNewNewNewNewNewNew69">
    <w:name w:val="正文 New New New New New New New New New New New New New New New New New New New New New New New New New New New New New New New New New New New New New New New New New New New New New New New New New New New New New New New New New New New New New New 69"/>
    <w:qFormat/>
    <w:pPr>
      <w:widowControl w:val="0"/>
      <w:topLinePunct/>
      <w:jc w:val="both"/>
    </w:pPr>
  </w:style>
  <w:style w:type="paragraph" w:customStyle="1" w:styleId="NewNewNewNewNewNewNewNewNewNewNewNewNewNewNewNewNewNewNewNewNewNewNewNewNewNewNewNewNewNewNewNewNewNewNewNewNewNewNewNewNewNewNewNewNewNewNewNewNewNewNewNewNewNewNewNewNewNewNewNewNewNew85">
    <w:name w:val="正文 New New New New New New New New New New New New New New New New New New New New New New New New New New New New New New New New New New New New New New New New New New New New New New New New New New New New New New New New New New New New New New 85"/>
    <w:qFormat/>
    <w:pPr>
      <w:widowControl w:val="0"/>
      <w:jc w:val="both"/>
    </w:pPr>
  </w:style>
  <w:style w:type="paragraph" w:customStyle="1" w:styleId="NewNewNewNewNewNewNewNewNewNew0">
    <w:name w:val="普通(网站) New New New New New New New New New New"/>
    <w:basedOn w:val="a2"/>
    <w:qFormat/>
    <w:pPr>
      <w:widowControl/>
      <w:topLinePunct/>
      <w:spacing w:before="100" w:beforeAutospacing="1" w:after="100" w:afterAutospacing="1"/>
      <w:jc w:val="left"/>
    </w:pPr>
    <w:rPr>
      <w:rFonts w:ascii="宋体" w:eastAsia="方正仿宋_GBK" w:hAnsi="宋体"/>
      <w:kern w:val="0"/>
      <w:sz w:val="24"/>
    </w:rPr>
  </w:style>
  <w:style w:type="paragraph" w:customStyle="1" w:styleId="1NewNewNewNewNewNewNewNewNewNewNewNew">
    <w:name w:val="标题 1 New New New New New New New New New New New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pPr>
      <w:keepNext/>
      <w:keepLines/>
      <w:adjustRightInd w:val="0"/>
      <w:snapToGrid w:val="0"/>
      <w:ind w:firstLineChars="200" w:firstLine="200"/>
      <w:outlineLvl w:val="0"/>
    </w:pPr>
    <w:rPr>
      <w:rFonts w:ascii="方正仿宋_GBK" w:eastAsia="方正仿宋_GBK" w:hAnsi="方正仿宋_GBK" w:cs="黑体"/>
      <w:b/>
      <w:kern w:val="44"/>
      <w:sz w:val="32"/>
    </w:rPr>
  </w:style>
  <w:style w:type="paragraph" w:customStyle="1" w:styleId="NewNewNewNewNewNewNewNewNewNewNew">
    <w:name w:val="页脚 New New New New New New New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40">
    <w:name w:val="正文 New New New New New New New New New New New New New New New New New New New New New New New New New New New New New New New New New New New New New New New New New New New New New New New New New New New New New New New New New New New New New New140"/>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N10">
    <w:name w:val="正文 New New New New New New New New New New New New New New New New New New New New New New New New New New New New New New New New New New New New New New New New New New New New New New New New New New New New New New New New New New New New New New N1"/>
    <w:qFormat/>
    <w:pPr>
      <w:widowControl w:val="0"/>
      <w:jc w:val="both"/>
    </w:pPr>
  </w:style>
  <w:style w:type="paragraph" w:customStyle="1" w:styleId="NewNewNewNewNewNewNewNewNewNewNewNewNewNewNewNewNew1">
    <w:name w:val="正文 New New New New New New New New New New New New New New New New New"/>
    <w:qFormat/>
    <w:pPr>
      <w:widowControl w:val="0"/>
      <w:jc w:val="both"/>
    </w:pPr>
    <w:rPr>
      <w:rFonts w:hint="eastAsia"/>
    </w:rPr>
  </w:style>
  <w:style w:type="paragraph" w:customStyle="1" w:styleId="NewNewNewNewNewNewNewNewNewNewNewNewNewNewNewNewNewNewNewNewNewNewNewNewNewNewNewNewNewNewNewNewNewNewNewNewNewNewNewNewNewNewNewNewNewNewNewNewNewNewNewNewNewNewNewNewNewNewNewNewNewNew166">
    <w:name w:val="正文 New New New New New New New New New New New New New New New New New New New New New New New New New New New New New New New New New New New New New New New New New New New New New New New New New New New New New New New New New New New New New New166"/>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76">
    <w:name w:val="正文 New New New New New New New New New New New New New New New New New New New New New New New New New New New New New New New New New New New New New New New New New New New New New New New New New New New New New New New New New New New New New New 76"/>
    <w:qFormat/>
    <w:pPr>
      <w:widowControl w:val="0"/>
      <w:topLinePunct/>
      <w:jc w:val="both"/>
    </w:pPr>
  </w:style>
  <w:style w:type="paragraph" w:customStyle="1" w:styleId="NewNewNewNewNewNewNewNewNewNewNewNewNewNewNewNewNewNewNewNewNewNewNewNewNewNewNewNewNewNewNewNewNewNewNewNewNewNewNewNewNewNewNewNewNewNewNewNewNewNewNewNewNewNewNewNewNewNewNewNewNewNew86">
    <w:name w:val="正文 New New New New New New New New New New New New New New New New New New New New New New New New New New New New New New New New New New New New New New New New New New New New New New New New New New New New New New New New New New New New New New 86"/>
    <w:qFormat/>
    <w:pPr>
      <w:widowControl w:val="0"/>
      <w:topLinePunct/>
      <w:jc w:val="both"/>
    </w:pPr>
  </w:style>
  <w:style w:type="paragraph" w:customStyle="1" w:styleId="NewNewNewNewNewNewNewNewNewNew1">
    <w:name w:val="正文 New New New New New New New New New New"/>
    <w:qFormat/>
    <w:pPr>
      <w:widowControl w:val="0"/>
      <w:jc w:val="both"/>
    </w:pPr>
    <w:rPr>
      <w:rFonts w:hint="eastAsia"/>
    </w:rPr>
  </w:style>
  <w:style w:type="paragraph" w:customStyle="1" w:styleId="NewNewNewNewNewNewNewNewNewNewNewNewNewNewNewNewNewNewNewNewNewNewNewNewNewNewNewNewNewNewNewNewNewNewNewNewNewNewNewNewNewNewNewNewNewNewNewNewNewNewNewNewNewNewNewNewNewNewNewNewNewNew132">
    <w:name w:val="正文 New New New New New New New New New New New New New New New New New New New New New New New New New New New New New New New New New New New New New New New New New New New New New New New New New New New New New New New New New New New New New New132"/>
    <w:qFormat/>
    <w:pPr>
      <w:widowControl w:val="0"/>
      <w:jc w:val="both"/>
    </w:pPr>
  </w:style>
  <w:style w:type="paragraph" w:customStyle="1" w:styleId="NewNewNewNew1">
    <w:name w:val="正文 New New New New"/>
    <w:qFormat/>
    <w:pPr>
      <w:widowControl w:val="0"/>
      <w:suppressAutoHyphens/>
      <w:jc w:val="both"/>
    </w:pPr>
    <w:rPr>
      <w:rFonts w:hint="eastAsia"/>
      <w:kern w:val="1"/>
      <w:lang w:eastAsia="ar-SA"/>
    </w:rPr>
  </w:style>
  <w:style w:type="paragraph" w:customStyle="1" w:styleId="NewNewNewNewNewNewNewNewNewNewNewNewNewNewNewNewNewNewNewNewNewNewNewNewNewNewNewNewNewNewNewNewNewNewNewNewNewNewNewNewNewNewNewNewNewNewNewNewNewNewNewNewNewNewNewNewNewNewNewNewNewNew219">
    <w:name w:val="正文 New New New New New New New New New New New New New New New New New New New New New New New New New New New New New New New New New New New New New New New New New New New New New New New New New New New New New New New New New New New New New New219"/>
    <w:qFormat/>
    <w:pPr>
      <w:widowControl w:val="0"/>
      <w:jc w:val="both"/>
    </w:pPr>
  </w:style>
  <w:style w:type="paragraph" w:customStyle="1" w:styleId="NewNewNewNewNew1">
    <w:name w:val="页脚 New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38">
    <w:name w:val="正文 New New New New New New New New New New New New New New New New New New New New New New New New New New New New New New New New New New New New New New New New New New New New New New New New New New New New New New New New New New New New New New 38"/>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33">
    <w:name w:val="正文 New New New New New New New New New New New New New New New New New New New New New New New New New New New New New New New New New New New New New New New New New New New New New New New New New New New New New New New New New New New New New New133"/>
    <w:qFormat/>
    <w:pPr>
      <w:widowControl w:val="0"/>
      <w:topLinePunct/>
      <w:jc w:val="both"/>
    </w:pPr>
  </w:style>
  <w:style w:type="paragraph" w:customStyle="1" w:styleId="NewNewNewNewNewNewNewNewNewNewNewNewNewNewNewNewNewNewNewNewNewNewNewNewNewNewNewNewNewNewNewNewNewNewNewNewNewNewNewNewNewNewNewNewNewNewNewNewNewNewNewNewNewNewNewNewNewNewNewNewNewNew153">
    <w:name w:val="正文 New New New New New New New New New New New New New New New New New New New New New New New New New New New New New New New New New New New New New New New New New New New New New New New New New New New New New New New New New New New New New New153"/>
    <w:qFormat/>
    <w:pPr>
      <w:widowControl w:val="0"/>
      <w:jc w:val="both"/>
    </w:pPr>
  </w:style>
  <w:style w:type="paragraph" w:customStyle="1" w:styleId="NewNewNewNewNewNewNew1">
    <w:name w:val="正文 New New New New New New New"/>
    <w:qFormat/>
    <w:pPr>
      <w:widowControl w:val="0"/>
      <w:suppressAutoHyphens/>
      <w:jc w:val="both"/>
    </w:pPr>
    <w:rPr>
      <w:rFonts w:hint="eastAsia"/>
      <w:kern w:val="1"/>
      <w:lang w:eastAsia="ar-SA"/>
    </w:rPr>
  </w:style>
  <w:style w:type="paragraph" w:customStyle="1" w:styleId="5New">
    <w:name w:val="目录 5 New"/>
    <w:basedOn w:val="NewNewNewNewNewNewNewNewNewNewNewNewNewNew"/>
    <w:next w:val="NewNewNewNewNewNewNewNewNewNewNewNewNewNew"/>
    <w:qFormat/>
    <w:pPr>
      <w:ind w:left="840"/>
      <w:jc w:val="left"/>
    </w:pPr>
    <w:rPr>
      <w:sz w:val="18"/>
    </w:rPr>
  </w:style>
  <w:style w:type="paragraph" w:customStyle="1" w:styleId="1f3">
    <w:name w:val="页眉1"/>
    <w:basedOn w:val="a2"/>
    <w:qFormat/>
    <w:pPr>
      <w:pBdr>
        <w:bottom w:val="single" w:sz="6" w:space="1" w:color="auto"/>
      </w:pBdr>
      <w:tabs>
        <w:tab w:val="center" w:pos="4153"/>
        <w:tab w:val="right" w:pos="8306"/>
      </w:tabs>
      <w:snapToGrid w:val="0"/>
      <w:jc w:val="center"/>
    </w:pPr>
    <w:rPr>
      <w:kern w:val="0"/>
      <w:sz w:val="18"/>
    </w:rPr>
  </w:style>
  <w:style w:type="paragraph" w:customStyle="1" w:styleId="1f4">
    <w:name w:val="日期1"/>
    <w:basedOn w:val="a2"/>
    <w:next w:val="a2"/>
    <w:qFormat/>
    <w:rPr>
      <w:sz w:val="24"/>
      <w:szCs w:val="22"/>
    </w:rPr>
  </w:style>
  <w:style w:type="paragraph" w:customStyle="1" w:styleId="NewNewNewNewNewNewNewNewNewNewNewNewNewNewNewNewNewNewNewNewNewNewNewNewNewNewNewNewNewNewNewNewNewNewNewNewNewNewNewNewNewNewNewNewNewNewNewNewNewNewNewNewNewNewNewNewNewNewNewNewNewNew225">
    <w:name w:val="正文 New New New New New New New New New New New New New New New New New New New New New New New New New New New New New New New New New New New New New New New New New New New New New New New New New New New New New New New New New New New New New New225"/>
    <w:qFormat/>
    <w:pPr>
      <w:widowControl w:val="0"/>
      <w:jc w:val="both"/>
    </w:pPr>
  </w:style>
  <w:style w:type="paragraph" w:customStyle="1" w:styleId="NewNewNewNewNewNewNewNew0">
    <w:name w:val="页眉 New New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41">
    <w:name w:val="正文 New New New New New New New New New New New New New New New New New New New New New New New New New New New New New New New New New New New New New New New New New New New New New New New New New New New New New New New New New New New New New New141"/>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30">
    <w:name w:val="正文 New New New New New New New New New New New New New New New New New New New New New New New New New New New New New New New New New New New New New New New New New New New New New New New New New New New New New New New New New New New New New New 30"/>
    <w:qFormat/>
    <w:pPr>
      <w:widowControl w:val="0"/>
      <w:jc w:val="both"/>
    </w:pPr>
  </w:style>
  <w:style w:type="paragraph" w:customStyle="1" w:styleId="3New0">
    <w:name w:val="样式3 New"/>
    <w:basedOn w:val="NewNewNewNewNewNewNewNewNewNewNewNewNewNewNewNewNewNewNewNewNewNewNewNewNewNewNewNewNewNewNewNewNewNewNewNewNewNewNewNewNewNewNewNewNewNewNewNewNewNewNewNewNewNewNewNewNewNewNewNewNewNew83"/>
    <w:link w:val="3CharCharNew"/>
    <w:qFormat/>
    <w:pPr>
      <w:keepNext/>
      <w:keepLines/>
      <w:spacing w:line="312" w:lineRule="exact"/>
    </w:pPr>
    <w:rPr>
      <w:rFonts w:ascii="EU-F1" w:eastAsia="黑体" w:hAnsi="Calibri"/>
      <w:kern w:val="2"/>
      <w:sz w:val="21"/>
      <w:szCs w:val="22"/>
    </w:rPr>
  </w:style>
  <w:style w:type="paragraph" w:customStyle="1" w:styleId="NewNewNewNewNewNewNewNewNewNewNewNewNewNewNewNewNewNewNewNewNewNewNewNewNewNewNewNewNewNewNewNewNewNewNewNewNewNewNewNewNewNewNewNewNewNewNewNewNewNewNewNewNewNewNewNewNewNewNewNewNewNew83">
    <w:name w:val="正文 New New New New New New New New New New New New New New New New New New New New New New New New New New New New New New New New New New New New New New New New New New New New New New New New New New New New New New New New New New New New New New 83"/>
    <w:qFormat/>
    <w:pPr>
      <w:widowControl w:val="0"/>
      <w:topLinePunct/>
      <w:jc w:val="both"/>
    </w:pPr>
  </w:style>
  <w:style w:type="paragraph" w:customStyle="1" w:styleId="NewNewNewNewNewNewNewNewNewNewNewNewNewNewNewNewNewNewNewNewNewNewNewNewNewNewNewNewNewNewNewNewNewNewNewNewNewNewNewNewNewNewNewNewNewNewNewNewNewNewNewNewNewNewNewNewNewNewNewNewNewNew15">
    <w:name w:val="正文 New New New New New New New New New New New New New New New New New New New New New New New New New New New New New New New New New New New New New New New New New New New New New New New New New New New New New New New New New New New New New New 15"/>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08">
    <w:name w:val="正文 New New New New New New New New New New New New New New New New New New New New New New New New New New New New New New New New New New New New New New New New New New New New New New New New New New New New New New New New New New New New New New108"/>
    <w:qFormat/>
    <w:pPr>
      <w:widowControl w:val="0"/>
      <w:jc w:val="both"/>
    </w:pPr>
  </w:style>
  <w:style w:type="paragraph" w:customStyle="1" w:styleId="3NewNewNew">
    <w:name w:val="标题 3 New New New"/>
    <w:basedOn w:val="a2"/>
    <w:next w:val="a2"/>
    <w:qFormat/>
    <w:pPr>
      <w:keepNext/>
      <w:keepLines/>
      <w:spacing w:before="260" w:after="260" w:line="413" w:lineRule="auto"/>
      <w:outlineLvl w:val="2"/>
    </w:pPr>
    <w:rPr>
      <w:rFonts w:hint="eastAsia"/>
      <w:b/>
      <w:sz w:val="32"/>
    </w:rPr>
  </w:style>
  <w:style w:type="paragraph" w:customStyle="1" w:styleId="NewNewNewNewNewNewNewNewNewNewNew0">
    <w:name w:val="纯文本 New New New New New New New New New New New"/>
    <w:qFormat/>
    <w:rPr>
      <w:rFonts w:ascii="宋体" w:hAnsi="Courier New"/>
    </w:rPr>
  </w:style>
  <w:style w:type="paragraph" w:customStyle="1" w:styleId="NewNewNewNewNewNewNewNewNewNewNewNewNewNewNewNewNewNewNew0">
    <w:name w:val="页脚 New New New New New New New New New New New New New New New New New New New"/>
    <w:basedOn w:val="NewNewNewNewNewNewNewNewNew0"/>
    <w:qFormat/>
    <w:pPr>
      <w:tabs>
        <w:tab w:val="center" w:pos="4153"/>
        <w:tab w:val="right" w:pos="8306"/>
      </w:tabs>
      <w:snapToGrid w:val="0"/>
      <w:jc w:val="left"/>
    </w:pPr>
    <w:rPr>
      <w:sz w:val="18"/>
    </w:rPr>
  </w:style>
  <w:style w:type="paragraph" w:customStyle="1" w:styleId="NewNewNewNewNewNewNewNewNew0">
    <w:name w:val="正文 New New New New New New New New New"/>
    <w:qFormat/>
    <w:pPr>
      <w:widowControl w:val="0"/>
      <w:jc w:val="both"/>
    </w:pPr>
    <w:rPr>
      <w:rFonts w:hint="eastAsia"/>
    </w:rPr>
  </w:style>
  <w:style w:type="paragraph" w:customStyle="1" w:styleId="CharCharCharCharCharChar20">
    <w:name w:val="Char Char Char Char Char Char2"/>
    <w:basedOn w:val="NewNew1"/>
    <w:qFormat/>
    <w:pPr>
      <w:topLinePunct/>
    </w:pPr>
  </w:style>
  <w:style w:type="paragraph" w:customStyle="1" w:styleId="NewNew1">
    <w:name w:val="正文 New New"/>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03">
    <w:name w:val="正文 New New New New New New New New New New New New New New New New New New New New New New New New New New New New New New New New New New New New New New New New New New New New New New New New New New New New New New New New New New New New New New103"/>
    <w:qFormat/>
    <w:pPr>
      <w:widowControl w:val="0"/>
      <w:adjustRightInd w:val="0"/>
      <w:spacing w:line="312" w:lineRule="atLeast"/>
      <w:jc w:val="both"/>
      <w:textAlignment w:val="baseline"/>
    </w:pPr>
  </w:style>
  <w:style w:type="paragraph" w:customStyle="1" w:styleId="NewNewNewNewNewNewNewNewNewNewNewNewNewNewNewNewNewNewNewNewNewNewNewNewNewNewNewNewNewNewNewNewNewNewNewNewNewNewNewNewNewNewNewNewNewNewNewNewNewNewNewNewNewNewNewNewNewNewNewNewNewNew36">
    <w:name w:val="正文 New New New New New New New New New New New New New New New New New New New New New New New New New New New New New New New New New New New New New New New New New New New New New New New New New New New New New New New New New New New New New New 36"/>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0">
    <w:name w:val="正文 New New New New New New New New New New New New New New New New New New New New New New New New New New New New New New New New New New New New New New New New New New New New New New New New New New New New New New New New New New New New New New 10"/>
    <w:qFormat/>
    <w:pPr>
      <w:widowControl w:val="0"/>
      <w:jc w:val="both"/>
    </w:pPr>
  </w:style>
  <w:style w:type="paragraph" w:customStyle="1" w:styleId="1f5">
    <w:name w:val="样式 标题 1 + (西文) 宋体 四号 非加粗"/>
    <w:basedOn w:val="1"/>
    <w:qFormat/>
    <w:pPr>
      <w:snapToGrid w:val="0"/>
      <w:spacing w:before="340" w:after="330" w:line="576" w:lineRule="auto"/>
      <w:ind w:firstLine="641"/>
      <w:jc w:val="both"/>
    </w:pPr>
    <w:rPr>
      <w:rFonts w:ascii="方正仿宋_GBK" w:eastAsia="方正仿宋_GBK" w:hAnsi="宋体"/>
      <w:b w:val="0"/>
      <w:kern w:val="44"/>
    </w:rPr>
  </w:style>
  <w:style w:type="paragraph" w:customStyle="1" w:styleId="p17">
    <w:name w:val="p17"/>
    <w:basedOn w:val="a2"/>
    <w:qFormat/>
    <w:pPr>
      <w:widowControl/>
      <w:topLinePunct/>
      <w:spacing w:line="312" w:lineRule="atLeast"/>
    </w:pPr>
    <w:rPr>
      <w:rFonts w:ascii="EU-F1" w:eastAsia="EU-F1" w:hAnsi="宋体"/>
      <w:kern w:val="0"/>
    </w:rPr>
  </w:style>
  <w:style w:type="paragraph" w:customStyle="1" w:styleId="NewNewNewNewNewNewNewNewNewNewNewNewNewNewNewNewNewNewNewNewNewNewNewNewNewNewNewNewNewNewNewNewNewNewNewNewNewNewNewNewNewNewNewNewNewNewNewNewNewNewNewNewNewNewNewNewNewNewNewNewNewNew97">
    <w:name w:val="正文 New New New New New New New New New New New New New New New New New New New New New New New New New New New New New New New New New New New New New New New New New New New New New New New New New New New New New New New New New New New New New New 97"/>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208">
    <w:name w:val="正文 New New New New New New New New New New New New New New New New New New New New New New New New New New New New New New New New New New New New New New New New New New New New New New New New New New New New New New New New New New New New New New208"/>
    <w:qFormat/>
    <w:pPr>
      <w:widowControl w:val="0"/>
      <w:jc w:val="both"/>
    </w:pPr>
  </w:style>
  <w:style w:type="paragraph" w:customStyle="1" w:styleId="3NewNewNewNew">
    <w:name w:val="标题 3 New New New New"/>
    <w:basedOn w:val="NewNewNewNewNewNewNewNewNewNewNewNewNewNewNewNewNewNewNewNewNewNewNewNewNewNewNewNewNewNewNewNewNewNewNewNewNewNewNewNewNewNewNewNewNewNewNewNewNewNewNewNewNewNewNewNewNewNewNewNewNewNew"/>
    <w:next w:val="NewNewNewNewNewNewNewNewNewNewNewNewNewNewNewNewNewNewNewNewNewNewNewNewNewNewNewNewNewNewNewNewNewNewNewNewNewNewNewNewNewNewNewNewNewNewNewNewNewNewNewNewNewNewNewNewNewNewNewNewNewNew"/>
    <w:qFormat/>
    <w:pPr>
      <w:keepNext/>
      <w:keepLines/>
      <w:tabs>
        <w:tab w:val="left" w:pos="720"/>
      </w:tabs>
      <w:adjustRightInd/>
      <w:spacing w:before="260" w:after="260" w:line="413" w:lineRule="auto"/>
      <w:ind w:left="720" w:hanging="432"/>
      <w:textAlignment w:val="auto"/>
      <w:outlineLvl w:val="2"/>
    </w:pPr>
    <w:rPr>
      <w:b/>
      <w:kern w:val="2"/>
      <w:sz w:val="32"/>
    </w:rPr>
  </w:style>
  <w:style w:type="paragraph" w:customStyle="1" w:styleId="NewNewNewNewNewNewNewNewNewNewNew1">
    <w:name w:val="正文 New New New New New New New New New New New"/>
    <w:qFormat/>
    <w:pPr>
      <w:widowControl w:val="0"/>
      <w:suppressAutoHyphens/>
      <w:jc w:val="both"/>
    </w:pPr>
    <w:rPr>
      <w:rFonts w:hint="eastAsia"/>
      <w:kern w:val="1"/>
      <w:lang w:eastAsia="ar-SA"/>
    </w:rPr>
  </w:style>
  <w:style w:type="paragraph" w:customStyle="1" w:styleId="NewNewNewNewNewNewNewNewNewNewNewNewNewNewNewNewNewNewNewNewNewNewNewNewNewNewNewNewNewNewNewNewNewNewNewNewNewNewNewNewNewNewNew0">
    <w:name w:val="页眉 New New New New New New New New New New New New New New New New New New New New New New New New New New New New New New New New New New New New New New New New New New New"/>
    <w:basedOn w:val="a2"/>
    <w:qFormat/>
    <w:pPr>
      <w:pBdr>
        <w:bottom w:val="single" w:sz="6" w:space="1" w:color="auto"/>
      </w:pBdr>
      <w:tabs>
        <w:tab w:val="center" w:pos="4153"/>
        <w:tab w:val="right" w:pos="8306"/>
      </w:tabs>
      <w:snapToGrid w:val="0"/>
      <w:jc w:val="center"/>
    </w:pPr>
    <w:rPr>
      <w:sz w:val="18"/>
    </w:rPr>
  </w:style>
  <w:style w:type="paragraph" w:customStyle="1" w:styleId="NewNewNewNewNewNew1">
    <w:name w:val="纯文本 New New New New New New"/>
    <w:basedOn w:val="NewNewNewNewNewNewNewNewNewNewNewNewNewNewNewNewNewNewNewNewNewNewNewNewNewNewNewNewNewNewNewNewNewNewNewNewNew0"/>
    <w:qFormat/>
    <w:rPr>
      <w:rFonts w:ascii="宋体" w:hAnsi="Courier New"/>
      <w:kern w:val="2"/>
      <w:lang w:eastAsia="zh-CN"/>
    </w:rPr>
  </w:style>
  <w:style w:type="paragraph" w:customStyle="1" w:styleId="NewNewNewNewNewNewNewNewNewNewNewNewNewNewNewNewNewNewNewNewNewNewNewNewNewNewNewNewNewNewNewNewNewNewNewNewNew0">
    <w:name w:val="正文 New New New New New New New New New New New New New New New New New New New New New New New New New New New New New New New New New New New New New"/>
    <w:qFormat/>
    <w:pPr>
      <w:widowControl w:val="0"/>
      <w:suppressAutoHyphens/>
      <w:jc w:val="both"/>
    </w:pPr>
    <w:rPr>
      <w:kern w:val="1"/>
      <w:lang w:eastAsia="ar-SA"/>
    </w:rPr>
  </w:style>
  <w:style w:type="paragraph" w:customStyle="1" w:styleId="3New1">
    <w:name w:val="标题 3 New"/>
    <w:basedOn w:val="a2"/>
    <w:next w:val="a2"/>
    <w:qFormat/>
    <w:pPr>
      <w:keepNext/>
      <w:keepLines/>
      <w:spacing w:before="260" w:after="260" w:line="413" w:lineRule="auto"/>
      <w:outlineLvl w:val="2"/>
    </w:pPr>
    <w:rPr>
      <w:b/>
      <w:sz w:val="32"/>
    </w:rPr>
  </w:style>
  <w:style w:type="paragraph" w:customStyle="1" w:styleId="NewNewNewNewNewNewNewNewNewNewNewNewNewNewNewNewNewNewNewNew1">
    <w:name w:val="页脚 New New New New New New New New New New New New New New New New New New New New"/>
    <w:basedOn w:val="NewNewNewNewNewNewNewNewNewNewNewNewNew"/>
    <w:qFormat/>
    <w:pPr>
      <w:tabs>
        <w:tab w:val="center" w:pos="4153"/>
        <w:tab w:val="right" w:pos="8306"/>
      </w:tabs>
      <w:snapToGrid w:val="0"/>
      <w:jc w:val="left"/>
    </w:pPr>
    <w:rPr>
      <w:sz w:val="18"/>
    </w:rPr>
  </w:style>
  <w:style w:type="paragraph" w:customStyle="1" w:styleId="NewNewNewNewNewNewNewNewNew1">
    <w:name w:val="纯文本 New New New New New New New New New"/>
    <w:basedOn w:val="NewNewNewNewNewNewNewNewNewNewNewNewNewNewNewNewNewNewNewNewNewNewNewNewNewNewNewNewNewNewNewNewNewNewNewNewNewNewNewNewNewNewNewNewNew"/>
    <w:qFormat/>
    <w:rPr>
      <w:rFonts w:ascii="宋体" w:hAnsi="Courier New"/>
      <w:kern w:val="2"/>
      <w:lang w:eastAsia="zh-CN"/>
    </w:rPr>
  </w:style>
  <w:style w:type="paragraph" w:customStyle="1" w:styleId="NewNewNewNewNewNewNewNewNewNewNewNewNewNewNewNewNewNewNewNewNewNewNewNewNewNewNewNewNewNewNewNewNewNewNewNewNewNewNewNewNewNewNewNewNewNewNewNewNewNewNewNewNewNewNewNewNewNewNewNewNewNew187">
    <w:name w:val="正文 New New New New New New New New New New New New New New New New New New New New New New New New New New New New New New New New New New New New New New New New New New New New New New New New New New New New New New New New New New New New New New187"/>
    <w:qFormat/>
    <w:pPr>
      <w:widowControl w:val="0"/>
      <w:jc w:val="both"/>
    </w:pPr>
  </w:style>
  <w:style w:type="paragraph" w:customStyle="1" w:styleId="NewNewNewNewNewNewNewNewNewNewNewNewNewNewNewNewNewNewNewNewNewNewNewNewNewNewNewNewNewNew1">
    <w:name w:val="普通(网站) New New New New New New New New New New New New New New New New New New New New New New New New New New New New New New"/>
    <w:basedOn w:val="a2"/>
    <w:qFormat/>
    <w:pPr>
      <w:widowControl/>
      <w:topLinePunct/>
      <w:spacing w:before="100" w:beforeAutospacing="1" w:after="100" w:afterAutospacing="1"/>
      <w:jc w:val="left"/>
    </w:pPr>
    <w:rPr>
      <w:rFonts w:ascii="宋体" w:eastAsia="方正仿宋_GBK" w:hAnsi="宋体"/>
      <w:kern w:val="0"/>
      <w:sz w:val="24"/>
    </w:rPr>
  </w:style>
  <w:style w:type="paragraph" w:customStyle="1" w:styleId="NewNewNewNewNewNewNewNewNewNewNewNewNewNewNewNewNewNewNewNewNewNewNewNewNewNewNewNewNewNewNewNewNewNewNewNewNewNewNewNewNewNewNewNewNewNewNewNewNewNewNewNewNewNewNewNewNewNewNewNewNewNew189">
    <w:name w:val="正文 New New New New New New New New New New New New New New New New New New New New New New New New New New New New New New New New New New New New New New New New New New New New New New New New New New New New New New New New New New New New New New189"/>
    <w:qFormat/>
    <w:pPr>
      <w:widowControl w:val="0"/>
      <w:jc w:val="both"/>
    </w:pPr>
  </w:style>
  <w:style w:type="paragraph" w:customStyle="1" w:styleId="1f6">
    <w:name w:val="列表接续1"/>
    <w:basedOn w:val="a2"/>
    <w:qFormat/>
    <w:pPr>
      <w:spacing w:after="120" w:line="312" w:lineRule="atLeast"/>
      <w:ind w:left="420"/>
      <w:textAlignment w:val="baseline"/>
    </w:pPr>
    <w:rPr>
      <w:rFonts w:hint="eastAsia"/>
    </w:rPr>
  </w:style>
  <w:style w:type="paragraph" w:customStyle="1" w:styleId="NewNewNewNewNewNewNewNewNewNewNewNewNewNewNewNewNewNewNewNewNewNewNewNewNewNewNewNewNewNewNewNewNewNewNewNewNewNewNewNewNewNewNewNewNewNewNewNewNewNewNewNewNewNewNewNewNewNewNewNewNewNew110">
    <w:name w:val="正文 New New New New New New New New New New New New New New New New New New New New New New New New New New New New New New New New New New New New New New New New New New New New New New New New New New New New New New New New New New New New New New110"/>
    <w:qFormat/>
    <w:pPr>
      <w:widowControl w:val="0"/>
      <w:jc w:val="both"/>
    </w:pPr>
  </w:style>
  <w:style w:type="paragraph" w:customStyle="1" w:styleId="NewNewNewNewNewNewNewNewNewNewNewNewNewNewNewNewNewNewNewNewNewNewNewNew0">
    <w:name w:val="页脚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103"/>
    <w:qFormat/>
    <w:pPr>
      <w:tabs>
        <w:tab w:val="center" w:pos="4153"/>
        <w:tab w:val="right" w:pos="8306"/>
      </w:tabs>
      <w:spacing w:line="240" w:lineRule="atLeast"/>
      <w:jc w:val="left"/>
    </w:pPr>
    <w:rPr>
      <w:sz w:val="18"/>
    </w:rPr>
  </w:style>
  <w:style w:type="paragraph" w:customStyle="1" w:styleId="2New">
    <w:name w:val="标题 2 New"/>
    <w:basedOn w:val="NewNewNewNewNewNewNewNewNewNewNewNewNewNewNewNewNewNewNewNewNewNewNewNewNewNewNewNewNewNewNewNewNewNewNewNewNewNewNewNewNewNewNewNewNewNewNewNewNewNewNewNewNew"/>
    <w:next w:val="NewNewNewNewNewNewNewNewNewNewNewNewNewNewNewNewNewNewNewNewNewNewNewNewNewNewNewNewNewNewNewNewNewNewNewNewNewNewNewNewNewNewNewNewNewNewNewNewNewNewNewNewNew"/>
    <w:link w:val="2NewCharChar"/>
    <w:qFormat/>
    <w:pPr>
      <w:keepNext/>
      <w:keepLines/>
      <w:tabs>
        <w:tab w:val="left" w:pos="0"/>
      </w:tabs>
      <w:spacing w:before="260" w:after="260" w:line="413" w:lineRule="auto"/>
      <w:outlineLvl w:val="1"/>
    </w:pPr>
    <w:rPr>
      <w:rFonts w:ascii="Arial" w:eastAsia="黑体" w:hAnsi="Arial"/>
      <w:b/>
      <w:kern w:val="2"/>
      <w:sz w:val="32"/>
      <w:szCs w:val="22"/>
    </w:rPr>
  </w:style>
  <w:style w:type="paragraph" w:customStyle="1" w:styleId="affffe">
    <w:name w:val="无缩正文"/>
    <w:basedOn w:val="a2"/>
    <w:qFormat/>
    <w:pPr>
      <w:spacing w:line="480" w:lineRule="exact"/>
    </w:pPr>
    <w:rPr>
      <w:rFonts w:ascii="宋体" w:hAnsi="宋体"/>
      <w:sz w:val="28"/>
    </w:rPr>
  </w:style>
  <w:style w:type="paragraph" w:customStyle="1" w:styleId="1NewNewNewNewNewNewNewNewNewNew0">
    <w:name w:val="纯文本1 New New New New New New New New New New"/>
    <w:qFormat/>
    <w:pPr>
      <w:suppressAutoHyphens/>
    </w:pPr>
    <w:rPr>
      <w:rFonts w:ascii="宋体" w:hAnsi="宋体"/>
      <w:kern w:val="1"/>
      <w:lang w:eastAsia="ar-SA"/>
    </w:rPr>
  </w:style>
  <w:style w:type="paragraph" w:customStyle="1" w:styleId="5NewNew">
    <w:name w:val="目录 5 New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pPr>
      <w:ind w:left="840"/>
      <w:jc w:val="left"/>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52">
    <w:name w:val="正文 New New New New New New New New New New New New New New New New New New New New New New New New New New New New New New New New New New New New New New New New New New New New New New New New New New New New New New New New New New New New New New 52"/>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75">
    <w:name w:val="正文 New New New New New New New New New New New New New New New New New New New New New New New New New New New New New New New New New New New New New New New New New New New New New New New New New New New New New New New New New New New New New New 75"/>
    <w:qFormat/>
    <w:pPr>
      <w:widowControl w:val="0"/>
      <w:jc w:val="both"/>
    </w:pPr>
  </w:style>
  <w:style w:type="paragraph" w:customStyle="1" w:styleId="NewNewNewNewNewNewNewNewNewNewNewNewNewNewNewNewNewNewNewNewNewNewNewNewNewNewNew0">
    <w:name w:val="页眉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cs="黑体"/>
      <w:sz w:val="18"/>
    </w:rPr>
  </w:style>
  <w:style w:type="paragraph" w:customStyle="1" w:styleId="NewNewNewNewNewNewNewNewNewNewNewNewNewNewNewNewNewNewNewNewNewNewNewNewNew">
    <w:name w:val="页眉 New New New New New New New New New New New New New New New New New New New New New New New New New"/>
    <w:basedOn w:val="a2"/>
    <w:qFormat/>
    <w:pPr>
      <w:pBdr>
        <w:bottom w:val="single" w:sz="6" w:space="1" w:color="auto"/>
      </w:pBdr>
      <w:tabs>
        <w:tab w:val="center" w:pos="4153"/>
        <w:tab w:val="right" w:pos="8306"/>
      </w:tabs>
      <w:snapToGrid w:val="0"/>
      <w:jc w:val="center"/>
    </w:pPr>
    <w:rPr>
      <w:sz w:val="18"/>
    </w:rPr>
  </w:style>
  <w:style w:type="paragraph" w:customStyle="1" w:styleId="1NewNewNewNewNewNewNew0">
    <w:name w:val="标题 1 New New New New New New New"/>
    <w:basedOn w:val="NewNewNewNewNewNewNewNewNewNewNewNewNewNewNewNewNewNewNewNewNewNewNewNewNewNewNewNewNewNewNewNewNewNewNewNewNewNewNewNewNewNewNewNewNewNewNewNewNewNewNewNewNewNewNewNewNewNewNewNewNewNew20"/>
    <w:next w:val="NewNewNewNewNewNewNewNewNewNewNewNewNewNewNewNewNewNewNewNewNewNewNewNewNewNewNewNewNewNewNewNewNewNewNewNewNewNewNewNewNewNewNewNewNewNewNewNewNewNewNewNewNewNewNewNewNewNewNewNewNewNew20"/>
    <w:qFormat/>
    <w:pPr>
      <w:keepNext/>
      <w:keepLines/>
      <w:spacing w:before="340" w:after="330" w:line="578" w:lineRule="atLeast"/>
      <w:outlineLvl w:val="0"/>
    </w:pPr>
    <w:rPr>
      <w:b/>
      <w:kern w:val="44"/>
      <w:sz w:val="44"/>
    </w:rPr>
  </w:style>
  <w:style w:type="paragraph" w:customStyle="1" w:styleId="NewNewNewNewNewNewNewNewNewNewNewNewNewNewNewNewNewNewNewNewNewNewNewNewNewNewNewNewNewNewNewNewNewNewNewNewNewNewNewNewNewNewNewNewNewNew0">
    <w:name w:val="页眉 New New New New New New New New New New New New New New New New New New New New New New New New New New New New New New New New New New New New New New New New New New New New New New"/>
    <w:basedOn w:val="a2"/>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NewNewNewNewNewNewNewNewNewNewNewNewNewNewNewNewNewNewNewNewNewNewNewNewNewNewNewNewNewNewNewNewNewNewNew106">
    <w:name w:val="正文 New New New New New New New New New New New New New New New New New New New New New New New New New New New New New New New New New New New New New New New New New New New New New New New New New New New New New New New New New New New New New New106"/>
    <w:qFormat/>
    <w:pPr>
      <w:widowControl w:val="0"/>
      <w:adjustRightInd w:val="0"/>
      <w:spacing w:line="312" w:lineRule="atLeast"/>
      <w:jc w:val="both"/>
      <w:textAlignment w:val="baseline"/>
    </w:pPr>
  </w:style>
  <w:style w:type="paragraph" w:customStyle="1" w:styleId="NewNewNewNewNewNewNewNewNewNewNewNewNewNewNewNewNewNewNewNewNewNewNewNewNewNewNewNewNewNewNewNewNewNewNewNewNewNewNewNewNewNewNewNewNewNewNewNewNewNewNewNewNewNewNewNewNewNewNewNewNewNew114">
    <w:name w:val="正文 New New New New New New New New New New New New New New New New New New New New New New New New New New New New New New New New New New New New New New New New New New New New New New New New New New New New New New New New New New New New New New114"/>
    <w:qFormat/>
    <w:pPr>
      <w:widowControl w:val="0"/>
      <w:topLinePunct/>
      <w:jc w:val="both"/>
    </w:pPr>
  </w:style>
  <w:style w:type="paragraph" w:customStyle="1" w:styleId="NewNewNewNewNewNewNewNewNewNewNewNewNewNewNewNewNewNewNewNewNewNewNewNewNewNewNewNewNewNewNewNewNewNewNewNewNewNewNewNewNewNewNewNewNewNewNewNewNewNewNewNewNewNewNewNewNewNewNewNewNewNew42">
    <w:name w:val="正文 New New New New New New New New New New New New New New New New New New New New New New New New New New New New New New New New New New New New New New New New New New New New New New New New New New New New New New New New New New New New New New 42"/>
    <w:qFormat/>
    <w:pPr>
      <w:widowControl w:val="0"/>
      <w:jc w:val="both"/>
    </w:pPr>
  </w:style>
  <w:style w:type="paragraph" w:customStyle="1" w:styleId="NewNewNewNewNewNewNewNewNewNewNewNewNewNewNewNewNewNewNewNewNewNewNewNewNewNewNewNewNewNewNewNewNewNewNewNewNewNewNewNewNewNewNewNewNewNewNewNewNewNew0">
    <w:name w:val="页眉 New New New New New New New New New New New New New New New New New New New New New New New New New New New New New New New New New New New New New New New New New New New New New New New New New New"/>
    <w:basedOn w:val="a2"/>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NewNewNewNewNewNewNewNewNewNewNewNewNewNewNewNewNewNewNewNewNewNewNewNewNewNewNewNewNewNewNewNewNewNewNew211">
    <w:name w:val="正文 New New New New New New New New New New New New New New New New New New New New New New New New New New New New New New New New New New New New New New New New New New New New New New New New New New New New New New New New New New New New New New211"/>
    <w:qFormat/>
    <w:pPr>
      <w:widowControl w:val="0"/>
      <w:jc w:val="both"/>
    </w:pPr>
  </w:style>
  <w:style w:type="paragraph" w:customStyle="1" w:styleId="New5">
    <w:name w:val="脚注文本 New"/>
    <w:basedOn w:val="NewNewNewNewNewNewNewNewNewNewNewNewNewNewNewNewNewNewNewNewNewNewNewNewNewNewNewNewNewNewNewNewNewNewNewNewNewNewNewNewNewNewNewNewNewNewNewNewNewNewNewNewNewNew"/>
    <w:qFormat/>
    <w:pPr>
      <w:snapToGrid w:val="0"/>
      <w:jc w:val="left"/>
    </w:pPr>
    <w:rPr>
      <w:sz w:val="18"/>
    </w:rPr>
  </w:style>
  <w:style w:type="paragraph" w:customStyle="1" w:styleId="311">
    <w:name w:val="列表 31"/>
    <w:basedOn w:val="a2"/>
    <w:qFormat/>
    <w:pPr>
      <w:spacing w:line="312" w:lineRule="atLeast"/>
      <w:ind w:left="2100" w:hanging="420"/>
      <w:textAlignment w:val="baseline"/>
    </w:pPr>
    <w:rPr>
      <w:rFonts w:hint="eastAsia"/>
    </w:rPr>
  </w:style>
  <w:style w:type="paragraph" w:customStyle="1" w:styleId="NewNewNewNewNewNewNewNewNewNewNewNewNewNewNewNewNewNewNewNewNewNewNewNewNewNewNewNewNewNewNewNewNewNewNewNewNewNewNewNewNewNewNewNewNewNewNewNewNewNewNewNewNewNewNewNewNewNewNewNewNewNewN2">
    <w:name w:val="页眉 New New New New New New New New New New New New New New New New New New New New New New New New New New New New New New New New New New New New New New New New New New New New New New New New New New New New New New New New New New New New New New N2"/>
    <w:basedOn w:val="NewNewNewNewNewNewNewNewNewNewNewNewNewNewNewNewNewNewNewNewNewNewNewNewNewNewNewNewNewNewNewNewNewNewNewNewNewNewNewNewNewNewNewNewNewNewNewNewNewNewNewNewNewNewNewNewNewNewNewNewNewNew29"/>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NewNewNewNewNewNewNewNewNewNewNewNewNewNewNewNewNewNewNewNewNewNewNewNewNewNewNewNewNewNewNewNewNewNewNewNe0">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51">
    <w:name w:val="正文 New New New New New New New New New New New New New New New New New New New New New New New New New New New New New New New New New New New New New New New New New New New New New New New New New New New New New New New New New New New New New New 51"/>
    <w:qFormat/>
    <w:pPr>
      <w:widowControl w:val="0"/>
      <w:topLinePunct/>
      <w:jc w:val="both"/>
    </w:pPr>
  </w:style>
  <w:style w:type="paragraph" w:customStyle="1" w:styleId="1f7">
    <w:name w:val="批注文字1"/>
    <w:basedOn w:val="a2"/>
    <w:qFormat/>
    <w:pPr>
      <w:jc w:val="left"/>
    </w:pPr>
    <w:rPr>
      <w:rFonts w:ascii="方正仿宋_GBK" w:eastAsia="方正仿宋_GBK" w:hAnsi="方正仿宋_GBK"/>
    </w:rPr>
  </w:style>
  <w:style w:type="paragraph" w:customStyle="1" w:styleId="NewNewNewNewNew2">
    <w:name w:val="页眉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xl31">
    <w:name w:val="xl31"/>
    <w:basedOn w:val="a2"/>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int="eastAsia"/>
      <w:sz w:val="24"/>
    </w:rPr>
  </w:style>
  <w:style w:type="paragraph" w:customStyle="1" w:styleId="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w:qFormat/>
    <w:pPr>
      <w:widowControl w:val="0"/>
      <w:suppressAutoHyphens/>
      <w:jc w:val="both"/>
    </w:pPr>
    <w:rPr>
      <w:rFonts w:hint="eastAsia"/>
      <w:kern w:val="1"/>
      <w:lang w:eastAsia="ar-SA"/>
    </w:rPr>
  </w:style>
  <w:style w:type="paragraph" w:customStyle="1" w:styleId="NewNewNewNewNewNewNewNewNewNewNewNewNewNewNewNewNewNewNewNewNewNewNewNewNewNewNewNewNewNewNewNewNewNewNewNewNewNewNewNewNewNewNewNewNewNewNewNew0">
    <w:name w:val="页眉 New New New New New New New New New New New New New New New New New New New New New New New New New New New New New New New New New New New New New New New New New New New New New New New New"/>
    <w:basedOn w:val="a2"/>
    <w:qFormat/>
    <w:pPr>
      <w:pBdr>
        <w:bottom w:val="single" w:sz="6" w:space="1" w:color="auto"/>
      </w:pBdr>
      <w:tabs>
        <w:tab w:val="center" w:pos="4153"/>
        <w:tab w:val="right" w:pos="8306"/>
      </w:tabs>
      <w:snapToGrid w:val="0"/>
      <w:jc w:val="center"/>
    </w:pPr>
    <w:rPr>
      <w:sz w:val="18"/>
    </w:rPr>
  </w:style>
  <w:style w:type="paragraph" w:customStyle="1" w:styleId="4New">
    <w:name w:val="标题 4 New"/>
    <w:basedOn w:val="a2"/>
    <w:next w:val="a2"/>
    <w:qFormat/>
    <w:pPr>
      <w:keepNext/>
      <w:keepLines/>
      <w:spacing w:line="360" w:lineRule="auto"/>
      <w:outlineLvl w:val="3"/>
    </w:pPr>
    <w:rPr>
      <w:rFonts w:ascii="Arial" w:hAnsi="Arial" w:hint="eastAsia"/>
      <w:b/>
    </w:rPr>
  </w:style>
  <w:style w:type="paragraph" w:customStyle="1" w:styleId="NewNewNewNewNewNewNewNewNewNewNewNewNewNewNewNewNewNewNewNewNewNewNewNewNewNewNewNewNewNewNewNewNewNewNewNewNewNewNewNewNewNewNewNewNewNewNewNewNewNewNewNewNewNewNewNewNewNewNewNewNewNew105">
    <w:name w:val="正文 New New New New New New New New New New New New New New New New New New New New New New New New New New New New New New New New New New New New New New New New New New New New New New New New New New New New New New New New New New New New New New105"/>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221">
    <w:name w:val="正文 New New New New New New New New New New New New New New New New New New New New New New New New New New New New New New New New New New New New New New New New New New New New New New New New New New New New New New New New New New New New New New221"/>
    <w:qFormat/>
    <w:pPr>
      <w:widowControl w:val="0"/>
      <w:jc w:val="both"/>
    </w:pPr>
  </w:style>
  <w:style w:type="paragraph" w:customStyle="1" w:styleId="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22">
    <w:name w:val="正文 New New New New New New New New New New New New New New New New New New New New New New New New New New New New New New New New New New New New New New New New New New New New New New New New New New New New New New New New New New New New New New 22"/>
    <w:qFormat/>
    <w:pPr>
      <w:widowControl w:val="0"/>
      <w:topLinePunct/>
      <w:jc w:val="both"/>
    </w:pPr>
  </w:style>
  <w:style w:type="paragraph" w:customStyle="1" w:styleId="NewNewNewNewNewNewNewNewNewNewNewNewNewNewNewNewNewNewNewNewNewNewNewNewNewNewNewNewNewNewNewNewNewNewNewNewNewNewNewNewNewNewNewNewNewNewNewNewNewNewNewNewNewNewNewNewNewNewNewNewNewNew116">
    <w:name w:val="正文 New New New New New New New New New New New New New New New New New New New New New New New New New New New New New New New New New New New New New New New New New New New New New New New New New New New New New New New New New New New New New New116"/>
    <w:qFormat/>
    <w:pPr>
      <w:widowControl w:val="0"/>
      <w:jc w:val="both"/>
    </w:pPr>
  </w:style>
  <w:style w:type="paragraph" w:customStyle="1" w:styleId="NewNewNewNewNewNewNewNewNewNewNewNewNewNewNewNewNewNewNewNewNewNewNewNewNewNew">
    <w:name w:val="正文 New New New New New New New New New New New New New New New New New New New New New New New New New New"/>
    <w:qFormat/>
    <w:pPr>
      <w:widowControl w:val="0"/>
      <w:jc w:val="both"/>
    </w:pPr>
    <w:rPr>
      <w:rFonts w:hint="eastAsia"/>
    </w:rPr>
  </w:style>
  <w:style w:type="paragraph" w:customStyle="1" w:styleId="NewNewNewNewNewNewNewNewNewNewNewNewNewNewNewNewNewNewNewNewNewNewNewNewNewNewNewNewNewNew2">
    <w:name w:val="页脚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ascii="Calibri" w:hAnsi="Calibri" w:cs="黑体"/>
      <w:sz w:val="18"/>
    </w:rPr>
  </w:style>
  <w:style w:type="paragraph" w:customStyle="1" w:styleId="NewNewNew1">
    <w:name w:val="纯文本 New New New"/>
    <w:basedOn w:val="NewNewNewNewNewNewNew1"/>
    <w:qFormat/>
    <w:rPr>
      <w:rFonts w:ascii="宋体" w:hAnsi="Courier New"/>
      <w:kern w:val="2"/>
      <w:lang w:eastAsia="zh-CN"/>
    </w:rPr>
  </w:style>
  <w:style w:type="paragraph" w:customStyle="1" w:styleId="NewNewNewNewNewNewNewNewNewNewNewNewNewNewNewNewNewNewNewNewNewNewNewNewNewNewNewNewNewNewNew0">
    <w:name w:val="正文 New New New New New New New New New New New New New New New New New New New New New New New New New New New New New New New"/>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28">
    <w:name w:val="正文 New New New New New New New New New New New New New New New New New New New New New New New New New New New New New New New New New New New New New New New New New New New New New New New New New New New New New New New New New New New New New New 28"/>
    <w:qFormat/>
    <w:pPr>
      <w:widowControl w:val="0"/>
      <w:jc w:val="both"/>
    </w:pPr>
  </w:style>
  <w:style w:type="paragraph" w:customStyle="1" w:styleId="xl25">
    <w:name w:val="xl2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int="eastAsia"/>
      <w:sz w:val="20"/>
    </w:rPr>
  </w:style>
  <w:style w:type="paragraph" w:customStyle="1" w:styleId="NewNew2">
    <w:name w:val="脚注文本 New New"/>
    <w:basedOn w:val="NewNewNewNewNewNewNewNewNewNewNewNewNewNewNewNewNewNewNewNewNewNewNewNewNewNewNewNewNewNewNewNewNewNewNewNewNewNewNewNewNewNewNewNewNewNewNewNewNewNewNewNewNewNewNewNewNewNewNewNewNewNewNe"/>
    <w:qFormat/>
    <w:pPr>
      <w:snapToGrid w:val="0"/>
      <w:jc w:val="left"/>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220">
    <w:name w:val="正文 New New New New New New New New New New New New New New New New New New New New New New New New New New New New New New New New New New New New New New New New New New New New New New New New New New New New New New New New New New New New New New220"/>
    <w:qFormat/>
    <w:pPr>
      <w:widowControl w:val="0"/>
      <w:jc w:val="both"/>
    </w:pPr>
  </w:style>
  <w:style w:type="paragraph" w:customStyle="1" w:styleId="NewNewNewNewNew3">
    <w:name w:val="纯文本 New New New New New"/>
    <w:basedOn w:val="NewNewNewNewNewNewNewNewNewNewNewNewNewNewNewNewNewNewNewNewNewNewNewNewNewNewNewNewNewNewNewNewNewNewNewNewNew0"/>
    <w:qFormat/>
    <w:rPr>
      <w:rFonts w:ascii="宋体" w:hAnsi="Courier New"/>
      <w:kern w:val="2"/>
      <w:lang w:eastAsia="zh-CN"/>
    </w:rPr>
  </w:style>
  <w:style w:type="paragraph" w:customStyle="1" w:styleId="NewNewNewNewNewNewNewNewNewNewNewNewNewNewNewNewNewNewNewNewNewNewNewNewNewNewNewNewNewNewNewNewNewNewNewNewNewNewNewNewNewNewNewNewNewNewNewNewNewNewNewNewNewNewNewNewNewNewNewNewNewNewN7">
    <w:name w:val="正文 New New New New New New New New New New New New New New New New New New New New New New New New New New New New New New New New New New New New New New New New New New New New New New New New New New New New New New New New New New New New New New N7"/>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217">
    <w:name w:val="正文 New New New New New New New New New New New New New New New New New New New New New New New New New New New New New New New New New New New New New New New New New New New New New New New New New New New New New New New New New New New New New New217"/>
    <w:qFormat/>
    <w:pPr>
      <w:widowControl w:val="0"/>
      <w:adjustRightInd w:val="0"/>
      <w:spacing w:line="312" w:lineRule="atLeast"/>
      <w:jc w:val="both"/>
      <w:textAlignment w:val="baseline"/>
    </w:pPr>
  </w:style>
  <w:style w:type="paragraph" w:customStyle="1" w:styleId="NewNewNewNewNewNewNewNewNew2">
    <w:name w:val="页眉 New New New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1f8">
    <w:name w:val="图表目录1"/>
    <w:basedOn w:val="a2"/>
    <w:next w:val="a2"/>
    <w:qFormat/>
    <w:pPr>
      <w:ind w:leftChars="200" w:left="200" w:hangingChars="200" w:hanging="200"/>
    </w:pPr>
  </w:style>
  <w:style w:type="paragraph" w:customStyle="1" w:styleId="NewNewNewNewNewNewNewNewNewNewNewNewNewNewNewNewNewNewNewNewNewNewNewNewNewNewNewNewNewNewNewNewNewNewNewNewNewNewNewNewNewNewNewNewNewNewNewNewNewNewNewNewNewNewNewNewNewNewNewNewNewNewN4">
    <w:name w:val="正文 New New New New New New New New New New New New New New New New New New New New New New New New New New New New New New New New New New New New New New New New New New New New New New New New New New New New New New New New New New New New New New N4"/>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73">
    <w:name w:val="正文 New New New New New New New New New New New New New New New New New New New New New New New New New New New New New New New New New New New New New New New New New New New New New New New New New New New New New New New New New New New New New New173"/>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26">
    <w:name w:val="正文 New New New New New New New New New New New New New New New New New New New New New New New New New New New New New New New New New New New New New New New New New New New New New New New New New New New New New New New New New New New New New New126"/>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99">
    <w:name w:val="正文 New New New New New New New New New New New New New New New New New New New New New New New New New New New New New New New New New New New New New New New New New New New New New New New New New New New New New New New New New New New New New New199"/>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39">
    <w:name w:val="正文 New New New New New New New New New New New New New New New New New New New New New New New New New New New New New New New New New New New New New New New New New New New New New New New New New New New New New New New New New New New New New New 39"/>
    <w:qFormat/>
    <w:pPr>
      <w:widowControl w:val="0"/>
      <w:jc w:val="both"/>
    </w:pPr>
    <w:rPr>
      <w:rFonts w:hint="eastAsia"/>
    </w:rPr>
  </w:style>
  <w:style w:type="paragraph" w:customStyle="1" w:styleId="NewNewNewNewNewNewNewNewNewNewNewNewNewNewNewNewNewNewNewNewNewNewNewNewNewNewNewNewNewNewNewNewNewNewNewNewNewNewNewNewNewNewNewNewNewNewNewNewNewNewNewNewNewNewNewNewNewNewNewNewNewNew118">
    <w:name w:val="正文 New New New New New New New New New New New New New New New New New New New New New New New New New New New New New New New New New New New New New New New New New New New New New New New New New New New New New New New New New New New New New New118"/>
    <w:qFormat/>
    <w:pPr>
      <w:widowControl w:val="0"/>
      <w:jc w:val="both"/>
    </w:pPr>
  </w:style>
  <w:style w:type="paragraph" w:customStyle="1" w:styleId="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54">
    <w:name w:val="正文 New New New New New New New New New New New New New New New New New New New New New New New New New New New New New New New New New New New New New New New New New New New New New New New New New New New New New New New New New New New New New New154"/>
    <w:qFormat/>
    <w:pPr>
      <w:widowControl w:val="0"/>
      <w:jc w:val="both"/>
    </w:pPr>
  </w:style>
  <w:style w:type="paragraph" w:customStyle="1" w:styleId="2113">
    <w:name w:val="样式 标题 2 + 首行缩进:  1.13 厘米"/>
    <w:basedOn w:val="2"/>
    <w:qFormat/>
    <w:pPr>
      <w:tabs>
        <w:tab w:val="clear" w:pos="680"/>
      </w:tabs>
      <w:spacing w:line="413" w:lineRule="auto"/>
      <w:ind w:firstLine="641"/>
    </w:pPr>
    <w:rPr>
      <w:kern w:val="0"/>
    </w:rPr>
  </w:style>
  <w:style w:type="paragraph" w:customStyle="1" w:styleId="NewNewNewNewNewNewNewNewNewNewNewNewNewNewNewNewNewNewNewNewNewNewNewNewNewNewNewNewNewNewNewNewNewNewNewNewNewNewNewNewNewNewNewNewNewNewNewNewNewNewNewNewNewNewNewNewNewNewNewNewNewNew163">
    <w:name w:val="正文 New New New New New New New New New New New New New New New New New New New New New New New New New New New New New New New New New New New New New New New New New New New New New New New New New New New New New New New New New New New New New New163"/>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204">
    <w:name w:val="正文 New New New New New New New New New New New New New New New New New New New New New New New New New New New New New New New New New New New New New New New New New New New New New New New New New New New New New New New New New New New New New New204"/>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17">
    <w:name w:val="正文 New New New New New New New New New New New New New New New New New New New New New New New New New New New New New New New New New New New New New New New New New New New New New New New New New New New New New New New New New New New New New New117"/>
    <w:qFormat/>
    <w:pPr>
      <w:widowControl w:val="0"/>
      <w:jc w:val="both"/>
    </w:pPr>
  </w:style>
  <w:style w:type="paragraph" w:customStyle="1" w:styleId="NewNewNewNewNewNewNewNewNewNewNewNewNewNewNewNewNewNewNewNewNewNewNewNew1">
    <w:name w:val="页眉 New New New New New New New New New New New New New New New New New New New New New New New New"/>
    <w:basedOn w:val="a2"/>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NewNewNewNewNewNewNewNewNewNewNewNewNewNewNewNewNewNewNewNewNewNewNewNewNewNewNewNewNewNewNewNewNewNewNew222">
    <w:name w:val="正文 New New New New New New New New New New New New New New New New New New New New New New New New New New New New New New New New New New New New New New New New New New New New New New New New New New New New New New New New New New New New New New222"/>
    <w:qFormat/>
    <w:pPr>
      <w:widowControl w:val="0"/>
      <w:topLinePunct/>
      <w:jc w:val="both"/>
    </w:pPr>
  </w:style>
  <w:style w:type="paragraph" w:customStyle="1" w:styleId="NewNewNewNewNewNewNewNewNewNewNewNewNewNewNewNewNewNewNewNewNewNewNewNewNewNewNewNewNewNewNewNewNewNewNewNewNewNewNewNewNewNew0">
    <w:name w:val="页眉 New New New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rFonts w:ascii="Calibri" w:hAnsi="Calibri" w:cs="黑体"/>
      <w:sz w:val="18"/>
    </w:rPr>
  </w:style>
  <w:style w:type="paragraph" w:customStyle="1" w:styleId="CharChar1CharCharCharCharCharChar">
    <w:name w:val="Char Char1 Char Char Char Char Char Char"/>
    <w:basedOn w:val="a2"/>
    <w:qFormat/>
    <w:pPr>
      <w:widowControl/>
      <w:spacing w:after="160" w:line="240" w:lineRule="exact"/>
      <w:jc w:val="left"/>
    </w:pPr>
    <w:rPr>
      <w:rFonts w:ascii="Verdana" w:eastAsia="仿宋_GB2312" w:hAnsi="Verdana" w:hint="eastAsia"/>
      <w:sz w:val="24"/>
      <w:lang w:eastAsia="en-US"/>
    </w:rPr>
  </w:style>
  <w:style w:type="paragraph" w:customStyle="1" w:styleId="NewNewNewNewNewNewNewNewNewNewNewNewNewNewNewNewNewNewNewNewNewNewNewNewNewNewNewNewNewNewNewNewNewNewNewNewNewNewNewNewNewNewNewNewNewNewNewNewNewNewNewNewNewNewNewNewNewNewNewNewNewNew145">
    <w:name w:val="正文 New New New New New New New New New New New New New New New New New New New New New New New New New New New New New New New New New New New New New New New New New New New New New New New New New New New New New New New New New New New New New New145"/>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04">
    <w:name w:val="正文 New New New New New New New New New New New New New New New New New New New New New New New New New New New New New New New New New New New New New New New New New New New New New New New New New New New New New New New New New New New New New New104"/>
    <w:qFormat/>
    <w:pPr>
      <w:widowControl w:val="0"/>
      <w:adjustRightInd w:val="0"/>
      <w:spacing w:line="360" w:lineRule="atLeast"/>
      <w:textAlignment w:val="baseline"/>
    </w:pPr>
    <w:rPr>
      <w:sz w:val="24"/>
    </w:rPr>
  </w:style>
  <w:style w:type="paragraph" w:customStyle="1" w:styleId="NewNewNewNewNewNewNewNewNewNewNewNewNewNewNewNewNewNewNewNewNewNewNewNewNewNewNewNewNewNewNewNewNewNewNewNew0">
    <w:name w:val="普通(网站)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widowControl/>
      <w:spacing w:before="100" w:beforeAutospacing="1" w:after="100" w:afterAutospacing="1"/>
      <w:jc w:val="left"/>
    </w:pPr>
    <w:rPr>
      <w:rFonts w:ascii="宋体" w:hAnsi="宋体" w:cs="黑体"/>
      <w:sz w:val="24"/>
    </w:rPr>
  </w:style>
  <w:style w:type="paragraph" w:customStyle="1" w:styleId="NewNewNewNewNewNewNewNewNewNewNewNewNewNewNewNewNewNewNewNewNewNewNewNewNewNewNewNewNewNewNewNewNewNewNewNewNewNewNewNewNewNewNewNewNewNewNewNewNewNewNewNewNewNewNewNewNewNewNewNewNewNew99">
    <w:name w:val="正文 New New New New New New New New New New New New New New New New New New New New New New New New New New New New New New New New New New New New New New New New New New New New New New New New New New New New New New New New New New New New New New 99"/>
    <w:qFormat/>
    <w:pPr>
      <w:widowControl w:val="0"/>
      <w:jc w:val="both"/>
    </w:pPr>
  </w:style>
  <w:style w:type="paragraph" w:customStyle="1" w:styleId="1f9">
    <w:name w:val="列表1"/>
    <w:basedOn w:val="a2"/>
    <w:qFormat/>
    <w:pPr>
      <w:ind w:left="200" w:hangingChars="200" w:hanging="200"/>
    </w:pPr>
    <w:rPr>
      <w:rFonts w:hint="eastAsia"/>
    </w:rPr>
  </w:style>
  <w:style w:type="paragraph" w:customStyle="1" w:styleId="NewNewNewNewNewNewNewNewNewNewNewNewNewNewNewNewNewNewNewNewNewNewNewNewNewNewNewNewNewNewNewNewNewNewNewNewNewNewNewNew0">
    <w:name w:val="页眉 New New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rFonts w:ascii="Calibri" w:hAnsi="Calibri" w:cs="黑体"/>
      <w:sz w:val="18"/>
    </w:rPr>
  </w:style>
  <w:style w:type="paragraph" w:customStyle="1" w:styleId="NewNewNewNewNewNewNewNewNewNewNew2">
    <w:name w:val="普通(网站) New New New New New New New New New New New"/>
    <w:basedOn w:val="a2"/>
    <w:qFormat/>
    <w:pPr>
      <w:widowControl/>
      <w:topLinePunct/>
      <w:spacing w:before="100" w:beforeAutospacing="1" w:after="100" w:afterAutospacing="1"/>
      <w:jc w:val="left"/>
    </w:pPr>
    <w:rPr>
      <w:rFonts w:ascii="宋体" w:eastAsia="方正仿宋_GBK" w:hAnsi="宋体"/>
      <w:kern w:val="0"/>
      <w:sz w:val="24"/>
    </w:rPr>
  </w:style>
  <w:style w:type="paragraph" w:customStyle="1" w:styleId="xl27">
    <w:name w:val="xl2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int="eastAsia"/>
      <w:sz w:val="24"/>
    </w:rPr>
  </w:style>
  <w:style w:type="paragraph" w:customStyle="1" w:styleId="NewNewNewNewNewNewNewNewNewNewNewNewNewNewNewNewNewNewNewNewNewNewNewNewNewNewNewNewNewNewNewNewNewNewNew">
    <w:name w:val="页眉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cs="黑体"/>
      <w:sz w:val="18"/>
    </w:rPr>
  </w:style>
  <w:style w:type="paragraph" w:customStyle="1" w:styleId="NewNewNewNewNewNewNewNewNewNewNewNewNewNewNewNewNewNewNewNewNewNewNewNewNewNewNewNewNewNewNew1">
    <w:name w:val="普通(网站)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23"/>
    <w:qFormat/>
    <w:pPr>
      <w:widowControl/>
      <w:spacing w:before="100" w:beforeAutospacing="1" w:after="100" w:afterAutospacing="1"/>
      <w:jc w:val="left"/>
    </w:pPr>
    <w:rPr>
      <w:rFonts w:ascii="宋体" w:hAnsi="宋体"/>
      <w:sz w:val="24"/>
    </w:rPr>
  </w:style>
  <w:style w:type="paragraph" w:customStyle="1" w:styleId="NewNewNewNewNewNewNewNewNewNewNewNewNewNewNewNewNewNewNewNewNewNewNewNewNewNewNewNewNewNewNewNewNewNewNewNewNewNewNewNewNewNewNewNewNewNewNewNewNewNewNewNewNewNewNewNewNewNewNewNewNewNew23">
    <w:name w:val="正文 New New New New New New New New New New New New New New New New New New New New New New New New New New New New New New New New New New New New New New New New New New New New New New New New New New New New New New New New New New New New New New 23"/>
    <w:qFormat/>
    <w:pPr>
      <w:widowControl w:val="0"/>
      <w:topLinePunct/>
      <w:jc w:val="both"/>
    </w:pPr>
  </w:style>
  <w:style w:type="paragraph" w:customStyle="1" w:styleId="NewNewNewNewNewNewNewNewNewNewNewNewNewNew0">
    <w:name w:val="页脚 New New New New New New New New New New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200">
    <w:name w:val="正文 New New New New New New New New New New New New New New New New New New New New New New New New New New New New New New New New New New New New New New New New New New New New New New New New New New New New New New New New New New New New New New200"/>
    <w:qFormat/>
    <w:pPr>
      <w:widowControl w:val="0"/>
      <w:topLinePunct/>
      <w:jc w:val="both"/>
    </w:pPr>
  </w:style>
  <w:style w:type="paragraph" w:customStyle="1" w:styleId="NewNewNewNewNewNewNewNewNewNewNewNewNewNewNewNewNewNewNewNewNewNewNewNewNewNewNewNewNewNewNewNewNewNewNewNewNewNewNewNewNewNewNewNewNewNewNewNewNewNewNewNewNewNewNewNewNewNewNewNewNewNew46">
    <w:name w:val="正文 New New New New New New New New New New New New New New New New New New New New New New New New New New New New New New New New New New New New New New New New New New New New New New New New New New New New New New New New New New New New New New 46"/>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09">
    <w:name w:val="正文 New New New New New New New New New New New New New New New New New New New New New New New New New New New New New New New New New New New New New New New New New New New New New New New New New New New New New New New New New New New New New New109"/>
    <w:qFormat/>
    <w:pPr>
      <w:widowControl w:val="0"/>
      <w:jc w:val="both"/>
    </w:pPr>
  </w:style>
  <w:style w:type="paragraph" w:customStyle="1" w:styleId="NewNewNewNewNewNewNewNewNewNewNewNewNew0">
    <w:name w:val="页脚 New New New New New New New New New New New New New"/>
    <w:basedOn w:val="a2"/>
    <w:qFormat/>
    <w:pPr>
      <w:tabs>
        <w:tab w:val="center" w:pos="4153"/>
        <w:tab w:val="right" w:pos="8306"/>
      </w:tabs>
      <w:snapToGrid w:val="0"/>
      <w:jc w:val="left"/>
    </w:pPr>
    <w:rPr>
      <w:rFonts w:hint="eastAsia"/>
      <w:sz w:val="18"/>
    </w:rPr>
  </w:style>
  <w:style w:type="paragraph" w:customStyle="1" w:styleId="xl26">
    <w:name w:val="xl2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int="eastAsia"/>
    </w:rPr>
  </w:style>
  <w:style w:type="paragraph" w:customStyle="1" w:styleId="NewNewNewNewNewNewNewNewNewNewNewNewNewNewNewNewNewNewNewNewNewNewNewNewNewNewNewNewNewNewNewNewNewNewNewNewNewNewNewNewNewNewNewNewNewNewNewNewNewNewNewNewNewNewNewNewNewNewNewNewNewNew78">
    <w:name w:val="正文 New New New New New New New New New New New New New New New New New New New New New New New New New New New New New New New New New New New New New New New New New New New New New New New New New New New New New New New New New New New New New New 78"/>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56">
    <w:name w:val="正文 New New New New New New New New New New New New New New New New New New New New New New New New New New New New New New New New New New New New New New New New New New New New New New New New New New New New New New New New New New New New New New 56"/>
    <w:qFormat/>
    <w:pPr>
      <w:widowControl w:val="0"/>
      <w:jc w:val="both"/>
    </w:pPr>
  </w:style>
  <w:style w:type="paragraph" w:customStyle="1" w:styleId="NewNewNewNewNewNewNewNewNewNewNewNewNewNewNewNewNewNewNewNewNewNewNewNewNewNewNewNewNewNewNewNewNew0">
    <w:name w:val="页眉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cs="黑体"/>
      <w:sz w:val="18"/>
    </w:rPr>
  </w:style>
  <w:style w:type="paragraph" w:customStyle="1" w:styleId="NewNewNewNewNewNewNewNewNewNewNewNewNewNewNewNewNewNewNewNewNewNewNewNewNewNewNewNewNewNewNewNewNewNewNewNewNewNewNewNewNewNewNewNewNew0">
    <w:name w:val="页眉 New New New New New New New New New New New New New New New New New New New New New New New New New New New New New New New New New New New New New New New New New New New New New"/>
    <w:basedOn w:val="a2"/>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NewNewNewNewNewNewNewNewNewNewNewNewNewNewNewNewNewNewNewNewNewNewNewNewNewNewNewNewNewNewNewNewNewNewNew88">
    <w:name w:val="正文 New New New New New New New New New New New New New New New New New New New New New New New New New New New New New New New New New New New New New New New New New New New New New New New New New New New New New New New New New New New New New New 88"/>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25">
    <w:name w:val="正文 New New New New New New New New New New New New New New New New New New New New New New New New New New New New New New New New New New New New New New New New New New New New New New New New New New New New New New New New New New New New New New 25"/>
    <w:qFormat/>
    <w:pPr>
      <w:widowControl w:val="0"/>
      <w:adjustRightInd w:val="0"/>
      <w:spacing w:line="360" w:lineRule="atLeast"/>
      <w:textAlignment w:val="baseline"/>
    </w:pPr>
    <w:rPr>
      <w:sz w:val="24"/>
    </w:rPr>
  </w:style>
  <w:style w:type="paragraph" w:customStyle="1" w:styleId="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49">
    <w:name w:val="正文 New New New New New New New New New New New New New New New New New New New New New New New New New New New New New New New New New New New New New New New New New New New New New New New New New New New New New New New New New New New New New New149"/>
    <w:qFormat/>
    <w:pPr>
      <w:widowControl w:val="0"/>
      <w:jc w:val="both"/>
    </w:pPr>
  </w:style>
  <w:style w:type="paragraph" w:customStyle="1" w:styleId="NewNewNewNewNewNewNewNewNewNewNewNewNewNewNewNew1">
    <w:name w:val="页眉 New New New New New New New New New New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224">
    <w:name w:val="正文 New New New New New New New New New New New New New New New New New New New New New New New New New New New New New New New New New New New New New New New New New New New New New New New New New New New New New New New New New New New New New New224"/>
    <w:qFormat/>
    <w:pPr>
      <w:widowControl w:val="0"/>
      <w:jc w:val="both"/>
    </w:pPr>
  </w:style>
  <w:style w:type="paragraph" w:customStyle="1" w:styleId="1fa">
    <w:name w:val="正文缩进1"/>
    <w:basedOn w:val="a2"/>
    <w:qFormat/>
    <w:pPr>
      <w:ind w:firstLineChars="200" w:firstLine="420"/>
    </w:pPr>
    <w:rPr>
      <w:rFonts w:ascii="方正仿宋_GBK" w:eastAsia="方正仿宋_GBK" w:hAnsi="方正仿宋_GBK"/>
    </w:rPr>
  </w:style>
  <w:style w:type="paragraph" w:customStyle="1" w:styleId="NewNewNewNewNewNewNewNewNewNewNewNewNewNewNewNewNewNewNewNewNewNewNewNewNewNewNewNewNewNewNewNewNewNewNewNewNewNewNewNewNewNewNewNewNewNewNewNewNewNewNewNewNewNewNewNewNewNewNewNewNewNew70">
    <w:name w:val="正文 New New New New New New New New New New New New New New New New New New New New New New New New New New New New New New New New New New New New New New New New New New New New New New New New New New New New New New New New New New New New New New 70"/>
    <w:qFormat/>
    <w:pPr>
      <w:widowControl w:val="0"/>
      <w:topLinePunct/>
      <w:jc w:val="both"/>
    </w:pPr>
  </w:style>
  <w:style w:type="paragraph" w:customStyle="1" w:styleId="62">
    <w:name w:val="6'"/>
    <w:basedOn w:val="a2"/>
    <w:qFormat/>
    <w:pPr>
      <w:autoSpaceDE w:val="0"/>
      <w:autoSpaceDN w:val="0"/>
      <w:adjustRightInd w:val="0"/>
      <w:snapToGrid w:val="0"/>
      <w:spacing w:line="320" w:lineRule="exact"/>
      <w:jc w:val="center"/>
      <w:textAlignment w:val="baseline"/>
    </w:pPr>
    <w:rPr>
      <w:spacing w:val="20"/>
      <w:kern w:val="28"/>
    </w:rPr>
  </w:style>
  <w:style w:type="paragraph" w:customStyle="1" w:styleId="NewNewNewNewNewNewNewNewNewNewNewNewNewNewNewNewNewNewNewNewNewNewNewNewNewNewNewNewNewNewNewNewNewNew">
    <w:name w:val="页眉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136">
    <w:name w:val="正文 New New New New New New New New New New New New New New New New New New New New New New New New New New New New New New New New New New New New New New New New New New New New New New New New New New New New New New New New New New New New New New136"/>
    <w:qFormat/>
    <w:pPr>
      <w:widowControl w:val="0"/>
      <w:jc w:val="both"/>
    </w:pPr>
  </w:style>
  <w:style w:type="paragraph" w:customStyle="1" w:styleId="NewNewNewNewNewNewNewNewNewNewNewNewNewNewNewNewNewNewNewNewNewNewNewNewNewNewNewNewNewNewNewNew0">
    <w:name w:val="页脚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179">
    <w:name w:val="正文 New New New New New New New New New New New New New New New New New New New New New New New New New New New New New New New New New New New New New New New New New New New New New New New New New New New New New New New New New New New New New New179"/>
    <w:qFormat/>
    <w:pPr>
      <w:widowControl w:val="0"/>
      <w:jc w:val="both"/>
    </w:pPr>
  </w:style>
  <w:style w:type="paragraph" w:customStyle="1" w:styleId="xl30New">
    <w:name w:val="xl30 New"/>
    <w:basedOn w:val="NewNewNewNewNewNewNewNewNewNewNewNewNewNewNewNewNewNewNewNewNewNewNewNewNewNewNewNewNewNewNewNewNewNewNewNewNewNewNewNewNewNewNewNewNewNewNewNewNewNewNewNewNewNewNewNewNewNewNewNewNewNew103"/>
    <w:qFormat/>
    <w:pPr>
      <w:widowControl/>
      <w:pBdr>
        <w:right w:val="single" w:sz="4" w:space="0" w:color="auto"/>
      </w:pBdr>
      <w:adjustRightInd/>
      <w:spacing w:before="100" w:after="100" w:line="240" w:lineRule="auto"/>
      <w:jc w:val="center"/>
      <w:textAlignment w:val="center"/>
    </w:pPr>
    <w:rPr>
      <w:rFonts w:ascii="宋体" w:hAnsi="宋体"/>
    </w:rPr>
  </w:style>
  <w:style w:type="paragraph" w:customStyle="1" w:styleId="NewNewNewNewNewNewNewNewNewNewNewNewNewNewNewNewNewNewNewNewNewNewNewNewNewNewNewNewNewNewNewNewNewNewNewNewNewNewNewNewNewNewNewNewNewNewNewNewNewNewNewNewNewNewNewNewNewNewNewNewNewNew194">
    <w:name w:val="正文 New New New New New New New New New New New New New New New New New New New New New New New New New New New New New New New New New New New New New New New New New New New New New New New New New New New New New New New New New New New New New New194"/>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98">
    <w:name w:val="正文 New New New New New New New New New New New New New New New New New New New New New New New New New New New New New New New New New New New New New New New New New New New New New New New New New New New New New New New New New New New New New New198"/>
    <w:qFormat/>
    <w:pPr>
      <w:widowControl w:val="0"/>
      <w:jc w:val="both"/>
    </w:pPr>
  </w:style>
  <w:style w:type="paragraph" w:customStyle="1" w:styleId="NewNewNewNewNewNewNewNewNewNewNewNewNewNewNewNewNewNewNewNewNewNewNewNewNewNew0">
    <w:name w:val="页眉 New New New New New New New New New New New New New New New New New New New New New New New New New New"/>
    <w:basedOn w:val="a2"/>
    <w:qFormat/>
    <w:pPr>
      <w:pBdr>
        <w:bottom w:val="single" w:sz="6" w:space="1" w:color="auto"/>
      </w:pBdr>
      <w:tabs>
        <w:tab w:val="center" w:pos="4153"/>
        <w:tab w:val="right" w:pos="8306"/>
      </w:tabs>
      <w:snapToGrid w:val="0"/>
      <w:jc w:val="center"/>
    </w:pPr>
    <w:rPr>
      <w:sz w:val="18"/>
    </w:rPr>
  </w:style>
  <w:style w:type="paragraph" w:customStyle="1" w:styleId="150">
    <w:name w:val="样式 正文文本缩进特点标题 + 宋体 小四 行距: 1.5 倍行距"/>
    <w:basedOn w:val="13"/>
    <w:qFormat/>
    <w:pPr>
      <w:tabs>
        <w:tab w:val="left" w:pos="1545"/>
        <w:tab w:val="right" w:leader="dot" w:pos="8040"/>
      </w:tabs>
      <w:spacing w:after="0" w:line="360" w:lineRule="auto"/>
      <w:ind w:leftChars="0" w:left="1545" w:hanging="1545"/>
      <w:textAlignment w:val="baseline"/>
    </w:pPr>
    <w:rPr>
      <w:rFonts w:ascii="宋体" w:hAnsi="宋体" w:hint="eastAsia"/>
      <w:spacing w:val="20"/>
      <w:kern w:val="24"/>
      <w:sz w:val="24"/>
    </w:rPr>
  </w:style>
  <w:style w:type="paragraph" w:customStyle="1" w:styleId="NewNewNewNew2">
    <w:name w:val="页脚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0">
    <w:name w:val="页脚 New New New New New New New New New New New New New New New New New New New New New New New New New New New New New New New New New New New"/>
    <w:basedOn w:val="a2"/>
    <w:qFormat/>
    <w:pPr>
      <w:tabs>
        <w:tab w:val="center" w:pos="4153"/>
        <w:tab w:val="right" w:pos="8306"/>
      </w:tabs>
      <w:snapToGrid w:val="0"/>
      <w:jc w:val="left"/>
    </w:pPr>
    <w:rPr>
      <w:sz w:val="18"/>
    </w:rPr>
  </w:style>
  <w:style w:type="paragraph" w:customStyle="1" w:styleId="NewNewNewNewNewNewNewNewNewNewNewNewNewNewNewNewNewNewNewNewNewNewNewNewNewNewNewNewNewNewNewNew1">
    <w:name w:val="正文 New New New New New New New New New New New New New New New New New New New New New New New New New New New New New New New New"/>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96">
    <w:name w:val="正文 New New New New New New New New New New New New New New New New New New New New New New New New New New New New New New New New New New New New New New New New New New New New New New New New New New New New New New New New New New New New New New196"/>
    <w:qFormat/>
    <w:pPr>
      <w:widowControl w:val="0"/>
      <w:jc w:val="both"/>
    </w:pPr>
  </w:style>
  <w:style w:type="paragraph" w:customStyle="1" w:styleId="211">
    <w:name w:val="列表接续 21"/>
    <w:basedOn w:val="a2"/>
    <w:qFormat/>
    <w:pPr>
      <w:spacing w:after="120" w:line="312" w:lineRule="atLeast"/>
      <w:ind w:left="840"/>
      <w:textAlignment w:val="baseline"/>
    </w:pPr>
    <w:rPr>
      <w:rFonts w:hint="eastAsia"/>
    </w:rPr>
  </w:style>
  <w:style w:type="paragraph" w:customStyle="1" w:styleId="NewNewNew2">
    <w:name w:val="页脚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54">
    <w:name w:val="正文 New New New New New New New New New New New New New New New New New New New New New New New New New New New New New New New New New New New New New New New New New New New New New New New New New New New New New New New New New New New New New New 54"/>
    <w:qFormat/>
    <w:pPr>
      <w:widowControl w:val="0"/>
      <w:jc w:val="both"/>
    </w:pPr>
  </w:style>
  <w:style w:type="paragraph" w:customStyle="1" w:styleId="Default">
    <w:name w:val="Default"/>
    <w:qFormat/>
    <w:pPr>
      <w:widowControl w:val="0"/>
      <w:autoSpaceDE w:val="0"/>
      <w:autoSpaceDN w:val="0"/>
    </w:pPr>
    <w:rPr>
      <w:rFonts w:ascii="..ì." w:eastAsia="..ì." w:hint="eastAsia"/>
      <w:color w:val="000000"/>
      <w:sz w:val="24"/>
    </w:rPr>
  </w:style>
  <w:style w:type="paragraph" w:customStyle="1" w:styleId="NewNewNewNewNewNewNewNewNewNewNewNewNewNewNewNewNewNewNewNewNewNewNewNewNewNewNewNewNewNewNewNewNewNewNewNewNewNewNewNewNewNewNewNewNewNewNewNewNewNewNewNewNewNewNewNewNewNewNewNewNewNew101">
    <w:name w:val="正文 New New New New New New New New New New New New New New New New New New New New New New New New New New New New New New New New New New New New New New New New New New New New New New New New New New New New New New New New New New New New New New101"/>
    <w:qFormat/>
    <w:pPr>
      <w:widowControl w:val="0"/>
      <w:topLinePunct/>
      <w:jc w:val="both"/>
    </w:pPr>
  </w:style>
  <w:style w:type="paragraph" w:customStyle="1" w:styleId="NewNewNewNewNewNewNewNewNewNewNewNewNewNewNewNewNewNewNewNewNewNewNewNewNewNewNewNewNewNewNewNewNewNewNewNewNewNewNewNewNewNewNewNewNewNewNewNewNewNewNewNewNewNewNewNewNewNewNewNewNewNew33">
    <w:name w:val="正文 New New New New New New New New New New New New New New New New New New New New New New New New New New New New New New New New New New New New New New New New New New New New New New New New New New New New New New New New New New New New New New 33"/>
    <w:qFormat/>
    <w:pPr>
      <w:widowControl w:val="0"/>
      <w:topLinePunct/>
      <w:jc w:val="both"/>
    </w:pPr>
  </w:style>
  <w:style w:type="paragraph" w:customStyle="1" w:styleId="p16">
    <w:name w:val="p16"/>
    <w:basedOn w:val="a2"/>
    <w:qFormat/>
    <w:pPr>
      <w:widowControl/>
    </w:pPr>
    <w:rPr>
      <w:kern w:val="0"/>
    </w:rPr>
  </w:style>
  <w:style w:type="paragraph" w:customStyle="1" w:styleId="NewNewNewNewNewNewNewNewNewNewNewNew">
    <w:name w:val="正文 New New New New New New New New New New New New"/>
    <w:qFormat/>
    <w:pPr>
      <w:widowControl w:val="0"/>
      <w:suppressAutoHyphens/>
      <w:jc w:val="both"/>
    </w:pPr>
    <w:rPr>
      <w:rFonts w:hint="eastAsia"/>
      <w:kern w:val="1"/>
      <w:lang w:eastAsia="ar-SA"/>
    </w:rPr>
  </w:style>
  <w:style w:type="paragraph" w:customStyle="1" w:styleId="NewNewNewNewNewNewNewNewNewNew2">
    <w:name w:val="页眉 New New New New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45">
    <w:name w:val="正文 New New New New New New New New New New New New New New New New New New New New New New New New New New New New New New New New New New New New New New New New New New New New New New New New New New New New New New New New New New New New New New 45"/>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72">
    <w:name w:val="正文 New New New New New New New New New New New New New New New New New New New New New New New New New New New New New New New New New New New New New New New New New New New New New New New New New New New New New New New New New New New New New New172"/>
    <w:qFormat/>
    <w:pPr>
      <w:widowControl w:val="0"/>
      <w:jc w:val="both"/>
    </w:pPr>
  </w:style>
  <w:style w:type="paragraph" w:customStyle="1" w:styleId="NewNewNewNewNewNewNewNewNewNewNewNewNewNewNewNewNewNewNewNewNewNewNewNew2">
    <w:name w:val="普通(网站) New New New New New New New New New New New New New New New New New New New New New New New New"/>
    <w:basedOn w:val="a2"/>
    <w:qFormat/>
    <w:pPr>
      <w:widowControl/>
      <w:topLinePunct/>
      <w:spacing w:before="100" w:beforeAutospacing="1" w:after="100" w:afterAutospacing="1"/>
      <w:jc w:val="left"/>
    </w:pPr>
    <w:rPr>
      <w:rFonts w:ascii="宋体" w:eastAsia="方正仿宋_GBK" w:hAnsi="宋体"/>
      <w:kern w:val="0"/>
      <w:sz w:val="24"/>
    </w:rPr>
  </w:style>
  <w:style w:type="paragraph" w:customStyle="1" w:styleId="NewNewNewNewNewNewNewNewNewNewNewNewNewNewNewNewNewNewNewNewNewNewNewNewNewNewNewNewNewNewNewNewNewNewNewNewNewNewNewNewNewNewNewNewNewNewNewNewNewNewNewNewNewNewNewNewNewNewNewNewNewNew55">
    <w:name w:val="正文 New New New New New New New New New New New New New New New New New New New New New New New New New New New New New New New New New New New New New New New New New New New New New New New New New New New New New New New New New New New New New New 55"/>
    <w:qFormat/>
    <w:pPr>
      <w:widowControl w:val="0"/>
      <w:jc w:val="both"/>
    </w:pPr>
  </w:style>
  <w:style w:type="paragraph" w:customStyle="1" w:styleId="3333">
    <w:name w:val="3333"/>
    <w:basedOn w:val="a2"/>
    <w:qFormat/>
    <w:pPr>
      <w:widowControl/>
      <w:spacing w:after="160" w:line="240" w:lineRule="exact"/>
      <w:jc w:val="left"/>
    </w:pPr>
    <w:rPr>
      <w:rFonts w:hint="eastAsia"/>
    </w:rPr>
  </w:style>
  <w:style w:type="paragraph" w:customStyle="1" w:styleId="NewNewNewNewNewNewNewNewNewNewNewNewNewNewNewNewNewNewNewNewNewNewNewNewNewNewNewNewNewNewNewNewNewNewNewNewNewNewNewNewNewNewNewNew0">
    <w:name w:val="正文 New New New New New New New New New New New New New New New New New New New New New New New New New New New New New New New New New New New New New New New New New New New New"/>
    <w:qFormat/>
    <w:pPr>
      <w:widowControl w:val="0"/>
      <w:suppressAutoHyphens/>
      <w:jc w:val="both"/>
    </w:pPr>
    <w:rPr>
      <w:rFonts w:hint="eastAsia"/>
      <w:kern w:val="1"/>
      <w:lang w:eastAsia="ar-SA"/>
    </w:rPr>
  </w:style>
  <w:style w:type="paragraph" w:customStyle="1" w:styleId="NewNewNewNewNewNewNewNewNewNewNewNewNewNewNewNewNewNewNewNewNewNewNewNewNewNewNewNewNewNewNewNewNewNewNewNewNewNewNewNewNewNewNewNewNewNewNewNewNewNewNewNewNewNewNewNewNewNewNewNewNewNew107">
    <w:name w:val="正文 New New New New New New New New New New New New New New New New New New New New New New New New New New New New New New New New New New New New New New New New New New New New New New New New New New New New New New New New New New New New New New107"/>
    <w:qFormat/>
    <w:pPr>
      <w:widowControl w:val="0"/>
      <w:adjustRightInd w:val="0"/>
      <w:spacing w:line="312" w:lineRule="atLeast"/>
      <w:jc w:val="both"/>
      <w:textAlignment w:val="baseline"/>
    </w:pPr>
  </w:style>
  <w:style w:type="paragraph" w:customStyle="1" w:styleId="NewNewNewNewNewNewNewNewNewNewNewNewNewNewNewNewNewNewNewNewNewNewNewNewNewNewNewNewNewNewNewNewNewNewNewNewNewNewNewNewNewNewNewNewNewNewNewNewNewNewNewNewNewNewNewNewNewNewNewNewNewNew89">
    <w:name w:val="正文 New New New New New New New New New New New New New New New New New New New New New New New New New New New New New New New New New New New New New New New New New New New New New New New New New New New New New New New New New New New New New New 89"/>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27">
    <w:name w:val="正文 New New New New New New New New New New New New New New New New New New New New New New New New New New New New New New New New New New New New New New New New New New New New New New New New New New New New New New New New New New New New New New127"/>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64">
    <w:name w:val="正文 New New New New New New New New New New New New New New New New New New New New New New New New New New New New New New New New New New New New New New New New New New New New New New New New New New New New New New New New New New New New New New164"/>
    <w:qFormat/>
    <w:pPr>
      <w:widowControl w:val="0"/>
      <w:adjustRightInd w:val="0"/>
      <w:spacing w:line="312" w:lineRule="atLeast"/>
      <w:jc w:val="both"/>
      <w:textAlignment w:val="baseline"/>
    </w:pPr>
  </w:style>
  <w:style w:type="paragraph" w:customStyle="1" w:styleId="NewNewNewNewNewNewNewNew1">
    <w:name w:val="纯文本 New New New New New New New New"/>
    <w:qFormat/>
    <w:rPr>
      <w:rFonts w:ascii="宋体" w:hAnsi="Courier New"/>
    </w:rPr>
  </w:style>
  <w:style w:type="paragraph" w:customStyle="1" w:styleId="NewNewNewNewNewNewNewNewNewNewNewNewNewNewNewNewNewNewNewNewNew">
    <w:name w:val="页脚 New New New New New New New New New New New New New New New New New New New New New"/>
    <w:basedOn w:val="NewNewNewNewNewNewNewNewNewNewNewNewNewNewNewNewNewNewNewNewNewNewNewNewNewNewNew"/>
    <w:qFormat/>
    <w:pPr>
      <w:tabs>
        <w:tab w:val="center" w:pos="4153"/>
        <w:tab w:val="right" w:pos="8306"/>
      </w:tabs>
      <w:snapToGrid w:val="0"/>
      <w:jc w:val="left"/>
    </w:pPr>
    <w:rPr>
      <w:sz w:val="18"/>
    </w:rPr>
  </w:style>
  <w:style w:type="paragraph" w:customStyle="1" w:styleId="NewNewNewNewNewNewNewNewNewNewNewNewNewNewNewNewNew2">
    <w:name w:val="页眉 New New New New New New New New New New New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9">
    <w:name w:val="正文 New New New New New New New New New New New New New New New New New New New New New New New New New New New New New New New New New New New New New New New New New New New New New New New New New New New New New New New New New New New New New New 19"/>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70">
    <w:name w:val="正文 New New New New New New New New New New New New New New New New New New New New New New New New New New New New New New New New New New New New New New New New New New New New New New New New New New New New New New New New New New New New New New170"/>
    <w:qFormat/>
    <w:pPr>
      <w:widowControl w:val="0"/>
      <w:jc w:val="both"/>
    </w:pPr>
  </w:style>
  <w:style w:type="paragraph" w:customStyle="1" w:styleId="1NewNew0">
    <w:name w:val="纯文本1 New New"/>
    <w:basedOn w:val="a2"/>
    <w:qFormat/>
    <w:pPr>
      <w:suppressAutoHyphens/>
    </w:pPr>
    <w:rPr>
      <w:rFonts w:ascii="宋体" w:hAnsi="宋体"/>
      <w:kern w:val="1"/>
      <w:lang w:eastAsia="ar-SA"/>
    </w:rPr>
  </w:style>
  <w:style w:type="paragraph" w:customStyle="1" w:styleId="NewNewNewNewNewNew2">
    <w:name w:val="页脚 New New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43">
    <w:name w:val="正文 New New New New New New New New New New New New New New New New New New New New New New New New New New New New New New New New New New New New New New New New New New New New New New New New New New New New New New New New New New New New New New 43"/>
    <w:qFormat/>
    <w:pPr>
      <w:widowControl w:val="0"/>
      <w:jc w:val="both"/>
    </w:pPr>
  </w:style>
  <w:style w:type="paragraph" w:customStyle="1" w:styleId="NewNewNewNewNewNewNewNewNewNewNewNewNewNewNewNewNewNew">
    <w:name w:val="页眉 New New New New New New New New New New New New New New New New New New"/>
    <w:basedOn w:val="NewNewNew"/>
    <w:qFormat/>
    <w:pPr>
      <w:pBdr>
        <w:bottom w:val="single" w:sz="4" w:space="1" w:color="000000"/>
      </w:pBdr>
      <w:tabs>
        <w:tab w:val="center" w:pos="4153"/>
        <w:tab w:val="right" w:pos="8306"/>
      </w:tabs>
      <w:snapToGrid w:val="0"/>
      <w:jc w:val="center"/>
    </w:pPr>
    <w:rPr>
      <w:sz w:val="18"/>
    </w:rPr>
  </w:style>
  <w:style w:type="paragraph" w:customStyle="1" w:styleId="NewNewNewNewNewNewNewNewNewNewNewNewNewNewNewNewNewNewNewNewNewNewNewNewNewNewNewNew">
    <w:name w:val="普通(网站) New New New New New New New New New New New New New New New New New New New New New New New New New New New New"/>
    <w:basedOn w:val="a2"/>
    <w:qFormat/>
    <w:pPr>
      <w:widowControl/>
      <w:topLinePunct/>
      <w:spacing w:before="100" w:beforeAutospacing="1" w:after="100" w:afterAutospacing="1"/>
      <w:jc w:val="left"/>
    </w:pPr>
    <w:rPr>
      <w:rFonts w:ascii="宋体" w:eastAsia="方正仿宋_GBK" w:hAnsi="宋体"/>
      <w:kern w:val="0"/>
      <w:sz w:val="24"/>
    </w:rPr>
  </w:style>
  <w:style w:type="paragraph" w:customStyle="1" w:styleId="NewNewNewNewNewNewNewNewNewNewNewNewNewNewNewNewNewNewNewNewNewNewNewNewNewNewNewNewNewNewNewNewNewNew0">
    <w:name w:val="页脚 New New New New New New New New New New New New New New New New New New New New New New New New New New New New New New New New New New"/>
    <w:basedOn w:val="a2"/>
    <w:qFormat/>
    <w:pPr>
      <w:tabs>
        <w:tab w:val="center" w:pos="4153"/>
        <w:tab w:val="right" w:pos="8306"/>
      </w:tabs>
      <w:snapToGrid w:val="0"/>
      <w:jc w:val="left"/>
    </w:pPr>
    <w:rPr>
      <w:sz w:val="18"/>
    </w:rPr>
  </w:style>
  <w:style w:type="paragraph" w:customStyle="1" w:styleId="NewNewNewNewNewNewNewNewNewNewNewNew0">
    <w:name w:val="页脚 New New New New New New New New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86">
    <w:name w:val="正文 New New New New New New New New New New New New New New New New New New New New New New New New New New New New New New New New New New New New New New New New New New New New New New New New New New New New New New New New New New New New New New186"/>
    <w:qFormat/>
    <w:pPr>
      <w:widowControl w:val="0"/>
      <w:jc w:val="both"/>
    </w:pPr>
  </w:style>
  <w:style w:type="paragraph" w:customStyle="1" w:styleId="212">
    <w:name w:val="正文文本缩进 21"/>
    <w:basedOn w:val="a2"/>
    <w:qFormat/>
    <w:pPr>
      <w:spacing w:line="360" w:lineRule="auto"/>
      <w:ind w:firstLine="567"/>
    </w:pPr>
    <w:rPr>
      <w:sz w:val="24"/>
      <w:szCs w:val="22"/>
    </w:rPr>
  </w:style>
  <w:style w:type="paragraph" w:customStyle="1" w:styleId="2f">
    <w:name w:val="正文缩进2"/>
    <w:basedOn w:val="a2"/>
    <w:qFormat/>
    <w:pPr>
      <w:ind w:firstLineChars="200" w:firstLine="420"/>
    </w:pPr>
  </w:style>
  <w:style w:type="paragraph" w:customStyle="1" w:styleId="NewNewNewNewNewNewNewNewNewNewNewNewNewNewNewNewNewNewNewNewNewNewNewNewNewNewNewNewNewNewNewNewNewNewNewNewNewNewNewNewNewNewNewNewNewNewNewNewNewNewNewNewNewNewNewNewNewNewNewNewNewNew180">
    <w:name w:val="正文 New New New New New New New New New New New New New New New New New New New New New New New New New New New New New New New New New New New New New New New New New New New New New New New New New New New New New New New New New New New New New New180"/>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41">
    <w:name w:val="正文 New New New New New New New New New New New New New New New New New New New New New New New New New New New New New New New New New New New New New New New New New New New New New New New New New New New New New New New New New New New New New New 41"/>
    <w:qFormat/>
    <w:pPr>
      <w:widowControl w:val="0"/>
      <w:jc w:val="both"/>
    </w:pPr>
  </w:style>
  <w:style w:type="paragraph" w:customStyle="1" w:styleId="NewNewNewNewNewNewNewNewNewNewNewNewNewNewNew">
    <w:name w:val="正文 New New New New New New New New New New New New New New New"/>
    <w:qFormat/>
    <w:pPr>
      <w:widowControl w:val="0"/>
      <w:jc w:val="both"/>
    </w:pPr>
    <w:rPr>
      <w:rFonts w:hint="eastAsia"/>
    </w:rPr>
  </w:style>
  <w:style w:type="paragraph" w:customStyle="1" w:styleId="NewNewNewNewNewNewNewNewNewNewNewNewNewNewNewNewNewNewNewNewNew0">
    <w:name w:val="页眉 New New New New New New New New New New New New New New New New New New New New New"/>
    <w:basedOn w:val="NewNewNewNewNewNewNewNewNewNewNewNewNewNewNewNewNewNewNewNewNewNewNewNewNewNewNew"/>
    <w:qFormat/>
    <w:pPr>
      <w:pBdr>
        <w:bottom w:val="single" w:sz="4" w:space="1" w:color="000000"/>
      </w:pBdr>
      <w:tabs>
        <w:tab w:val="center" w:pos="4153"/>
        <w:tab w:val="right" w:pos="8306"/>
      </w:tabs>
      <w:snapToGrid w:val="0"/>
      <w:jc w:val="center"/>
    </w:pPr>
    <w:rPr>
      <w:sz w:val="18"/>
    </w:rPr>
  </w:style>
  <w:style w:type="paragraph" w:customStyle="1" w:styleId="NewNewNewNewNewNewNewNewNewNewNewNewNewNewNewNewNewNewNewNewNewNewNewNewNewNewNewNewNewNewNewNewNewNewNewNewNewNewNewNewNewNewNewNewNewNewNewNewNewNewNewNewNewNewNewNewNewNewNewNewNewNew138">
    <w:name w:val="正文 New New New New New New New New New New New New New New New New New New New New New New New New New New New New New New New New New New New New New New New New New New New New New New New New New New New New New New New New New New New New New New138"/>
    <w:qFormat/>
    <w:pPr>
      <w:widowControl w:val="0"/>
      <w:jc w:val="both"/>
    </w:pPr>
  </w:style>
  <w:style w:type="paragraph" w:customStyle="1" w:styleId="NewNew3">
    <w:name w:val="页脚 New New"/>
    <w:basedOn w:val="NewNew1"/>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97">
    <w:name w:val="正文 New New New New New New New New New New New New New New New New New New New New New New New New New New New New New New New New New New New New New New New New New New New New New New New New New New New New New New New New New New New New New New197"/>
    <w:qFormat/>
    <w:pPr>
      <w:widowControl w:val="0"/>
      <w:jc w:val="both"/>
    </w:pPr>
  </w:style>
  <w:style w:type="paragraph" w:customStyle="1" w:styleId="NewNewNewNewNewNewNewNewNewNewNewNewNewNewNewNewNewNewNewNewNewNewNewNewNewNewNewNewNewNewNewNewNewNewNewNew1">
    <w:name w:val="页眉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150">
    <w:name w:val="正文 New New New New New New New New New New New New New New New New New New New New New New New New New New New New New New New New New New New New New New New New New New New New New New New New New New New New New New New New New New New New New New150"/>
    <w:qFormat/>
    <w:pPr>
      <w:widowControl w:val="0"/>
      <w:jc w:val="both"/>
    </w:pPr>
  </w:style>
  <w:style w:type="paragraph" w:customStyle="1" w:styleId="NewNewNewNewNewNewNewNewNewNewNewNewNewNewNewNewNewNewNewNewNewNewNewNewNewNewNewNew0">
    <w:name w:val="页脚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ascii="Calibri" w:hAnsi="Calibri" w:cs="黑体"/>
      <w:sz w:val="18"/>
    </w:rPr>
  </w:style>
  <w:style w:type="paragraph" w:customStyle="1" w:styleId="NewNewNewNewNewNewNewNewNewNewNewNewNewNewNewNewNewNewNewNewNewNewNewNewNew0">
    <w:name w:val="页脚 New New New New New New New New New New New New New New New New New New New New New New New New New"/>
    <w:basedOn w:val="a2"/>
    <w:qFormat/>
    <w:pPr>
      <w:tabs>
        <w:tab w:val="center" w:pos="4153"/>
        <w:tab w:val="right" w:pos="8306"/>
      </w:tabs>
      <w:snapToGrid w:val="0"/>
      <w:jc w:val="left"/>
    </w:pPr>
    <w:rPr>
      <w:sz w:val="18"/>
    </w:rPr>
  </w:style>
  <w:style w:type="paragraph" w:customStyle="1" w:styleId="NewNewNewNewNewNewNewNewNewNewNewNewNewNew1">
    <w:name w:val="页眉 New New New New New New New New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32">
    <w:name w:val="正文 New New New New New New New New New New New New New New New New New New New New New New New New New New New New New New New New New New New New New New New New New New New New New New New New New New New New New New New New New New New New New New 32"/>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59">
    <w:name w:val="正文 New New New New New New New New New New New New New New New New New New New New New New New New New New New New New New New New New New New New New New New New New New New New New New New New New New New New New New New New New New New New New New 59"/>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15">
    <w:name w:val="正文 New New New New New New New New New New New New New New New New New New New New New New New New New New New New New New New New New New New New New New New New New New New New New New New New New New New New New New New New New New New New New New115"/>
    <w:qFormat/>
    <w:pPr>
      <w:widowControl w:val="0"/>
      <w:jc w:val="both"/>
    </w:pPr>
  </w:style>
  <w:style w:type="paragraph" w:customStyle="1" w:styleId="NewNewNewNewNewNewNewNewNewNewNewNewNewNewNewNewNewNewNewNewNewNewNewNewNewNew1">
    <w:name w:val="页脚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ascii="Calibri" w:hAnsi="Calibri" w:cs="黑体"/>
      <w:sz w:val="18"/>
    </w:rPr>
  </w:style>
  <w:style w:type="paragraph" w:customStyle="1" w:styleId="NewNewNewNewNewNewNewNewNewNewNewNewNewNewNewNewNewNewNewNewNewNewNewNewNewNewNewNewNewNewNew2">
    <w:name w:val="页眉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188">
    <w:name w:val="正文 New New New New New New New New New New New New New New New New New New New New New New New New New New New New New New New New New New New New New New New New New New New New New New New New New New New New New New New New New New New New New New188"/>
    <w:qFormat/>
    <w:pPr>
      <w:widowControl w:val="0"/>
      <w:adjustRightInd w:val="0"/>
      <w:spacing w:line="312" w:lineRule="atLeast"/>
      <w:jc w:val="both"/>
      <w:textAlignment w:val="baseline"/>
    </w:pPr>
  </w:style>
  <w:style w:type="paragraph" w:customStyle="1" w:styleId="NewNewNewNewNewNewNewNewNewNewNewNewNewNewNewNewNewNewNewNewNewNewNewNewNewNewNewNewNewNewNewNewNewNewNewNewNewNewNewNewNewNewNewNewNewNewNewNewNewNewNewNewNewNewNewNewNewNewNewNewNewNew209">
    <w:name w:val="正文 New New New New New New New New New New New New New New New New New New New New New New New New New New New New New New New New New New New New New New New New New New New New New New New New New New New New New New New New New New New New New New209"/>
    <w:qFormat/>
    <w:pPr>
      <w:widowControl w:val="0"/>
      <w:jc w:val="both"/>
    </w:pPr>
  </w:style>
  <w:style w:type="paragraph" w:customStyle="1" w:styleId="NewNew4">
    <w:name w:val="页眉 New New"/>
    <w:basedOn w:val="NewNew1"/>
    <w:qFormat/>
    <w:pPr>
      <w:pBdr>
        <w:bottom w:val="single" w:sz="4" w:space="1" w:color="000000"/>
      </w:pBdr>
      <w:tabs>
        <w:tab w:val="center" w:pos="4153"/>
        <w:tab w:val="right" w:pos="8306"/>
      </w:tabs>
      <w:snapToGrid w:val="0"/>
      <w:jc w:val="center"/>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12">
    <w:name w:val="正文 New New New New New New New New New New New New New New New New New New New New New New New New New New New New New New New New New New New New New New New New New New New New New New New New New New New New New New New New New New New New New New112"/>
    <w:qFormat/>
    <w:pPr>
      <w:widowControl w:val="0"/>
      <w:jc w:val="both"/>
    </w:pPr>
  </w:style>
  <w:style w:type="paragraph" w:customStyle="1" w:styleId="NewNewNew3">
    <w:name w:val="脚注文本 New New New"/>
    <w:basedOn w:val="NewNewNewNewNewNewNewNewNewNewNewNewNewNewNewNewNewNewNewNewNewNewNewNewNewNewNewNewNewNewNewNewNewNewNewNewNewNewNewNewNewNewNewNewNewNewNewNewNewNewNewNewNewNewNewNewNewNewNewNewNewNewNe"/>
    <w:qFormat/>
    <w:pPr>
      <w:snapToGrid w:val="0"/>
      <w:jc w:val="left"/>
    </w:pPr>
    <w:rPr>
      <w:rFonts w:ascii="Calibri" w:hAnsi="Calibri" w:cs="黑体"/>
      <w:sz w:val="18"/>
      <w:lang w:eastAsia="ar-SA"/>
    </w:rPr>
  </w:style>
  <w:style w:type="paragraph" w:customStyle="1" w:styleId="NewNewNewNewNewNewNewNewNewNewNewNewNewNewNewNewNewNewNewNewNewNewNewNewNewNewNewNewNewNewNewNewNewNewNewNewNewNewNewNewNewNewNewNewNewNewNewNewNewNewNewNewNewNewNewNewNewNewNewNewNewNew165">
    <w:name w:val="正文 New New New New New New New New New New New New New New New New New New New New New New New New New New New New New New New New New New New New New New New New New New New New New New New New New New New New New New New New New New New New New New165"/>
    <w:qFormat/>
    <w:pPr>
      <w:widowControl w:val="0"/>
      <w:adjustRightInd w:val="0"/>
      <w:spacing w:line="312" w:lineRule="atLeast"/>
      <w:jc w:val="both"/>
      <w:textAlignment w:val="baseline"/>
    </w:pPr>
  </w:style>
  <w:style w:type="paragraph" w:customStyle="1" w:styleId="NewNewNewNewNewNewNewNewNewNewNewNewNewNewNewNewNewNewNewNewNewNewNewNewNewNewNewNewNewNewNewNewNewNewNewNewNewNewNewNewNewNewNewNewNewNewNewNewNewNewNewNewNewNewNewNewNewNewNewNewNewNew121">
    <w:name w:val="正文 New New New New New New New New New New New New New New New New New New New New New New New New New New New New New New New New New New New New New New New New New New New New New New New New New New New New New New New New New New New New New New121"/>
    <w:qFormat/>
    <w:pPr>
      <w:widowControl w:val="0"/>
      <w:adjustRightInd w:val="0"/>
      <w:spacing w:line="312" w:lineRule="atLeast"/>
      <w:jc w:val="both"/>
      <w:textAlignment w:val="baseline"/>
    </w:pPr>
  </w:style>
  <w:style w:type="paragraph" w:customStyle="1" w:styleId="NewNewNewNewNewNewNewNewNewNewNewNewNewNewNewNewNewNewNewNewNewNewNewNewNewNewNewNewNewNewNewNewNewNewNewNewNewNewNewNewNewNewNewNewNewNewNewNewNewNewNewNewNewNewNewNewNewNewNewNewNewNew143">
    <w:name w:val="正文 New New New New New New New New New New New New New New New New New New New New New New New New New New New New New New New New New New New New New New New New New New New New New New New New New New New New New New New New New New New New New New143"/>
    <w:qFormat/>
    <w:pPr>
      <w:widowControl w:val="0"/>
      <w:adjustRightInd w:val="0"/>
      <w:spacing w:line="312" w:lineRule="atLeast"/>
      <w:jc w:val="both"/>
      <w:textAlignment w:val="baseline"/>
    </w:pPr>
  </w:style>
  <w:style w:type="paragraph" w:customStyle="1" w:styleId="xl32">
    <w:name w:val="xl3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int="eastAsia"/>
      <w:sz w:val="24"/>
    </w:rPr>
  </w:style>
  <w:style w:type="paragraph" w:customStyle="1" w:styleId="NewNewNewNewNewNewNewNewNewNewNewNewNewNewNewNewNewNewNewNewNewNewNewNewNewNewNewNewNewNewNewNewNewNewNewNewNewNewNewNewNewNewNewNewNewNewNewNewNewNewNewNewNewNewNewNewNewNewNewNewNewNew178">
    <w:name w:val="正文 New New New New New New New New New New New New New New New New New New New New New New New New New New New New New New New New New New New New New New New New New New New New New New New New New New New New New New New New New New New New New New178"/>
    <w:qFormat/>
    <w:pPr>
      <w:widowControl w:val="0"/>
      <w:jc w:val="both"/>
    </w:pPr>
  </w:style>
  <w:style w:type="paragraph" w:customStyle="1" w:styleId="NewNewNewNewNewNewNewNewNewNewNewNewNewNewNewNewNewNewNewNewNewNew0">
    <w:name w:val="普通(网站) New New New New New New New New New New New New New New New New New New New New New New"/>
    <w:qFormat/>
    <w:pPr>
      <w:topLinePunct/>
      <w:spacing w:before="100" w:beforeAutospacing="1" w:after="100" w:afterAutospacing="1"/>
    </w:pPr>
    <w:rPr>
      <w:rFonts w:ascii="宋体" w:hAnsi="宋体"/>
      <w:sz w:val="24"/>
    </w:rPr>
  </w:style>
  <w:style w:type="paragraph" w:customStyle="1" w:styleId="2f0">
    <w:name w:val="纯文本2"/>
    <w:basedOn w:val="a2"/>
    <w:qFormat/>
    <w:rPr>
      <w:rFonts w:ascii="Courier New" w:eastAsia="方正仿宋_GBK" w:hAnsi="Courier New"/>
    </w:rPr>
  </w:style>
  <w:style w:type="paragraph" w:customStyle="1" w:styleId="NewNewNewNewNewNewNewNewNewNewNewNewNewNewNewNewNewNewNewNewNewNewNewNewNewNewNewNewNewNewNewNewNewNewNewNewNewNewNewNewNewNewNewNewNewNewNewNewNewNewNewNewNewNewNewNewNewNewNewNewNewNew168">
    <w:name w:val="正文 New New New New New New New New New New New New New New New New New New New New New New New New New New New New New New New New New New New New New New New New New New New New New New New New New New New New New New New New New New New New New New168"/>
    <w:qFormat/>
    <w:pPr>
      <w:widowControl w:val="0"/>
      <w:jc w:val="both"/>
    </w:pPr>
  </w:style>
  <w:style w:type="paragraph" w:customStyle="1" w:styleId="NewNewNewNewNewNewNewNewNewNewNewNewNewNewNewNewNewNewNewNewNewNewNewNewNewNewNewNewNewNewNewNewNew1">
    <w:name w:val="页脚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ascii="Calibri" w:hAnsi="Calibri" w:cs="黑体"/>
      <w:sz w:val="18"/>
    </w:rPr>
  </w:style>
  <w:style w:type="paragraph" w:customStyle="1" w:styleId="312">
    <w:name w:val="正文文本 31"/>
    <w:basedOn w:val="a2"/>
    <w:qFormat/>
    <w:rPr>
      <w:rFonts w:ascii="宋体"/>
      <w:sz w:val="24"/>
      <w:szCs w:val="22"/>
    </w:rPr>
  </w:style>
  <w:style w:type="paragraph" w:customStyle="1" w:styleId="NewNewNewNewNewNewNewNewNewNewNewNewNewNewNewNewNewNewNewNewNewNewNewNewNewNewNewNewNewNewNewNewNewNewNewNewNewNewNewNewNewNewNewNewNewNewNewNewNewNewNewNewNewNewNewNewNewNewNewNewNewNew201">
    <w:name w:val="正文 New New New New New New New New New New New New New New New New New New New New New New New New New New New New New New New New New New New New New New New New New New New New New New New New New New New New New New New New New New New New New New201"/>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82">
    <w:name w:val="正文 New New New New New New New New New New New New New New New New New New New New New New New New New New New New New New New New New New New New New New New New New New New New New New New New New New New New New New New New New New New New New New 82"/>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210">
    <w:name w:val="正文 New New New New New New New New New New New New New New New New New New New New New New New New New New New New New New New New New New New New New New New New New New New New New New New New New New New New New New New New New New New New New New210"/>
    <w:qFormat/>
    <w:pPr>
      <w:widowControl w:val="0"/>
      <w:jc w:val="both"/>
    </w:pPr>
  </w:style>
  <w:style w:type="paragraph" w:customStyle="1" w:styleId="NewNewNewNewNew4">
    <w:name w:val="正文 New New New New New"/>
    <w:qFormat/>
    <w:pPr>
      <w:widowControl w:val="0"/>
      <w:suppressAutoHyphens/>
      <w:jc w:val="both"/>
    </w:pPr>
    <w:rPr>
      <w:rFonts w:hint="eastAsia"/>
      <w:kern w:val="1"/>
      <w:lang w:eastAsia="ar-SA"/>
    </w:rPr>
  </w:style>
  <w:style w:type="paragraph" w:customStyle="1" w:styleId="NewNewNewNew3">
    <w:name w:val="页眉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69">
    <w:name w:val="正文 New New New New New New New New New New New New New New New New New New New New New New New New New New New New New New New New New New New New New New New New New New New New New New New New New New New New New New New New New New New New New New169"/>
    <w:qFormat/>
    <w:pPr>
      <w:widowControl w:val="0"/>
      <w:adjustRightInd w:val="0"/>
      <w:spacing w:line="312" w:lineRule="atLeast"/>
      <w:jc w:val="both"/>
      <w:textAlignment w:val="baseline"/>
    </w:pPr>
  </w:style>
  <w:style w:type="paragraph" w:customStyle="1" w:styleId="1111">
    <w:name w:val="1.1.1.1"/>
    <w:basedOn w:val="a2"/>
    <w:qFormat/>
    <w:pPr>
      <w:tabs>
        <w:tab w:val="left" w:pos="1134"/>
      </w:tabs>
      <w:spacing w:before="60" w:after="60" w:line="360" w:lineRule="atLeast"/>
      <w:ind w:left="1134" w:hanging="1134"/>
      <w:textAlignment w:val="baseline"/>
    </w:pPr>
    <w:rPr>
      <w:rFonts w:ascii="Arial" w:hAnsi="Arial" w:hint="eastAsia"/>
      <w:sz w:val="24"/>
    </w:rPr>
  </w:style>
  <w:style w:type="paragraph" w:customStyle="1" w:styleId="NewNewNewNewNewNewNewNewNewNewNewNewNewNewNewNewNewNewNewNewNewNewNewNewNewNewNewNewNewNewNewNewNewNewNewNewNewNewNewNewNewNewNewNewNewNewNewNewNewNewNewNewNewNewNewNewNewNewNewNewNewNew21">
    <w:name w:val="正文 New New New New New New New New New New New New New New New New New New New New New New New New New New New New New New New New New New New New New New New New New New New New New New New New New New New New New New New New New New New New New New 21"/>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58">
    <w:name w:val="正文 New New New New New New New New New New New New New New New New New New New New New New New New New New New New New New New New New New New New New New New New New New New New New New New New New New New New New New New New New New New New New New 58"/>
    <w:qFormat/>
    <w:pPr>
      <w:widowControl w:val="0"/>
      <w:jc w:val="both"/>
    </w:pPr>
  </w:style>
  <w:style w:type="paragraph" w:customStyle="1" w:styleId="NewNewNewNewNewNewNewNewNewNewNewNewNewNewNewNewNewNewNewNewNewNew1">
    <w:name w:val="页眉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60"/>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NewNewNewNewNewNewNewNewNewNewNewNewNewNewNewNewNewNewNewNewNewNewNewNewNewNewNewNewNewNewNewNewNewNewNew162">
    <w:name w:val="正文 New New New New New New New New New New New New New New New New New New New New New New New New New New New New New New New New New New New New New New New New New New New New New New New New New New New New New New New New New New New New New New162"/>
    <w:qFormat/>
    <w:pPr>
      <w:widowControl w:val="0"/>
      <w:jc w:val="both"/>
    </w:pPr>
  </w:style>
  <w:style w:type="paragraph" w:customStyle="1" w:styleId="NewNewNewNewNewNewNewNewNewNewNewNewNewNewNewNewNewNewNewNewNewNewNewNewNewNewNewNew1">
    <w:name w:val="正文 New New New New New New New New New New New New New New New New New New New New New New New New New New New New"/>
    <w:qFormat/>
    <w:pPr>
      <w:widowControl w:val="0"/>
      <w:topLinePunct/>
      <w:jc w:val="both"/>
    </w:pPr>
  </w:style>
  <w:style w:type="paragraph" w:customStyle="1" w:styleId="1NewNewNewNewNewNewNewNewNew">
    <w:name w:val="标题 1 New New New New New New New New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pPr>
      <w:keepNext/>
      <w:keepLines/>
      <w:adjustRightInd w:val="0"/>
      <w:snapToGrid w:val="0"/>
      <w:ind w:firstLineChars="200" w:firstLine="200"/>
      <w:jc w:val="left"/>
      <w:outlineLvl w:val="0"/>
    </w:pPr>
    <w:rPr>
      <w:rFonts w:ascii="Calibri" w:eastAsia="华文仿宋" w:hAnsi="Calibri" w:cs="黑体"/>
      <w:b/>
      <w:kern w:val="44"/>
      <w:sz w:val="32"/>
    </w:rPr>
  </w:style>
  <w:style w:type="paragraph" w:customStyle="1" w:styleId="NewNewNewNewNewNewNew2">
    <w:name w:val="纯文本 New New New New New New New"/>
    <w:qFormat/>
    <w:rPr>
      <w:rFonts w:ascii="宋体" w:hAnsi="Courier New"/>
    </w:rPr>
  </w:style>
  <w:style w:type="paragraph" w:customStyle="1" w:styleId="NewNewNewNewNewNewNewNewNewNew3">
    <w:name w:val="页脚 New New New New New New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11">
    <w:name w:val="正文 New New New New New New New New New New New New New New New New New New New New New New New New New New New New New New New New New New New New New New New New New New New New New New New New New New New New New New New New New New New New New New111"/>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94">
    <w:name w:val="正文 New New New New New New New New New New New New New New New New New New New New New New New New New New New New New New New New New New New New New New New New New New New New New New New New New New New New New New New New New New New New New New 94"/>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218">
    <w:name w:val="正文 New New New New New New New New New New New New New New New New New New New New New New New New New New New New New New New New New New New New New New New New New New New New New New New New New New New New New New New New New New New New New New218"/>
    <w:qFormat/>
    <w:pPr>
      <w:widowControl w:val="0"/>
      <w:jc w:val="both"/>
    </w:pPr>
  </w:style>
  <w:style w:type="paragraph" w:customStyle="1" w:styleId="NewNewNewNewNewNewNewNewNewNewNewNewNewNewNewNewNewNewNewNewNewNewNewNewNewNewNewNewNewNewNewNewNewNewNewNewNewNewNewNewNew0">
    <w:name w:val="正文 New New New New New New New New New New New New New New New New New New New New New New New New New New New New New New New New New New New New New New New New New"/>
    <w:qFormat/>
    <w:pPr>
      <w:widowControl w:val="0"/>
      <w:jc w:val="both"/>
    </w:pPr>
    <w:rPr>
      <w:rFonts w:hint="eastAsia"/>
    </w:rPr>
  </w:style>
  <w:style w:type="paragraph" w:customStyle="1" w:styleId="NewNewNewNewNewNewNewNewNewNewNewNewNewNewNewNewNewNewNewNewNewNewNewNewNewNewNewNewNewNewNewNewNewNewNewNewNewNewNewNewNewNewNewNewNewNewNewNewNewNewNewNewNewNewNewNewNewNewNewNewNewNewN6">
    <w:name w:val="正文 New New New New New New New New New New New New New New New New New New New New New New New New New New New New New New New New New New New New New New New New New New New New New New New New New New New New New New New New New New New New New New N6"/>
    <w:qFormat/>
    <w:pPr>
      <w:widowControl w:val="0"/>
      <w:adjustRightInd w:val="0"/>
      <w:spacing w:line="360" w:lineRule="atLeast"/>
      <w:textAlignment w:val="baseline"/>
    </w:pPr>
    <w:rPr>
      <w:sz w:val="24"/>
    </w:rPr>
  </w:style>
  <w:style w:type="paragraph" w:customStyle="1" w:styleId="NewNewNewNewNewNewNewNewNewNewNewNewNewNewNewNewNewNewNewNewNewNewNewNewNewNewNewNewNewNewNewNewNewNewNewNewNewNewNewNewNewNewNewNewNewNewNewNewNewNewNewNewNewNewNewNewNewNewNewNewNewNew50">
    <w:name w:val="正文 New New New New New New New New New New New New New New New New New New New New New New New New New New New New New New New New New New New New New New New New New New New New New New New New New New New New New New New New New New New New New New 50"/>
    <w:qFormat/>
    <w:pPr>
      <w:widowControl w:val="0"/>
      <w:jc w:val="both"/>
    </w:pPr>
  </w:style>
  <w:style w:type="paragraph" w:customStyle="1" w:styleId="New6">
    <w:name w:val="页眉 New"/>
    <w:basedOn w:val="New1"/>
    <w:qFormat/>
    <w:pPr>
      <w:pBdr>
        <w:bottom w:val="single" w:sz="4" w:space="1" w:color="000000"/>
      </w:pBdr>
      <w:tabs>
        <w:tab w:val="center" w:pos="4153"/>
        <w:tab w:val="right" w:pos="8306"/>
      </w:tabs>
      <w:snapToGrid w:val="0"/>
      <w:jc w:val="center"/>
    </w:pPr>
    <w:rPr>
      <w:rFonts w:hint="eastAsia"/>
      <w:kern w:val="0"/>
      <w:sz w:val="18"/>
      <w:szCs w:val="20"/>
    </w:rPr>
  </w:style>
  <w:style w:type="paragraph" w:customStyle="1" w:styleId="NewNewNewNewNewNewNewNewNewNewNewNewNewNewNewNewNewNewNewNewNewNewNewNewNewNewNewNewNewNewNewNewNewNewNewNewNewNewNewNewNewNewNewNewNewNewNewNewNewNewNewNewNewNewNewNewNewNewNewNewNewNew90">
    <w:name w:val="正文 New New New New New New New New New New New New New New New New New New New New New New New New New New New New New New New New New New New New New New New New New New New New New New New New New New New New New New New New New New New New New New 90"/>
    <w:qFormat/>
    <w:pPr>
      <w:widowControl w:val="0"/>
      <w:adjustRightInd w:val="0"/>
      <w:spacing w:line="312" w:lineRule="atLeast"/>
      <w:jc w:val="both"/>
      <w:textAlignment w:val="baseline"/>
    </w:pPr>
  </w:style>
  <w:style w:type="paragraph" w:customStyle="1" w:styleId="16620">
    <w:name w:val="样式 标题 1 + 黑体 三号 非加粗 居中 段前: 6 磅 段后: 6 磅 行距: 固定值 20 磅"/>
    <w:basedOn w:val="1"/>
    <w:qFormat/>
    <w:pPr>
      <w:keepLines/>
      <w:spacing w:before="120" w:after="120" w:line="400" w:lineRule="exact"/>
    </w:pPr>
    <w:rPr>
      <w:rFonts w:ascii="黑体" w:eastAsia="黑体" w:hAnsi="黑体"/>
      <w:b w:val="0"/>
      <w:kern w:val="44"/>
    </w:rPr>
  </w:style>
  <w:style w:type="paragraph" w:customStyle="1" w:styleId="NewNewNewNew4">
    <w:name w:val="纯文本 New New New New"/>
    <w:basedOn w:val="NewNewNewNewNewNewNewNewNewNewNewNewNewNewNewNewNewNewNewNewNewNewNewNewNewNewNewNewNewNewNewNewNewNewNewNewNew0"/>
    <w:qFormat/>
    <w:rPr>
      <w:rFonts w:ascii="宋体" w:hAnsi="Courier New"/>
      <w:kern w:val="2"/>
      <w:lang w:eastAsia="zh-CN"/>
    </w:rPr>
  </w:style>
  <w:style w:type="paragraph" w:customStyle="1" w:styleId="NewNewNewNewNewNewNewNewNewNewNewNewNewNewNewNewNewNewNewNewNewNewNewNewNewNewNewNewNewNewNewNewNewNewNew1">
    <w:name w:val="普通(网站)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widowControl/>
      <w:spacing w:before="100" w:beforeAutospacing="1" w:after="100" w:afterAutospacing="1"/>
      <w:jc w:val="left"/>
    </w:pPr>
    <w:rPr>
      <w:rFonts w:ascii="宋体" w:hAnsi="宋体" w:cs="黑体"/>
      <w:sz w:val="24"/>
    </w:rPr>
  </w:style>
  <w:style w:type="paragraph" w:customStyle="1" w:styleId="NewNewNewNewNewNewNewNewNewNewNewNewNewNewNewNewNewNewNewNewNewNewNewNewNewNewNewNewNewNewNewNewNewNewNewNewNewNewNewNewNewNewNewNewNewNewNewNewNewNewNewNewNewNewNewNewNewNewNewNewNewNew40">
    <w:name w:val="正文 New New New New New New New New New New New New New New New New New New New New New New New New New New New New New New New New New New New New New New New New New New New New New New New New New New New New New New New New New New New New New New 40"/>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22">
    <w:name w:val="正文 New New New New New New New New New New New New New New New New New New New New New New New New New New New New New New New New New New New New New New New New New New New New New New New New New New New New New New New New New New New New New New122"/>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84">
    <w:name w:val="正文 New New New New New New New New New New New New New New New New New New New New New New New New New New New New New New New New New New New New New New New New New New New New New New New New New New New New New New New New New New New New New New184"/>
    <w:qFormat/>
    <w:pPr>
      <w:widowControl w:val="0"/>
      <w:adjustRightInd w:val="0"/>
      <w:spacing w:line="312" w:lineRule="atLeast"/>
      <w:jc w:val="both"/>
      <w:textAlignment w:val="baseline"/>
    </w:pPr>
  </w:style>
  <w:style w:type="paragraph" w:customStyle="1" w:styleId="NewNewNewNewNewNewNewNewNewNewNewNewNewNewNewNewNewNewNewNewNewNewNewNewNewNewNewNewNewNewNewNewNewNewNewNewNewNewNewNewNewNewNewNewNewNewNewNewNewNewNewNewNewNewNewNewNewNewNewNewNewNew93">
    <w:name w:val="正文 New New New New New New New New New New New New New New New New New New New New New New New New New New New New New New New New New New New New New New New New New New New New New New New New New New New New New New New New New New New New New New 93"/>
    <w:qFormat/>
    <w:pPr>
      <w:widowControl w:val="0"/>
      <w:topLinePunct/>
      <w:jc w:val="both"/>
    </w:pPr>
  </w:style>
  <w:style w:type="paragraph" w:customStyle="1" w:styleId="NewNewNewNewNewNewNewNewNewNewNewNewNewNewNewNewNewNewNewNewNewNewNewNewNewNewNewNewNewNewNewNewNewNewNewNewNewNewNewNewNewNewNewNewNewNewNewNewNewNewNewNewNewNewNewNewNewNewNewNewNewNew155">
    <w:name w:val="正文 New New New New New New New New New New New New New New New New New New New New New New New New New New New New New New New New New New New New New New New New New New New New New New New New New New New New New New New New New New New New New New155"/>
    <w:qFormat/>
    <w:pPr>
      <w:widowControl w:val="0"/>
      <w:adjustRightInd w:val="0"/>
      <w:spacing w:line="312" w:lineRule="atLeast"/>
      <w:jc w:val="both"/>
      <w:textAlignment w:val="baseline"/>
    </w:pPr>
  </w:style>
  <w:style w:type="paragraph" w:customStyle="1" w:styleId="NewNewNewNewNewNewNewNewNewNewNewNewNewNewNewNewNewNewNewNewNewNewNewNewNewNewNewNewNewNewNewNewNewNewNewNewNewNewNewNewNewNewNewNewNewNewNewNewNewNewNewNewNewNewNewNewNewNewNewNewNewNew158">
    <w:name w:val="正文 New New New New New New New New New New New New New New New New New New New New New New New New New New New New New New New New New New New New New New New New New New New New New New New New New New New New New New New New New New New New New New158"/>
    <w:qFormat/>
    <w:pPr>
      <w:widowControl w:val="0"/>
      <w:jc w:val="both"/>
    </w:pPr>
  </w:style>
  <w:style w:type="paragraph" w:customStyle="1" w:styleId="New7">
    <w:name w:val="标题 New"/>
    <w:basedOn w:val="1NewNewNew0"/>
    <w:qFormat/>
    <w:pPr>
      <w:jc w:val="center"/>
    </w:pPr>
  </w:style>
  <w:style w:type="paragraph" w:customStyle="1" w:styleId="2NewNewNew">
    <w:name w:val="标题 2 New New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pPr>
      <w:keepNext/>
      <w:keepLines/>
      <w:adjustRightInd w:val="0"/>
      <w:snapToGrid w:val="0"/>
      <w:ind w:firstLineChars="200" w:firstLine="200"/>
      <w:jc w:val="left"/>
      <w:outlineLvl w:val="1"/>
    </w:pPr>
    <w:rPr>
      <w:rFonts w:ascii="方正仿宋_GBK" w:eastAsia="方正仿宋_GBK" w:hAnsi="方正仿宋_GBK" w:cs="黑体"/>
      <w:b/>
      <w:sz w:val="32"/>
    </w:rPr>
  </w:style>
  <w:style w:type="paragraph" w:customStyle="1" w:styleId="NewNewNewNewNewNewNewNewNewNewNewNewNewNewNewNewNewNewNewNewNewNewNewNewNewNewNewNewNewNewNewNewNewNewNewNewNewNewNewNewNewNewNewNewNewNewNewNewNewNewNewNewNewNewNewNewNewNewNewNewNewNew195">
    <w:name w:val="正文 New New New New New New New New New New New New New New New New New New New New New New New New New New New New New New New New New New New New New New New New New New New New New New New New New New New New New New New New New New New New New New195"/>
    <w:qFormat/>
    <w:pPr>
      <w:widowControl w:val="0"/>
      <w:topLinePunct/>
      <w:jc w:val="both"/>
    </w:pPr>
  </w:style>
  <w:style w:type="paragraph" w:customStyle="1" w:styleId="NewNewNewNewNewNewNewNewNewNewNewNewNewNewNewNewNewNewNewNewNewNewNewNewNewNewNewNewNewNewNewNewNewNewNewNewNewNewNewNewNewNewNewNewNewNewNewNewNewNewNewNewNewNewNewNewNewNewNewNewNewNew144">
    <w:name w:val="正文 New New New New New New New New New New New New New New New New New New New New New New New New New New New New New New New New New New New New New New New New New New New New New New New New New New New New New New New New New New New New New New144"/>
    <w:qFormat/>
    <w:pPr>
      <w:widowControl w:val="0"/>
      <w:jc w:val="both"/>
    </w:pPr>
  </w:style>
  <w:style w:type="paragraph" w:customStyle="1" w:styleId="NewNewNewNewNewNewNewNewNewNewNewNewNewNewNewNewNewNewNewNewNewNew2">
    <w:name w:val="页脚 New New New New New New New New New New New New New New New New New New New New New New"/>
    <w:basedOn w:val="NewNewNewNewNewNewNewNewNewNewNewNewNewNewNewNewNewNewNewNewNewNewNewNewNewNewNewNewNewNewNewNewNewNewNewNewNewNewNewNewNewNewNewNewNewNewNewNewNewNewNewNewNewNew"/>
    <w:qFormat/>
    <w:pPr>
      <w:tabs>
        <w:tab w:val="center" w:pos="4153"/>
        <w:tab w:val="right" w:pos="8306"/>
      </w:tabs>
      <w:snapToGrid w:val="0"/>
      <w:jc w:val="left"/>
    </w:pPr>
    <w:rPr>
      <w:sz w:val="18"/>
    </w:rPr>
  </w:style>
  <w:style w:type="paragraph" w:customStyle="1" w:styleId="NewNewNewNewNewNewNewNewNewNewNewNewNewNewNewNewNewNewNewNewNewNewNewNewNewNewNewNewNewNewNewNewNewNewNewNewNewNewNewNewNewNewNewNewNewNewNewNewNewNewNewNewNewNewNewNewNewNewNewNewNewNewN20">
    <w:name w:val="正文 New New New New New New New New New New New New New New New New New New New New New New New New New New New New New New New New New New New New New New New New New New New New New New New New New New New New New New New New New New New New New New N2"/>
    <w:qFormat/>
    <w:pPr>
      <w:widowControl w:val="0"/>
      <w:jc w:val="both"/>
    </w:pPr>
  </w:style>
  <w:style w:type="paragraph" w:customStyle="1" w:styleId="NewNewNewNewNewNewNewNewNewNewNewNewNewNewNewNewNewNewNewNewNewNewNewNewNewNewNewNewNewNewNewNewNewNewNewNewNewNew0">
    <w:name w:val="页眉 New New New New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rFonts w:ascii="Calibri" w:hAnsi="Calibri" w:cs="黑体"/>
      <w:sz w:val="18"/>
    </w:rPr>
  </w:style>
  <w:style w:type="paragraph" w:customStyle="1" w:styleId="NewNewNewNewNewNewNewNewNewNewNewNewNewNewNewNewNewNew0">
    <w:name w:val="正文 New New New New New New New New New New New New New New New New New New"/>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75">
    <w:name w:val="正文 New New New New New New New New New New New New New New New New New New New New New New New New New New New New New New New New New New New New New New New New New New New New New New New New New New New New New New New New New New New New New New175"/>
    <w:qFormat/>
    <w:pPr>
      <w:widowControl w:val="0"/>
      <w:jc w:val="both"/>
    </w:pPr>
  </w:style>
  <w:style w:type="paragraph" w:customStyle="1" w:styleId="1NewNewNewNew">
    <w:name w:val="纯文本1 New New New New"/>
    <w:basedOn w:val="NewNewNewNewNewNewNewNewNewNewNewNewNewNewNewNewNewNewNewNewNewNewNewNewNewNewNewNewNewNewNewNewNewNewNewNewNewNewNewNewNewNewNewNewNewNewNewNewNewNewNewNewNewNewNewNewNewNewNewNewNewNew86"/>
    <w:qFormat/>
    <w:pPr>
      <w:suppressAutoHyphens/>
    </w:pPr>
    <w:rPr>
      <w:rFonts w:ascii="宋体" w:hAnsi="宋体"/>
      <w:kern w:val="1"/>
      <w:lang w:eastAsia="ar-SA"/>
    </w:rPr>
  </w:style>
  <w:style w:type="paragraph" w:customStyle="1" w:styleId="NewNewNewNewNewNewNewNewNewNewNewNewNewNewNewNewNewNewNewNewNewNewNewNewNewNewNewNewNewNewNewNewNewNewNewNewNewNewNewNewNewNewNewNewNewNewNewNewNewNewNewNewNewNewNewNewNewNewNewNewNewNew214">
    <w:name w:val="正文 New New New New New New New New New New New New New New New New New New New New New New New New New New New New New New New New New New New New New New New New New New New New New New New New New New New New New New New New New New New New New New214"/>
    <w:qFormat/>
    <w:pPr>
      <w:widowControl w:val="0"/>
      <w:adjustRightInd w:val="0"/>
      <w:spacing w:line="360" w:lineRule="atLeast"/>
      <w:textAlignment w:val="baseline"/>
    </w:pPr>
    <w:rPr>
      <w:sz w:val="24"/>
    </w:rPr>
  </w:style>
  <w:style w:type="paragraph" w:customStyle="1" w:styleId="1NewNewNewNewNewNewNewNewNewNewNew">
    <w:name w:val="标题 1 New New New New New New New New New New New"/>
    <w:basedOn w:val="NewNew5"/>
    <w:next w:val="NewNewNewNewNewNewNewNewNewNewNewNewNewNewNewNewNewNewNewNewNewNewNewNewNewNewNewNewNewNewNewNewNewNewNewNewNewNewNewNewNewNewNewNewNewNewNewNewNewNewNewNewNewNewNewNewNewNewNewNewNewNewNe"/>
    <w:qFormat/>
    <w:pPr>
      <w:keepNext/>
      <w:keepLines/>
      <w:spacing w:before="340" w:after="330" w:line="576" w:lineRule="auto"/>
      <w:outlineLvl w:val="0"/>
    </w:pPr>
    <w:rPr>
      <w:b/>
      <w:kern w:val="44"/>
      <w:sz w:val="44"/>
    </w:rPr>
  </w:style>
  <w:style w:type="paragraph" w:customStyle="1" w:styleId="NewNew5">
    <w:name w:val="正文文本 New New"/>
    <w:basedOn w:val="a2"/>
    <w:qFormat/>
    <w:pPr>
      <w:spacing w:after="120"/>
    </w:pPr>
  </w:style>
  <w:style w:type="paragraph" w:customStyle="1" w:styleId="NewNewNewNewNewNewNewNewNewNewNewNewNewNewNewNewNewNewNewNewNewNewNewNewNewNewNewNewNewNewNewNewNewNewNewNewNewNewNewNewNewNewNewNewNewNewNewNewNewNewNewNewNewNewNewNewNewNewNewNewNewNew147">
    <w:name w:val="正文 New New New New New New New New New New New New New New New New New New New New New New New New New New New New New New New New New New New New New New New New New New New New New New New New New New New New New New New New New New New New New New147"/>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48">
    <w:name w:val="正文 New New New New New New New New New New New New New New New New New New New New New New New New New New New New New New New New New New New New New New New New New New New New New New New New New New New New New New New New New New New New New New 48"/>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34">
    <w:name w:val="正文 New New New New New New New New New New New New New New New New New New New New New New New New New New New New New New New New New New New New New New New New New New New New New New New New New New New New New New New New New New New New New New 34"/>
    <w:qFormat/>
    <w:pPr>
      <w:widowControl w:val="0"/>
      <w:jc w:val="both"/>
    </w:pPr>
  </w:style>
  <w:style w:type="paragraph" w:customStyle="1" w:styleId="NewNewNewNewNewNewNewNew2">
    <w:name w:val="页脚 New New New New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29">
    <w:name w:val="正文 New New New New New New New New New New New New New New New New New New New New New New New New New New New New New New New New New New New New New New New New New New New New New New New New New New New New New New New New New New New New New New129"/>
    <w:qFormat/>
    <w:pPr>
      <w:widowControl w:val="0"/>
      <w:jc w:val="both"/>
    </w:pPr>
  </w:style>
  <w:style w:type="paragraph" w:customStyle="1" w:styleId="113">
    <w:name w:val="标题11"/>
    <w:basedOn w:val="a2"/>
    <w:qFormat/>
    <w:pPr>
      <w:adjustRightInd w:val="0"/>
      <w:spacing w:before="240" w:after="60" w:line="420" w:lineRule="atLeast"/>
      <w:jc w:val="center"/>
      <w:textAlignment w:val="baseline"/>
      <w:outlineLvl w:val="0"/>
    </w:pPr>
    <w:rPr>
      <w:rFonts w:ascii="Arial" w:eastAsia="方正仿宋_GBK" w:hAnsi="Arial"/>
      <w:b/>
      <w:kern w:val="0"/>
      <w:sz w:val="32"/>
    </w:rPr>
  </w:style>
  <w:style w:type="paragraph" w:customStyle="1" w:styleId="NewNewNewNewNewNewNewNewNewNewNewNewNewNewNewNewNewNewNewNewNewNewNewNewNewNewNewNewNewNewNewNewNewNewNewNewNewNewNewNewNewNewNewNewNewNewNewNewNewNewNewNewNewNewNewNewNewNewNewNewNewNew11">
    <w:name w:val="正文 New New New New New New New New New New New New New New New New New New New New New New New New New New New New New New New New New New New New New New New New New New New New New New New New New New New New New New New New New New New New New New 11"/>
    <w:qFormat/>
    <w:pPr>
      <w:widowControl w:val="0"/>
      <w:jc w:val="both"/>
    </w:pPr>
  </w:style>
  <w:style w:type="paragraph" w:customStyle="1" w:styleId="1NewNewNewNewNewNewNewNewNewNewNewNewNewNew">
    <w:name w:val="标题 1 New New New New New New New New New New New New New New"/>
    <w:basedOn w:val="NewNewNewNewNewNewNewNewNewNewNewNewNewNewNewNewNewNewNewNewNewNewNewNewNewNewNewNewNewNewNewNewNewNewNewNewNewNewNewNewNewNewNewNewNewNewNewNewNewNewNewNewNewNewNewNewNewNewNewNewNewNew136"/>
    <w:next w:val="NewNewNewNewNewNewNewNewNewNewNewNewNewNewNewNewNewNewNewNewNewNewNewNewNewNewNewNewNewNewNewNewNewNewNewNewNewNewNewNewNewNewNewNewNewNewNewNewNewNewNewNewNewNewNewNewNewNewNewNewNewNew136"/>
    <w:qFormat/>
    <w:pPr>
      <w:keepNext/>
      <w:keepLines/>
      <w:adjustRightInd w:val="0"/>
      <w:ind w:firstLineChars="200" w:firstLine="200"/>
      <w:textAlignment w:val="baseline"/>
      <w:outlineLvl w:val="0"/>
    </w:pPr>
    <w:rPr>
      <w:rFonts w:ascii="黑体" w:eastAsia="方正仿宋_GBK"/>
      <w:b/>
      <w:kern w:val="44"/>
      <w:sz w:val="32"/>
    </w:rPr>
  </w:style>
  <w:style w:type="paragraph" w:customStyle="1" w:styleId="1fb">
    <w:name w:val="页脚1"/>
    <w:basedOn w:val="a2"/>
    <w:qFormat/>
    <w:pPr>
      <w:tabs>
        <w:tab w:val="center" w:pos="4153"/>
        <w:tab w:val="right" w:pos="8306"/>
      </w:tabs>
      <w:snapToGrid w:val="0"/>
      <w:jc w:val="left"/>
    </w:pPr>
    <w:rPr>
      <w:sz w:val="18"/>
    </w:rPr>
  </w:style>
  <w:style w:type="paragraph" w:customStyle="1" w:styleId="NewNewNewNewNewNewNewNewNewNewNewNewNewNewNewNewNewNewNewNewNewNewNewNewNewNewNewNewNewNewNewNewNewNewNewNewNewNewNewNewNewNewNewNewNewNewNewNewNewNewNewNewNewNewNewNewNewNewNewNewNewNew157">
    <w:name w:val="正文 New New New New New New New New New New New New New New New New New New New New New New New New New New New New New New New New New New New New New New New New New New New New New New New New New New New New New New New New New New New New New New157"/>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74">
    <w:name w:val="正文 New New New New New New New New New New New New New New New New New New New New New New New New New New New New New New New New New New New New New New New New New New New New New New New New New New New New New New New New New New New New New New 74"/>
    <w:qFormat/>
    <w:pPr>
      <w:widowControl w:val="0"/>
      <w:jc w:val="both"/>
    </w:pPr>
  </w:style>
  <w:style w:type="paragraph" w:customStyle="1" w:styleId="1fc">
    <w:name w:val="正文文本1"/>
    <w:basedOn w:val="a2"/>
    <w:qFormat/>
    <w:pPr>
      <w:spacing w:after="120"/>
    </w:pPr>
    <w:rPr>
      <w:rFonts w:ascii="方正仿宋_GBK" w:hAnsi="方正仿宋_GBK"/>
    </w:rPr>
  </w:style>
  <w:style w:type="paragraph" w:customStyle="1" w:styleId="NewNewNewNewNewNewNewNewNewNewNewNewNewNewNewNewNewNewNewNewNewNewNewNewNewNewNewNewNewNewNewNewNewNewNewNewNewNewNew0">
    <w:name w:val="正文 New New New New New New New New New New New New New New New New New New New New New New New New New New New New New New New New New New New New New New New"/>
    <w:qFormat/>
    <w:pPr>
      <w:widowControl w:val="0"/>
      <w:suppressAutoHyphens/>
      <w:jc w:val="both"/>
    </w:pPr>
    <w:rPr>
      <w:rFonts w:hint="eastAsia"/>
      <w:kern w:val="1"/>
      <w:lang w:eastAsia="ar-SA"/>
    </w:rPr>
  </w:style>
  <w:style w:type="paragraph" w:customStyle="1" w:styleId="NewNewNewNewNewNewNewNewNewNewNewNewNewNewNewNewNewNewNewNewNewNewNewNewNewNewNewNewNewNewNewNewNewNewNewNewNewNewNewNewNewNewNewNewNewNewNewNewNewNewNewNewNewNewNewNewNewNewNewNewNewNew96">
    <w:name w:val="正文 New New New New New New New New New New New New New New New New New New New New New New New New New New New New New New New New New New New New New New New New New New New New New New New New New New New New New New New New New New New New New New 96"/>
    <w:qFormat/>
    <w:pPr>
      <w:widowControl w:val="0"/>
      <w:jc w:val="both"/>
    </w:pPr>
  </w:style>
  <w:style w:type="paragraph" w:customStyle="1" w:styleId="NewNewNewNewNewNewNewNewNewNewNewNewNewNewNewNewNewNewNewNewNewNewNewNewNewNewNewNewNewNewNewNew2">
    <w:name w:val="页眉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17">
    <w:name w:val="正文 New New New New New New New New New New New New New New New New New New New New New New New New New New New New New New New New New New New New New New New New New New New New New New New New New New New New New New New New New New New New New New 17"/>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N9">
    <w:name w:val="正文 New New New New New New New New New New New New New New New New New New New New New New New New New New New New New New New New New New New New New New New New New New New New New New New New New New New New New New New New New New New New New New N9"/>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8">
    <w:name w:val="正文 New New New New New New New New New New New New New New New New New New New New New New New New New New New New New New New New New New New New New New New New New New New New New New New New New New New New New New New New New New New New New New 18"/>
    <w:qFormat/>
    <w:pPr>
      <w:widowControl w:val="0"/>
      <w:jc w:val="both"/>
    </w:pPr>
  </w:style>
  <w:style w:type="paragraph" w:customStyle="1" w:styleId="NewNewNewNewNewNewNewNewNewNewNewNewNewNewNewNewNewNewNewNewNewNewNewNewNewNewNewNewNewNewNewNewNewNew1">
    <w:name w:val="正文 New New New New New New New New New New New New New New New New New New New New New New New New New New New New New New New New New New"/>
    <w:qFormat/>
    <w:pPr>
      <w:widowControl w:val="0"/>
      <w:jc w:val="both"/>
    </w:pPr>
    <w:rPr>
      <w:rFonts w:hint="eastAsia"/>
    </w:rPr>
  </w:style>
  <w:style w:type="paragraph" w:customStyle="1" w:styleId="NewNewNewNewNewNewNewNewNewNewNewNewNewNewNewNewNewNewNewNewNewNewNewNewNewNewNewNewNewNewNewNewNewNewNewNewNewNewNewNewNewNewNewNewNewNewNewNewNewNewNewNewNewNewNewNewNewNewNewNewNewNewN8">
    <w:name w:val="正文 New New New New New New New New New New New New New New New New New New New New New New New New New New New New New New New New New New New New New New New New New New New New New New New New New New New New New New New New New New New New New New N8"/>
    <w:qFormat/>
    <w:pPr>
      <w:widowControl w:val="0"/>
      <w:jc w:val="both"/>
    </w:pPr>
  </w:style>
  <w:style w:type="paragraph" w:customStyle="1" w:styleId="NewNewNewNewNewNewNewNewNewNewNewNewNewNewNewNewNewNewNew1">
    <w:name w:val="页眉 New New New New New New New New New New New New New New New New New New New"/>
    <w:basedOn w:val="NewNewNewNewNewNewNewNewNew0"/>
    <w:qFormat/>
    <w:pPr>
      <w:pBdr>
        <w:bottom w:val="single" w:sz="4" w:space="1" w:color="000000"/>
      </w:pBdr>
      <w:tabs>
        <w:tab w:val="center" w:pos="4153"/>
        <w:tab w:val="right" w:pos="8306"/>
      </w:tabs>
      <w:snapToGrid w:val="0"/>
      <w:jc w:val="center"/>
    </w:pPr>
    <w:rPr>
      <w:sz w:val="18"/>
    </w:rPr>
  </w:style>
  <w:style w:type="paragraph" w:customStyle="1" w:styleId="1fd">
    <w:name w:val="正文首行缩进1"/>
    <w:basedOn w:val="af2"/>
    <w:qFormat/>
    <w:pPr>
      <w:spacing w:line="312" w:lineRule="atLeast"/>
      <w:ind w:firstLine="420"/>
      <w:textAlignment w:val="baseline"/>
    </w:pPr>
    <w:rPr>
      <w:szCs w:val="22"/>
    </w:rPr>
  </w:style>
  <w:style w:type="paragraph" w:customStyle="1" w:styleId="NewNewNew4">
    <w:name w:val="页眉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73">
    <w:name w:val="正文 New New New New New New New New New New New New New New New New New New New New New New New New New New New New New New New New New New New New New New New New New New New New New New New New New New New New New New New New New New New New New New 73"/>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67">
    <w:name w:val="正文 New New New New New New New New New New New New New New New New New New New New New New New New New New New New New New New New New New New New New New New New New New New New New New New New New New New New New New New New New New New New New New 67"/>
    <w:qFormat/>
    <w:pPr>
      <w:widowControl w:val="0"/>
      <w:jc w:val="both"/>
    </w:pPr>
  </w:style>
  <w:style w:type="paragraph" w:customStyle="1" w:styleId="New8">
    <w:name w:val="日期 New"/>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pPr>
      <w:ind w:leftChars="2500" w:left="100"/>
    </w:pPr>
    <w:rPr>
      <w:rFonts w:ascii="Calibri" w:hAnsi="Calibri" w:cs="黑体"/>
      <w:sz w:val="28"/>
    </w:rPr>
  </w:style>
  <w:style w:type="paragraph" w:customStyle="1" w:styleId="1NewNewNewNew0">
    <w:name w:val="标题 1 New New New New"/>
    <w:basedOn w:val="NewNewNewNewNewNewNewNewNewNewNewNewNewNewNewNewNewNewNewNewNewNewNewNewNewNewNewNewNewNewNewNewNewNewNewNewNewNewNewNewNewNewNewNewNewNewNewNewNewNewNewNewNewNewNewNewNewNewNewNewNewNew84"/>
    <w:next w:val="NewNewNewNewNewNewNewNewNewNewNewNewNewNewNewNewNewNewNewNewNewNewNewNewNewNewNewNewNewNewNewNewNewNewNewNewNewNewNewNewNewNewNewNewNewNewNewNewNewNewNewNewNewNewNewNewNewNewNewNewNewNew84"/>
    <w:qFormat/>
    <w:pPr>
      <w:keepNext/>
      <w:keepLines/>
      <w:spacing w:before="340" w:after="330" w:line="576" w:lineRule="auto"/>
      <w:outlineLvl w:val="0"/>
    </w:pPr>
    <w:rPr>
      <w:b/>
      <w:kern w:val="44"/>
      <w:sz w:val="44"/>
    </w:rPr>
  </w:style>
  <w:style w:type="paragraph" w:customStyle="1" w:styleId="NewNewNewNewNewNewNewNewNewNewNewNewNewNewNewNewNewNewNewNewNewNewNewNewNewNewNewNewNewNewNewNewNewNewNewNewNewNewNewNewNewNewNewNewNewNewNewNewNewNewNewNewNewNewNewNewNewNewNewNewNewNew84">
    <w:name w:val="正文 New New New New New New New New New New New New New New New New New New New New New New New New New New New New New New New New New New New New New New New New New New New New New New New New New New New New New New New New New New New New New New 84"/>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46">
    <w:name w:val="正文 New New New New New New New New New New New New New New New New New New New New New New New New New New New New New New New New New New New New New New New New New New New New New New New New New New New New New New New New New New New New New New146"/>
    <w:qFormat/>
    <w:pPr>
      <w:widowControl w:val="0"/>
      <w:jc w:val="both"/>
    </w:pPr>
  </w:style>
  <w:style w:type="paragraph" w:customStyle="1" w:styleId="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80">
    <w:name w:val="正文 New New New New New New New New New New New New New New New New New New New New New New New New New New New New New New New New New New New New New New New New New New New New New New New New New New New New New New New New New New New New New New 80"/>
    <w:qFormat/>
    <w:pPr>
      <w:widowControl w:val="0"/>
      <w:topLinePunct/>
      <w:jc w:val="both"/>
    </w:pPr>
  </w:style>
  <w:style w:type="paragraph" w:customStyle="1" w:styleId="NewNewNewNewNewNewNewNewNewNewNewNewNewNewNewNewNewNewNewNewNewNewNewNewNewNewNewNewNewNewNewNewNewNewNewNewNewNewNewNewNewNewNewNewNewNewNewNewNewNewNewNewNewNewNewNewNewNewNewNewNewNew215">
    <w:name w:val="正文 New New New New New New New New New New New New New New New New New New New New New New New New New New New New New New New New New New New New New New New New New New New New New New New New New New New New New New New New New New New New New New215"/>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53">
    <w:name w:val="正文 New New New New New New New New New New New New New New New New New New New New New New New New New New New New New New New New New New New New New New New New New New New New New New New New New New New New New New New New New New New New New New 53"/>
    <w:qFormat/>
    <w:pPr>
      <w:widowControl w:val="0"/>
      <w:adjustRightInd w:val="0"/>
      <w:spacing w:line="360" w:lineRule="atLeast"/>
      <w:textAlignment w:val="baseline"/>
    </w:pPr>
    <w:rPr>
      <w:sz w:val="24"/>
    </w:rPr>
  </w:style>
  <w:style w:type="paragraph" w:customStyle="1" w:styleId="NewNewNewNewNewNewNewNewNewNewNewNewNewNewNew0">
    <w:name w:val="页脚 New New New New New New New New New New New New New New New"/>
    <w:basedOn w:val="a2"/>
    <w:qFormat/>
    <w:pPr>
      <w:tabs>
        <w:tab w:val="center" w:pos="4153"/>
        <w:tab w:val="right" w:pos="8306"/>
      </w:tabs>
      <w:snapToGrid w:val="0"/>
      <w:jc w:val="left"/>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4">
    <w:name w:val="正文 New New New New New New New New New New New New New New New New New New New New New New New New New New New New New New New New New New New New New New New New New New New New New New New New New New New New New New New New New New New New New New 14"/>
    <w:qFormat/>
    <w:pPr>
      <w:widowControl w:val="0"/>
      <w:topLinePunct/>
      <w:jc w:val="both"/>
    </w:pPr>
  </w:style>
  <w:style w:type="paragraph" w:customStyle="1" w:styleId="NewNewNewNewNewNewNewNewNewNewNewNew1">
    <w:name w:val="页眉 New New New New New New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216">
    <w:name w:val="正文 New New New New New New New New New New New New New New New New New New New New New New New New New New New New New New New New New New New New New New New New New New New New New New New New New New New New New New New New New New New New New New216"/>
    <w:qFormat/>
    <w:pPr>
      <w:widowControl w:val="0"/>
      <w:jc w:val="both"/>
    </w:pPr>
  </w:style>
  <w:style w:type="paragraph" w:customStyle="1" w:styleId="NewNewNewNewNewNewNewNewNewNewNew3">
    <w:name w:val="页眉 New New New New New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48">
    <w:name w:val="正文 New New New New New New New New New New New New New New New New New New New New New New New New New New New New New New New New New New New New New New New New New New New New New New New New New New New New New New New New New New New New New New148"/>
    <w:qFormat/>
    <w:pPr>
      <w:widowControl w:val="0"/>
      <w:jc w:val="both"/>
    </w:pPr>
  </w:style>
  <w:style w:type="paragraph" w:customStyle="1" w:styleId="New9">
    <w:name w:val="正文缩进 New"/>
    <w:basedOn w:val="NewNewNewNewNewNewNewNewNewNewNewNewNewNewNewNewNewNewNewNewNewNewNewNewNewNewNewNewNewNewNewNewNewNewNewNewNewNewNewNewNewNewNewNewNewNewNewNewNewNewNewNewNewNewNewNewNewNewNewNewNewNew187"/>
    <w:qFormat/>
    <w:pPr>
      <w:autoSpaceDE w:val="0"/>
      <w:autoSpaceDN w:val="0"/>
      <w:adjustRightInd w:val="0"/>
      <w:ind w:firstLine="420"/>
      <w:jc w:val="left"/>
      <w:textAlignment w:val="baseline"/>
    </w:pPr>
    <w:rPr>
      <w:rFonts w:ascii="仿宋_GB2312" w:eastAsia="仿宋_GB2312" w:hAnsi="Tms Rmn"/>
      <w:sz w:val="28"/>
    </w:rPr>
  </w:style>
  <w:style w:type="paragraph" w:customStyle="1" w:styleId="D1">
    <w:name w:val="D1"/>
    <w:basedOn w:val="1"/>
    <w:qFormat/>
    <w:pPr>
      <w:keepLines/>
      <w:topLinePunct/>
      <w:spacing w:line="1200" w:lineRule="auto"/>
    </w:pPr>
    <w:rPr>
      <w:rFonts w:ascii="方正大标宋_GBK" w:eastAsia="方正大标宋_GBK" w:hint="eastAsia"/>
      <w:b w:val="0"/>
      <w:color w:val="000000"/>
      <w:kern w:val="21"/>
      <w:sz w:val="36"/>
    </w:rPr>
  </w:style>
  <w:style w:type="paragraph" w:customStyle="1" w:styleId="NewNewNewNewNewNewNewNewNewNewNewNewNewNewNewNewNewNewNewNewNewNewNewNewNewNewNew1">
    <w:name w:val="页脚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tabs>
        <w:tab w:val="center" w:pos="4153"/>
        <w:tab w:val="right" w:pos="8306"/>
      </w:tabs>
      <w:snapToGrid w:val="0"/>
      <w:jc w:val="left"/>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152">
    <w:name w:val="正文 New New New New New New New New New New New New New New New New New New New New New New New New New New New New New New New New New New New New New New New New New New New New New New New New New New New New New New New New New New New New New New152"/>
    <w:qFormat/>
    <w:pPr>
      <w:widowControl w:val="0"/>
      <w:jc w:val="both"/>
    </w:pPr>
  </w:style>
  <w:style w:type="paragraph" w:customStyle="1" w:styleId="1NewNewNewNewNewNewNewNewNewNewNewNewNew">
    <w:name w:val="标题 1 New New New New New New New New New New New New New"/>
    <w:basedOn w:val="a2"/>
    <w:next w:val="a2"/>
    <w:qFormat/>
    <w:pPr>
      <w:keepNext/>
      <w:keepLines/>
      <w:spacing w:before="340" w:after="330" w:line="576" w:lineRule="auto"/>
      <w:outlineLvl w:val="0"/>
    </w:pPr>
    <w:rPr>
      <w:b/>
      <w:kern w:val="44"/>
      <w:sz w:val="44"/>
    </w:rPr>
  </w:style>
  <w:style w:type="paragraph" w:customStyle="1" w:styleId="NewNewNewNewNewNewNewNewNewNewNewNewNewNewNewNewNewNewNewNewNewNewNewNewNewNewNewNewNewNewNewNewNewNewNewNewNewNewNewNewNewNewNewNewNewNewNewNewNewNewNewNewNewNewNewNewNewNewNewNewNewNew95">
    <w:name w:val="正文 New New New New New New New New New New New New New New New New New New New New New New New New New New New New New New New New New New New New New New New New New New New New New New New New New New New New New New New New New New New New New New 95"/>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30">
    <w:name w:val="正文 New New New New New New New New New New New New New New New New New New New New New New New New New New New New New New New New New New New New New New New New New New New New New New New New New New New New New New New New New New New New New New130"/>
    <w:qFormat/>
    <w:pPr>
      <w:widowControl w:val="0"/>
      <w:topLinePunct/>
      <w:jc w:val="both"/>
    </w:pPr>
  </w:style>
  <w:style w:type="paragraph" w:customStyle="1" w:styleId="NewNewNewNewNewNewNewNewNewNewNewNewNewNewNewNewNewNewNewNewNewNewNewNewNewNewNewNewNew2">
    <w:name w:val="正文 New New New New New New New New New New New New New New New New New New New New New New New New New New New New New"/>
    <w:qFormat/>
    <w:pPr>
      <w:widowControl w:val="0"/>
      <w:topLinePunct/>
      <w:jc w:val="both"/>
    </w:pPr>
  </w:style>
  <w:style w:type="paragraph" w:customStyle="1" w:styleId="NewNewNewNewNewNewNewNewNewNewNewNewNewNewNewNewNewNewNewNewNewNewNewNewNewNewNewNewNewNewNewNewNewNewNewNewNewNewNewNewNewNewNewNewNewNewNewNewNewNewNewNewNewNewNewNewNewNewNewNewNewNew65">
    <w:name w:val="正文 New New New New New New New New New New New New New New New New New New New New New New New New New New New New New New New New New New New New New New New New New New New New New New New New New New New New New New New New New New New New New New 65"/>
    <w:qFormat/>
    <w:pPr>
      <w:widowControl w:val="0"/>
      <w:jc w:val="both"/>
    </w:pPr>
  </w:style>
  <w:style w:type="paragraph" w:customStyle="1" w:styleId="NewNewNewNewNewNewNewNewNewNewNewNewNewNewNewNewNewNewNewNewNewNewNewNewNew1">
    <w:name w:val="正文 New New New New New New New New New New New New New New New New New New New New New New New New New"/>
    <w:qFormat/>
    <w:pPr>
      <w:widowControl w:val="0"/>
      <w:suppressAutoHyphens/>
      <w:jc w:val="both"/>
    </w:pPr>
    <w:rPr>
      <w:rFonts w:hint="eastAsia"/>
      <w:kern w:val="1"/>
      <w:lang w:eastAsia="ar-SA"/>
    </w:rPr>
  </w:style>
  <w:style w:type="paragraph" w:customStyle="1" w:styleId="NewNewNewNewNewNewNewNewNewNewNewNewNewNewNewNewNewNewNewNewNewNewNewNewNewNewNewNewNewNewNewNewNewNewNewNewNewNewNewNewNewNewNewNewNewNewNewNewNewNewNewNewNewNewNewNewNewNewNewNewNewNew66">
    <w:name w:val="正文 New New New New New New New New New New New New New New New New New New New New New New New New New New New New New New New New New New New New New New New New New New New New New New New New New New New New New New New New New New New New New New 66"/>
    <w:qFormat/>
    <w:pPr>
      <w:widowControl w:val="0"/>
      <w:jc w:val="both"/>
    </w:pPr>
  </w:style>
  <w:style w:type="paragraph" w:customStyle="1" w:styleId="NewNewNewNewNewNewNewNewNewNewNewNewNewNewNewNewNewNewNewNewNewNewNewNewNewNewNewNewNewNewNewNewNewNewNew2">
    <w:name w:val="正文 New New New New New New New New New New New New New New New New New New New New New New New New New New New New New New New New New New New"/>
    <w:qFormat/>
    <w:pPr>
      <w:widowControl w:val="0"/>
      <w:jc w:val="both"/>
    </w:pPr>
    <w:rPr>
      <w:rFonts w:hint="eastAsia"/>
    </w:rPr>
  </w:style>
  <w:style w:type="paragraph" w:customStyle="1" w:styleId="NewNewNewNewNewNewNewNewNewNewNewNewNewNewNewNewNewNewNewNewNewNewNewNewNewNewNewNewNewNewNewNewNewNewNewNewNewNewNewNewNewNewNewNewNewNewNewNewNewNewNewNewNewNewNewNewNewNewNewNewNewNew124">
    <w:name w:val="正文 New New New New New New New New New New New New New New New New New New New New New New New New New New New New New New New New New New New New New New New New New New New New New New New New New New New New New New New New New New New New New New124"/>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85">
    <w:name w:val="正文 New New New New New New New New New New New New New New New New New New New New New New New New New New New New New New New New New New New New New New New New New New New New New New New New New New New New New New New New New New New New New New185"/>
    <w:qFormat/>
    <w:pPr>
      <w:widowControl w:val="0"/>
      <w:topLinePunct/>
      <w:jc w:val="both"/>
    </w:pPr>
  </w:style>
  <w:style w:type="paragraph" w:customStyle="1" w:styleId="NewNewNewNewNewNewNewNewNewNewNewNewNewNewNewNewNewNewNewNewNewNewNewNewNewNewNewNewNewNewNewNewNewNewNewNewNewNewNewNewNewNewNewNewNewNewNewNewNewNewNewNewNewNewNewNewNewNewNewNewNewNew92">
    <w:name w:val="正文 New New New New New New New New New New New New New New New New New New New New New New New New New New New New New New New New New New New New New New New New New New New New New New New New New New New New New New New New New New New New New New 92"/>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31">
    <w:name w:val="正文 New New New New New New New New New New New New New New New New New New New New New New New New New New New New New New New New New New New New New New New New New New New New New New New New New New New New New New New New New New New New New New131"/>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2">
    <w:name w:val="正文 New New New New New New New New New New New New New New New New New New New New New New New New New New New New New New New New New New New New New New New New New New New New New New New New New New New New New New New New New New New New New New 12"/>
    <w:qFormat/>
    <w:pPr>
      <w:widowControl w:val="0"/>
      <w:adjustRightInd w:val="0"/>
      <w:spacing w:line="360" w:lineRule="atLeast"/>
      <w:textAlignment w:val="baseline"/>
    </w:pPr>
    <w:rPr>
      <w:sz w:val="24"/>
    </w:rPr>
  </w:style>
  <w:style w:type="paragraph" w:customStyle="1" w:styleId="NewNewNewNewNewNewNewNewNewNewNewNewNewNewNewNewNewNewNewNewNewNewNewNewNewNewNewNewNewNewNewNewNewNewNewNewNewNewNewNewNewNewNewNewNewNewNewNewNewNewNewNewNewNewNewNewNewNewNewNewNewNew16">
    <w:name w:val="正文 New New New New New New New New New New New New New New New New New New New New New New New New New New New New New New New New New New New New New New New New New New New New New New New New New New New New New New New New New New New New New New 16"/>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93">
    <w:name w:val="正文 New New New New New New New New New New New New New New New New New New New New New New New New New New New New New New New New New New New New New New New New New New New New New New New New New New New New New New New New New New New New New New193"/>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25">
    <w:name w:val="正文 New New New New New New New New New New New New New New New New New New New New New New New New New New New New New New New New New New New New New New New New New New New New New New New New New New New New New New New New New New New New New New125"/>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37">
    <w:name w:val="正文 New New New New New New New New New New New New New New New New New New New New New New New New New New New New New New New New New New New New New New New New New New New New New New New New New New New New New New New New New New New New New New137"/>
    <w:qFormat/>
    <w:pPr>
      <w:widowControl w:val="0"/>
      <w:jc w:val="both"/>
    </w:pPr>
  </w:style>
  <w:style w:type="paragraph" w:customStyle="1" w:styleId="NewNewNewNewNewNewNewNewNewNewNewNewNewNewNew1">
    <w:name w:val="页眉 New New New New New New New New New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NewNewNewNewNewNewNewNewNewNewNewNewNewNewNewNewNewNewNewNewNewNewNewNewNewNewNewNewNewNewNewNewNewNewNewNewNewNewNewNewNew134">
    <w:name w:val="正文 New New New New New New New New New New New New New New New New New New New New New New New New New New New New New New New New New New New New New New New New New New New New New New New New New New New New New New New New New New New New New New134"/>
    <w:qFormat/>
    <w:pPr>
      <w:widowControl w:val="0"/>
      <w:jc w:val="both"/>
    </w:pPr>
  </w:style>
  <w:style w:type="paragraph" w:customStyle="1" w:styleId="NewNewNewNewNewNewNewNewNewNewNewNewNewNewNewNewNewNewNewNewNewNewNewNewNewNewNewNewNewNewNewNewNewNew2">
    <w:name w:val="普通(网站) New New New New New New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75"/>
    <w:qFormat/>
    <w:pPr>
      <w:widowControl/>
      <w:spacing w:before="100" w:beforeAutospacing="1" w:after="100" w:afterAutospacing="1"/>
      <w:jc w:val="left"/>
    </w:pPr>
    <w:rPr>
      <w:rFonts w:ascii="宋体" w:hAnsi="宋体"/>
      <w:sz w:val="24"/>
    </w:rPr>
  </w:style>
  <w:style w:type="paragraph" w:customStyle="1" w:styleId="3NewNew">
    <w:name w:val="标题 3 New New"/>
    <w:qFormat/>
    <w:pPr>
      <w:keepNext/>
      <w:keepLines/>
      <w:spacing w:before="260" w:after="260" w:line="413" w:lineRule="auto"/>
      <w:outlineLvl w:val="2"/>
    </w:pPr>
    <w:rPr>
      <w:rFonts w:hint="eastAsia"/>
      <w:b/>
      <w:sz w:val="32"/>
    </w:rPr>
  </w:style>
  <w:style w:type="paragraph" w:customStyle="1" w:styleId="NewNewNewNewNewNewNewNewNewNewNewNewNewNewNewNewNewNewNewNewNewNewNewNewNewNewNewNewNewNewNewNewNewNewNewNewNewNewNewNewNewNewNewNewNewNewNewNewNewNewNewNewNewNewNewNewNewNewNewNewNewNew24">
    <w:name w:val="正文 New New New New New New New New New New New New New New New New New New New New New New New New New New New New New New New New New New New New New New New New New New New New New New New New New New New New New New New New New New New New New New 24"/>
    <w:qFormat/>
    <w:pPr>
      <w:widowControl w:val="0"/>
      <w:topLinePunct/>
      <w:jc w:val="both"/>
    </w:pPr>
  </w:style>
  <w:style w:type="paragraph" w:customStyle="1" w:styleId="NewNewNewNewNewNewNewNewNewNewNewNewNewNewNewNewNewNewNewNewNewNewNewNewNewNewNewNewNewNewNewNewNewNewNewNewNewNewNewNewNewNewNewNewNewNewNewNewNewNewNewNewNewNewNewNewNewNewNewNewNewNew119">
    <w:name w:val="正文 New New New New New New New New New New New New New New New New New New New New New New New New New New New New New New New New New New New New New New New New New New New New New New New New New New New New New New New New New New New New New New119"/>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59">
    <w:name w:val="正文 New New New New New New New New New New New New New New New New New New New New New New New New New New New New New New New New New New New New New New New New New New New New New New New New New New New New New New New New New New New New New New159"/>
    <w:qFormat/>
    <w:pPr>
      <w:widowControl w:val="0"/>
      <w:adjustRightInd w:val="0"/>
      <w:spacing w:line="312" w:lineRule="atLeast"/>
      <w:jc w:val="both"/>
      <w:textAlignment w:val="baseline"/>
    </w:pPr>
  </w:style>
  <w:style w:type="paragraph" w:customStyle="1" w:styleId="NewNewNewNewNewNewNewNewNewNewNewNewNewNewNewNewNewNewNewNewNewNewNewNewNewNewNewNewNewNewNewNewNewNewNewNewNewNewNewNewNewNewNewNewNewNewNewNewNewNewNewNewNewNewNewNewNewNewNewNewNewNew139">
    <w:name w:val="正文 New New New New New New New New New New New New New New New New New New New New New New New New New New New New New New New New New New New New New New New New New New New New New New New New New New New New New New New New New New New New New New139"/>
    <w:qFormat/>
    <w:pPr>
      <w:widowControl w:val="0"/>
      <w:jc w:val="both"/>
    </w:pPr>
  </w:style>
  <w:style w:type="paragraph" w:customStyle="1" w:styleId="NewNewNewNewNewNewNewNewNewNewNewNewNewNewNewNewNewNewNewNewNewNewNewNewNewNewNewNewNewNewNewNewNewNewNewNewNewNewNewNewNewNewNewNewNewNewNewNewNewNewNewNewNewNewNewNewNewNewNewNewNewNew120">
    <w:name w:val="正文 New New New New New New New New New New New New New New New New New New New New New New New New New New New New New New New New New New New New New New New New New New New New New New New New New New New New New New New New New New New New New New120"/>
    <w:qFormat/>
    <w:pPr>
      <w:widowControl w:val="0"/>
      <w:jc w:val="both"/>
    </w:pPr>
  </w:style>
  <w:style w:type="paragraph" w:customStyle="1" w:styleId="1NewNewNewNewNewNewNewNewNewNewNew0">
    <w:name w:val="纯文本1 New New New New New New New New New New New"/>
    <w:basedOn w:val="NewNewNewNewNewNewNewNewNewNewNewNewNewNewNewNewNewNewNewNewNewNewNewNewNewNewNewNewNewNewNewNewNewNewNewNewNewNewNewNewNewNewNewNewNewNewNewNewNewNewNewNewNewNewNewNewNewNewNewNewNewNewNe"/>
    <w:qFormat/>
    <w:pPr>
      <w:suppressAutoHyphens/>
      <w:topLinePunct/>
    </w:pPr>
    <w:rPr>
      <w:rFonts w:ascii="宋体" w:hAnsi="宋体" w:cs="黑体"/>
      <w:kern w:val="1"/>
      <w:lang w:eastAsia="ar-SA"/>
    </w:rPr>
  </w:style>
  <w:style w:type="paragraph" w:customStyle="1" w:styleId="NewNewNewNewNewNewNewNewNewNewNewNewNewNewNewNewNewNewNewNewNewNewNewNewNewNewNewNewNewNewNewNewNewNewNewNewNewNewNewNewNewNewNewNewNewNewNew0">
    <w:name w:val="页眉 New New New New New New New New New New New New New New New New New New New New New New New New New New New New New New New New New New New New New New New New New New New New New New New"/>
    <w:basedOn w:val="a2"/>
    <w:qFormat/>
    <w:pPr>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NewNewNewNewNewNewNewNewNewNewNewNewNewNewNewNewNewNewNewNewNewNewNewNewNewNewNewNewNewNewNewNewNewNewNewNewNewNew81">
    <w:name w:val="正文 New New New New New New New New New New New New New New New New New New New New New New New New New New New New New New New New New New New New New New New New New New New New New New New New New New New New New New New New New New New New New New 81"/>
    <w:qFormat/>
    <w:pPr>
      <w:widowControl w:val="0"/>
      <w:jc w:val="both"/>
    </w:pPr>
  </w:style>
  <w:style w:type="paragraph" w:customStyle="1" w:styleId="21131">
    <w:name w:val="样式 标题 2 + 首行缩进:  1.13 厘米1"/>
    <w:basedOn w:val="2"/>
    <w:qFormat/>
    <w:pPr>
      <w:tabs>
        <w:tab w:val="clear" w:pos="680"/>
      </w:tabs>
      <w:spacing w:line="413" w:lineRule="auto"/>
      <w:ind w:firstLine="641"/>
    </w:pPr>
    <w:rPr>
      <w:kern w:val="0"/>
    </w:rPr>
  </w:style>
  <w:style w:type="paragraph" w:customStyle="1" w:styleId="NewNewNewNewNewNewNewNewNewNewNewNewNewNewNewNewNewNewNewNewNewNewNewNewNewNewNewNewNewNewNewNewNewNewNewNewNewNewNewNewNewNewNewNewNewNewNewNewNewNewNewNewNewNewNewNewNewNewNewNewNewNew181">
    <w:name w:val="正文 New New New New New New New New New New New New New New New New New New New New New New New New New New New New New New New New New New New New New New New New New New New New New New New New New New New New New New New New New New New New New New181"/>
    <w:qFormat/>
    <w:pPr>
      <w:widowControl w:val="0"/>
      <w:adjustRightInd w:val="0"/>
      <w:spacing w:line="360" w:lineRule="atLeast"/>
      <w:textAlignment w:val="baseline"/>
    </w:pPr>
    <w:rPr>
      <w:sz w:val="24"/>
    </w:rPr>
  </w:style>
  <w:style w:type="paragraph" w:customStyle="1" w:styleId="1New">
    <w:name w:val="纯文本1 New"/>
    <w:basedOn w:val="NewNewNewNewNewNewNewNewNewNewNewNewNewNewNewNewNewNewNewNewNewNewNewNewNewNewNewNewNewNewNewNewNewNewNewNew"/>
    <w:qFormat/>
    <w:pPr>
      <w:suppressAutoHyphens/>
    </w:pPr>
    <w:rPr>
      <w:rFonts w:ascii="宋体" w:hAnsi="宋体"/>
      <w:kern w:val="1"/>
      <w:lang w:eastAsia="ar-SA"/>
    </w:rPr>
  </w:style>
  <w:style w:type="paragraph" w:customStyle="1" w:styleId="NewNewNewNewNewNewNewNewNewNewNewNewNewNewNewNewNewNewNewNewNew1">
    <w:name w:val="普通(网站) New New New New New New New New New New New New New New New New New New New New New"/>
    <w:basedOn w:val="a2"/>
    <w:qFormat/>
    <w:pPr>
      <w:widowControl/>
      <w:topLinePunct/>
      <w:spacing w:before="100" w:beforeAutospacing="1" w:after="100" w:afterAutospacing="1"/>
      <w:jc w:val="left"/>
    </w:pPr>
    <w:rPr>
      <w:rFonts w:ascii="宋体" w:eastAsia="方正仿宋_GBK" w:hAnsi="宋体"/>
      <w:kern w:val="0"/>
      <w:sz w:val="24"/>
    </w:rPr>
  </w:style>
  <w:style w:type="paragraph" w:customStyle="1" w:styleId="NewNewNewNewNewNewNewNewNewNewNewNewNewNewNewNewNewNewNewNewNewNewNewNewNewNewNewNewNewNewNewNewNewNewNewNewNewNewNewNewNewNewNewNewNewNewNewNewNewNewNewNewNewNewNewNewNewNewNewNewNewNew26">
    <w:name w:val="正文 New New New New New New New New New New New New New New New New New New New New New New New New New New New New New New New New New New New New New New New New New New New New New New New New New New New New New New New New New New New New New New 26"/>
    <w:qFormat/>
    <w:pPr>
      <w:widowControl w:val="0"/>
      <w:topLinePunct/>
      <w:jc w:val="both"/>
    </w:pPr>
  </w:style>
  <w:style w:type="paragraph" w:customStyle="1" w:styleId="NewNewNewNewNewNewNewNewNewNewNewNewNewNewNewNewNewNewNewNewNewNewNewNewNewNewNewNewNewNewNewNewNewNewNewNewNewNewNewNewNewNewNewNewNewNewNewNewNewNewNewNewNewNewNewNewNewNewNewNewNewNew100">
    <w:name w:val="正文 New New New New New New New New New New New New New New New New New New New New New New New New New New New New New New New New New New New New New New New New New New New New New New New New New New New New New New New New New New New New New New100"/>
    <w:qFormat/>
    <w:pPr>
      <w:widowControl w:val="0"/>
      <w:topLinePunct/>
      <w:jc w:val="both"/>
    </w:pPr>
  </w:style>
  <w:style w:type="paragraph" w:customStyle="1" w:styleId="213">
    <w:name w:val="列表 21"/>
    <w:basedOn w:val="a2"/>
    <w:qFormat/>
    <w:pPr>
      <w:ind w:leftChars="600" w:left="100" w:hangingChars="200" w:hanging="200"/>
    </w:pPr>
    <w:rPr>
      <w:rFonts w:hint="eastAsia"/>
    </w:rPr>
  </w:style>
  <w:style w:type="paragraph" w:customStyle="1" w:styleId="afffff">
    <w:name w:val="表格文字"/>
    <w:basedOn w:val="a2"/>
    <w:qFormat/>
    <w:pPr>
      <w:adjustRightInd w:val="0"/>
      <w:spacing w:line="420" w:lineRule="atLeast"/>
      <w:jc w:val="left"/>
      <w:textAlignment w:val="baseline"/>
    </w:pPr>
    <w:rPr>
      <w:kern w:val="0"/>
    </w:rPr>
  </w:style>
  <w:style w:type="paragraph" w:customStyle="1" w:styleId="NewNewNewNewNewNewNewNewNewNewNewNewNewNewNewNewNewNewNewNewNewNewNewNewNewNewNewNewNewNewNewNewNewNewNewNewNewNewNewNewNewNewNewNewNewNewNewNewNewNewNewNewNewNewNewNewNewNewNewNewNewNew64">
    <w:name w:val="正文 New New New New New New New New New New New New New New New New New New New New New New New New New New New New New New New New New New New New New New New New New New New New New New New New New New New New New New New New New New New New New New 64"/>
    <w:qFormat/>
    <w:pPr>
      <w:widowControl w:val="0"/>
      <w:adjustRightInd w:val="0"/>
      <w:spacing w:line="360" w:lineRule="atLeast"/>
      <w:textAlignment w:val="baseline"/>
    </w:pPr>
    <w:rPr>
      <w:sz w:val="24"/>
    </w:rPr>
  </w:style>
  <w:style w:type="paragraph" w:customStyle="1" w:styleId="2f1">
    <w:name w:val="批注主题2"/>
    <w:basedOn w:val="ae"/>
    <w:next w:val="ae"/>
    <w:qFormat/>
    <w:rPr>
      <w:b/>
      <w:szCs w:val="22"/>
    </w:rPr>
  </w:style>
  <w:style w:type="paragraph" w:customStyle="1" w:styleId="NewNewNewNewNewNewNewNewNewNewNewNewNewNewNewNewNewNewNewNewNewNewNewNewNewNewNewNewNewNewNewNewNewNewNewNewNewNewNewNewNewNewNewNewNewNewNewNewNewNewNewNewNewNewNewNewNewNewNewNewNewNew151">
    <w:name w:val="正文 New New New New New New New New New New New New New New New New New New New New New New New New New New New New New New New New New New New New New New New New New New New New New New New New New New New New New New New New New New New New New New151"/>
    <w:qFormat/>
    <w:pPr>
      <w:widowControl w:val="0"/>
      <w:jc w:val="both"/>
    </w:pPr>
  </w:style>
  <w:style w:type="paragraph" w:customStyle="1" w:styleId="1New0">
    <w:name w:val="标题 1 New"/>
    <w:basedOn w:val="NewNewNewNewNewNewNewNewNewNewNewNewNewNewNewNewNewNewNewNewNewNewNewNewNewNewNewNewNewNewNewNewNewNewNewNewNewNewNewNewNewNew"/>
    <w:next w:val="NewNewNewNewNewNewNewNewNewNewNewNewNewNewNewNewNewNewNewNewNewNewNewNewNewNewNewNewNewNewNewNewNewNewNewNewNewNewNewNewNewNew"/>
    <w:link w:val="CharChar82"/>
    <w:qFormat/>
    <w:pPr>
      <w:keepNext/>
      <w:tabs>
        <w:tab w:val="left" w:pos="0"/>
      </w:tabs>
      <w:spacing w:line="312" w:lineRule="atLeast"/>
      <w:textAlignment w:val="baseline"/>
      <w:outlineLvl w:val="0"/>
    </w:pPr>
    <w:rPr>
      <w:rFonts w:ascii="Calibri" w:eastAsia="楷体" w:hAnsi="Calibri" w:hint="default"/>
      <w:b/>
      <w:sz w:val="32"/>
      <w:szCs w:val="22"/>
    </w:rPr>
  </w:style>
  <w:style w:type="paragraph" w:customStyle="1" w:styleId="NewNewNewNewNewNewNewNewNewNewNewNewNewNewNewNewNewNewNewNewNewNewNewNewNewNewNewNew2">
    <w:name w:val="页眉 New New New New New New New New New New New New New New New New New New New New New New New New New New New New"/>
    <w:basedOn w:val="NewNewNewNewNewNewNewNewNewNewNewNewNewNewNewNewNewNewNewNewNewNewNewNewNewNewNewNewNewNewNewNewNewNewNewNewNewNewNewNewNewNewNewNewNewNewNewNewNewNewNewNewNewNewNewNewNewNewNewNewNewNewNe"/>
    <w:qFormat/>
    <w:pPr>
      <w:pBdr>
        <w:bottom w:val="single" w:sz="6" w:space="1" w:color="auto"/>
      </w:pBdr>
      <w:tabs>
        <w:tab w:val="center" w:pos="4153"/>
        <w:tab w:val="right" w:pos="8306"/>
      </w:tabs>
      <w:snapToGrid w:val="0"/>
      <w:jc w:val="center"/>
    </w:pPr>
    <w:rPr>
      <w:rFonts w:ascii="Calibri" w:hAnsi="Calibri" w:cs="黑体"/>
      <w:sz w:val="18"/>
    </w:rPr>
  </w:style>
  <w:style w:type="paragraph" w:customStyle="1" w:styleId="NewNewNewNewNewNewNewNewNewNewNewNewNewNewNewNewNewNewNewNewNewNewNewNewNewNewNewNewNewNewNewNewNewNewNewNewNewNewNewNewNewNewNewNewNewNewNewNewNewNewNewNewNewNewNewNewNewNewNewNewNewNew191">
    <w:name w:val="正文 New New New New New New New New New New New New New New New New New New New New New New New New New New New New New New New New New New New New New New New New New New New New New New New New New New New New New New New New New New New New New New191"/>
    <w:qFormat/>
    <w:pPr>
      <w:widowControl w:val="0"/>
      <w:adjustRightInd w:val="0"/>
      <w:spacing w:line="360" w:lineRule="atLeast"/>
      <w:textAlignment w:val="baseline"/>
    </w:pPr>
    <w:rPr>
      <w:sz w:val="24"/>
    </w:rPr>
  </w:style>
  <w:style w:type="paragraph" w:customStyle="1" w:styleId="NewNewNewNewNewNewNewNewNewNewNewNewNewNewNewNewNewNewNewNewNewNewNewNewNewNewNewNewNewNewNewNewNewNewNewNewNewNewNewNewNewNewNewNewNewNewNewNewNewNewNewNewNewNewNewNewNewNewNewNewNewNew61">
    <w:name w:val="正文 New New New New New New New New New New New New New New New New New New New New New New New New New New New New New New New New New New New New New New New New New New New New New New New New New New New New New New New New New New New New New New 61"/>
    <w:qFormat/>
    <w:pPr>
      <w:widowControl w:val="0"/>
      <w:jc w:val="both"/>
    </w:pPr>
  </w:style>
  <w:style w:type="paragraph" w:customStyle="1" w:styleId="NewNew6">
    <w:name w:val="普通(网站) New New"/>
    <w:basedOn w:val="a2"/>
    <w:qFormat/>
    <w:pPr>
      <w:widowControl/>
      <w:topLinePunct/>
      <w:spacing w:before="100" w:beforeAutospacing="1" w:after="100" w:afterAutospacing="1"/>
      <w:jc w:val="left"/>
    </w:pPr>
    <w:rPr>
      <w:rFonts w:ascii="宋体" w:hAnsi="宋体"/>
      <w:kern w:val="0"/>
      <w:sz w:val="24"/>
    </w:rPr>
  </w:style>
  <w:style w:type="paragraph" w:customStyle="1" w:styleId="NewNewNewNewNewNewNewNewNewNewNewNewNewNewNewNewNewNewNewNewNewNewNewNewNewNewNewNewNewNewNewNewNewNewNewNewNewNewNewNewNewNewNewNewNewNewNewNewNewNewNewNewNewNewNewNewNewNewNewNewNewNew205">
    <w:name w:val="正文 New New New New New New New New New New New New New New New New New New New New New New New New New New New New New New New New New New New New New New New New New New New New New New New New New New New New New New New New New New New New New New205"/>
    <w:qFormat/>
    <w:pPr>
      <w:widowControl w:val="0"/>
      <w:jc w:val="both"/>
    </w:pPr>
  </w:style>
  <w:style w:type="paragraph" w:customStyle="1" w:styleId="1NewNewNewNewNew0">
    <w:name w:val="纯文本1 New New New New New"/>
    <w:basedOn w:val="NewNewNewNewNewNewNewNewNewNewNewNewNewNewNewNewNewNewNewNewNewNewNewNewNewNewNewNewNewNewNewNewNewNewNewNewNewNewNewNewNewNewNewNewNewNewNewNewNewNewNewNewNewNewNewNewNewNewNewNewNewNew101"/>
    <w:qFormat/>
    <w:pPr>
      <w:suppressAutoHyphens/>
    </w:pPr>
    <w:rPr>
      <w:rFonts w:ascii="宋体" w:hAnsi="宋体"/>
      <w:kern w:val="1"/>
      <w:lang w:eastAsia="ar-SA"/>
    </w:rPr>
  </w:style>
  <w:style w:type="paragraph" w:customStyle="1" w:styleId="NewNewNewNewNewNewNewNewNewNewNewNewNewNewNewNewNewNewNewNewNewNewNewNewNewNewNewNewNewNewNewNewNewNewNewNewNewNewNewNewNewNewNewNewNewNewNewNewNewNewNewNewNewNewNewNewNewNewNewNewNewNew113">
    <w:name w:val="正文 New New New New New New New New New New New New New New New New New New New New New New New New New New New New New New New New New New New New New New New New New New New New New New New New New New New New New New New New New New New New New New113"/>
    <w:qFormat/>
    <w:pPr>
      <w:widowControl w:val="0"/>
      <w:jc w:val="both"/>
    </w:pPr>
  </w:style>
  <w:style w:type="paragraph" w:customStyle="1" w:styleId="NewNewNewNewNewNewNewNewNewNewNewNewNewNewNewNew2">
    <w:name w:val="普通(网站) New New New New New New New New New New New New New New New New"/>
    <w:basedOn w:val="NewNewNewNewNewNewNewNewNewNewNewNewNewNewNewNewNewNewNewNewNewNewNewNewNewNewNewNewNewNewNewNewNewNewNewNewNewNewNewNewNewNewNewNewNewNewNewNewNewNewNewNewNewNewNewNewNewNewNewNewNewNew81"/>
    <w:qFormat/>
    <w:pPr>
      <w:widowControl/>
      <w:topLinePunct/>
      <w:spacing w:before="100" w:beforeAutospacing="1" w:after="100" w:afterAutospacing="1"/>
      <w:jc w:val="left"/>
    </w:pPr>
    <w:rPr>
      <w:rFonts w:ascii="宋体" w:hAnsi="宋体"/>
      <w:sz w:val="24"/>
    </w:rPr>
  </w:style>
  <w:style w:type="paragraph" w:customStyle="1" w:styleId="NewNewNewNewNewNewNewNewNewNewNewNewNewNewNewNewNewNewNewNewNewNewNewNewNewNewNewNewNewNewNewNewNewNewNewNewNewNewNewNewNewNewNewNewNewNewNewNewNewNewNewNewNewNewNewNewNewNewNewNewNewNew212">
    <w:name w:val="正文 New New New New New New New New New New New New New New New New New New New New New New New New New New New New New New New New New New New New New New New New New New New New New New New New New New New New New New New New New New New New New New212"/>
    <w:qFormat/>
    <w:pPr>
      <w:widowControl w:val="0"/>
      <w:jc w:val="both"/>
    </w:pPr>
  </w:style>
  <w:style w:type="paragraph" w:customStyle="1" w:styleId="NewNewNewNewNewNewNewNewNewNewNewNewNewNewNewNewNewNew1">
    <w:name w:val="页脚 New New New New New New New New New New New New New New New New New New"/>
    <w:basedOn w:val="NewNewNew"/>
    <w:qFormat/>
    <w:pPr>
      <w:tabs>
        <w:tab w:val="center" w:pos="4153"/>
        <w:tab w:val="right" w:pos="8306"/>
      </w:tabs>
      <w:snapToGrid w:val="0"/>
      <w:jc w:val="left"/>
    </w:pPr>
    <w:rPr>
      <w:sz w:val="18"/>
    </w:rPr>
  </w:style>
  <w:style w:type="paragraph" w:customStyle="1" w:styleId="1NewNewNewNewNewNewNewNewNew0">
    <w:name w:val="纯文本1 New New New New New New New New New"/>
    <w:qFormat/>
    <w:pPr>
      <w:suppressAutoHyphens/>
    </w:pPr>
    <w:rPr>
      <w:rFonts w:ascii="宋体" w:hAnsi="宋体"/>
      <w:kern w:val="1"/>
      <w:lang w:eastAsia="ar-SA"/>
    </w:rPr>
  </w:style>
  <w:style w:type="paragraph" w:customStyle="1" w:styleId="xl24">
    <w:name w:val="xl2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int="eastAsia"/>
      <w:sz w:val="24"/>
    </w:rPr>
  </w:style>
  <w:style w:type="paragraph" w:customStyle="1" w:styleId="xl29">
    <w:name w:val="xl29"/>
    <w:basedOn w:val="a2"/>
    <w:qFormat/>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hint="eastAsia"/>
      <w:sz w:val="24"/>
    </w:rPr>
  </w:style>
  <w:style w:type="paragraph" w:customStyle="1" w:styleId="NewNewNewNewNewNewNewNewNewNewNewNewNewNewNewNewNewNewNewNewNewNewNewNewNewNewNewNewNewNewNewNewNewNewNewNewNewNewNewNewNewNewNewNewNewNewNewNewNewNewNewNewNewNewNewNewNewNewNewNewNewNew177">
    <w:name w:val="正文 New New New New New New New New New New New New New New New New New New New New New New New New New New New New New New New New New New New New New New New New New New New New New New New New New New New New New New New New New New New New New New177"/>
    <w:qFormat/>
    <w:pPr>
      <w:widowControl w:val="0"/>
      <w:jc w:val="both"/>
    </w:pPr>
  </w:style>
  <w:style w:type="paragraph" w:customStyle="1" w:styleId="1fe">
    <w:name w:val="脚注文本1"/>
    <w:basedOn w:val="a2"/>
    <w:qFormat/>
    <w:rPr>
      <w:rFonts w:ascii="方正仿宋_GBK" w:eastAsia="方正仿宋_GBK" w:hAnsi="方正仿宋_GBK"/>
      <w:sz w:val="20"/>
    </w:rPr>
  </w:style>
  <w:style w:type="paragraph" w:customStyle="1" w:styleId="NewNewNewNewNewNewNewNewNewNewNewNewNewNewNewNewNewNewNewNewNewNewNewNewNewNewNewNewNewNewNewNewNewNewNewNewNewNewNewNewNewNewNewNewNewNewNewNewNewNewNewNewNewNewNewNewNewNewNewNewNewNew27">
    <w:name w:val="正文 New New New New New New New New New New New New New New New New New New New New New New New New New New New New New New New New New New New New New New New New New New New New New New New New New New New New New New New New New New New New New New 27"/>
    <w:qFormat/>
    <w:pPr>
      <w:widowControl w:val="0"/>
      <w:jc w:val="both"/>
    </w:pPr>
  </w:style>
  <w:style w:type="paragraph" w:customStyle="1" w:styleId="NewNewNewNewNewNewNewNewNewNewNewNewNew1">
    <w:name w:val="页眉 New New New New New New New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3">
    <w:name w:val="页眉 New New New New New New"/>
    <w:basedOn w:val="a2"/>
    <w:qFormat/>
    <w:pPr>
      <w:pBdr>
        <w:bottom w:val="single" w:sz="6" w:space="1" w:color="auto"/>
      </w:pBdr>
      <w:tabs>
        <w:tab w:val="center" w:pos="4153"/>
        <w:tab w:val="right" w:pos="8306"/>
      </w:tabs>
      <w:snapToGrid w:val="0"/>
      <w:spacing w:line="240" w:lineRule="atLeast"/>
      <w:jc w:val="center"/>
      <w:textAlignment w:val="baseline"/>
    </w:pPr>
    <w:rPr>
      <w:rFonts w:hint="eastAsia"/>
      <w:sz w:val="18"/>
    </w:rPr>
  </w:style>
  <w:style w:type="paragraph" w:customStyle="1" w:styleId="NewNewNewNewNewNewNewNewNewNewNewNewNewNewNewNewNewNewNewNewNew2">
    <w:name w:val="正文 New New New New New New New New New New New New New New New New New New New New New"/>
    <w:qFormat/>
    <w:pPr>
      <w:widowControl w:val="0"/>
      <w:topLinePunct/>
      <w:jc w:val="both"/>
    </w:pPr>
  </w:style>
  <w:style w:type="paragraph" w:customStyle="1" w:styleId="NewNewNewNewNewNewNewNewNewNewNewNewNewNewNewNewNewNewNewNewNewNewNewNewNewNewNew2">
    <w:name w:val="普通(网站) New New New New New New New New New New New New New New New New New New New New New New New New New New New"/>
    <w:basedOn w:val="a2"/>
    <w:qFormat/>
    <w:pPr>
      <w:widowControl/>
      <w:topLinePunct/>
      <w:spacing w:before="100" w:beforeAutospacing="1" w:after="100" w:afterAutospacing="1"/>
      <w:jc w:val="left"/>
    </w:pPr>
    <w:rPr>
      <w:rFonts w:ascii="宋体" w:eastAsia="方正仿宋_GBK" w:hAnsi="宋体"/>
      <w:kern w:val="0"/>
      <w:sz w:val="24"/>
    </w:rPr>
  </w:style>
  <w:style w:type="paragraph" w:customStyle="1" w:styleId="39">
    <w:name w:val="纯文本3"/>
    <w:basedOn w:val="a2"/>
    <w:qFormat/>
    <w:rPr>
      <w:rFonts w:ascii="宋体" w:hAnsi="Courier New"/>
    </w:rPr>
  </w:style>
  <w:style w:type="paragraph" w:customStyle="1" w:styleId="45">
    <w:name w:val="4"/>
    <w:qFormat/>
    <w:pPr>
      <w:widowControl w:val="0"/>
      <w:jc w:val="both"/>
    </w:pPr>
    <w:rPr>
      <w:kern w:val="2"/>
      <w:sz w:val="21"/>
    </w:rPr>
  </w:style>
  <w:style w:type="paragraph" w:customStyle="1" w:styleId="Char20">
    <w:name w:val="Char2"/>
    <w:basedOn w:val="a2"/>
    <w:link w:val="CharChar1"/>
    <w:qFormat/>
  </w:style>
  <w:style w:type="paragraph" w:customStyle="1" w:styleId="CharCharCharCharCharCharChar1">
    <w:name w:val="Char Char Char Char Char Char Char1"/>
    <w:basedOn w:val="ac"/>
    <w:qFormat/>
    <w:pPr>
      <w:ind w:firstLineChars="150" w:firstLine="360"/>
    </w:pPr>
  </w:style>
  <w:style w:type="paragraph" w:customStyle="1" w:styleId="CharCharCharCharCharChar1">
    <w:name w:val="Char Char 字元 字元 字元 Char Char Char Char1"/>
    <w:basedOn w:val="a2"/>
    <w:qFormat/>
    <w:pPr>
      <w:adjustRightInd w:val="0"/>
      <w:spacing w:line="360" w:lineRule="auto"/>
    </w:pPr>
    <w:rPr>
      <w:kern w:val="0"/>
      <w:sz w:val="24"/>
    </w:rPr>
  </w:style>
  <w:style w:type="paragraph" w:customStyle="1" w:styleId="114">
    <w:name w:val="正文11"/>
    <w:basedOn w:val="a2"/>
    <w:qFormat/>
    <w:pPr>
      <w:spacing w:before="60" w:after="60" w:line="360" w:lineRule="auto"/>
      <w:outlineLvl w:val="6"/>
    </w:pPr>
    <w:rPr>
      <w:sz w:val="24"/>
    </w:rPr>
  </w:style>
  <w:style w:type="paragraph" w:customStyle="1" w:styleId="46">
    <w:name w:val="纯文本4"/>
    <w:basedOn w:val="a2"/>
    <w:qFormat/>
    <w:pPr>
      <w:adjustRightInd w:val="0"/>
      <w:textAlignment w:val="baseline"/>
    </w:pPr>
    <w:rPr>
      <w:rFonts w:ascii="宋体" w:hAnsi="Courier New"/>
    </w:rPr>
  </w:style>
  <w:style w:type="paragraph" w:customStyle="1" w:styleId="CharCharCharCharCharChar10">
    <w:name w:val="Char Char Char Char Char Char1"/>
    <w:basedOn w:val="a2"/>
    <w:semiHidden/>
    <w:qFormat/>
    <w:pPr>
      <w:topLinePunct/>
    </w:pPr>
  </w:style>
  <w:style w:type="paragraph" w:customStyle="1" w:styleId="Char120">
    <w:name w:val="Char12"/>
    <w:basedOn w:val="a2"/>
    <w:semiHidden/>
    <w:qFormat/>
    <w:pPr>
      <w:widowControl/>
      <w:topLinePunct/>
      <w:spacing w:after="160" w:line="240" w:lineRule="exact"/>
      <w:jc w:val="left"/>
    </w:pPr>
  </w:style>
  <w:style w:type="paragraph" w:customStyle="1" w:styleId="Char1CharCharChar1">
    <w:name w:val="Char1 Char Char Char1"/>
    <w:basedOn w:val="a2"/>
    <w:semiHidden/>
    <w:qFormat/>
    <w:pPr>
      <w:topLinePunct/>
    </w:pPr>
  </w:style>
  <w:style w:type="paragraph" w:customStyle="1" w:styleId="CharCharCharChar1">
    <w:name w:val="Char Char Char Char1"/>
    <w:basedOn w:val="a2"/>
    <w:semiHidden/>
    <w:qFormat/>
    <w:pPr>
      <w:topLinePunct/>
    </w:pPr>
  </w:style>
  <w:style w:type="paragraph" w:customStyle="1" w:styleId="214">
    <w:name w:val="标题21"/>
    <w:semiHidden/>
    <w:qFormat/>
    <w:pPr>
      <w:jc w:val="center"/>
    </w:pPr>
    <w:rPr>
      <w:rFonts w:ascii="仿宋_GB2312" w:eastAsia="黑体" w:hAnsi="仿宋_GB2312"/>
      <w:color w:val="FF0000"/>
      <w:kern w:val="2"/>
      <w:sz w:val="32"/>
      <w:szCs w:val="32"/>
    </w:rPr>
  </w:style>
  <w:style w:type="paragraph" w:customStyle="1" w:styleId="Char111">
    <w:name w:val="Char111"/>
    <w:basedOn w:val="a2"/>
    <w:semiHidden/>
    <w:qFormat/>
    <w:pPr>
      <w:topLinePunct/>
    </w:pPr>
    <w:rPr>
      <w:szCs w:val="24"/>
    </w:rPr>
  </w:style>
  <w:style w:type="paragraph" w:customStyle="1" w:styleId="p20">
    <w:name w:val="p20"/>
    <w:basedOn w:val="a2"/>
    <w:qFormat/>
    <w:pPr>
      <w:widowControl/>
      <w:ind w:left="420"/>
    </w:pPr>
    <w:rPr>
      <w:kern w:val="0"/>
      <w:szCs w:val="21"/>
    </w:rPr>
  </w:style>
  <w:style w:type="paragraph" w:customStyle="1" w:styleId="4h">
    <w:name w:val="4h"/>
    <w:basedOn w:val="a2"/>
    <w:qFormat/>
    <w:pPr>
      <w:topLinePunct/>
      <w:adjustRightInd w:val="0"/>
      <w:spacing w:afterLines="50" w:line="720" w:lineRule="auto"/>
      <w:jc w:val="center"/>
    </w:pPr>
    <w:rPr>
      <w:rFonts w:eastAsia="黑体" w:cs="宋体"/>
      <w:kern w:val="21"/>
      <w:sz w:val="28"/>
      <w:szCs w:val="28"/>
    </w:rPr>
  </w:style>
  <w:style w:type="paragraph" w:customStyle="1" w:styleId="47">
    <w:name w:val="普通(网站)4"/>
    <w:basedOn w:val="a2"/>
    <w:qFormat/>
    <w:pPr>
      <w:widowControl/>
      <w:spacing w:before="100" w:beforeAutospacing="1" w:after="100" w:afterAutospacing="1"/>
      <w:jc w:val="left"/>
    </w:pPr>
    <w:rPr>
      <w:rFonts w:ascii="宋体" w:hAnsi="宋体" w:hint="eastAsia"/>
      <w:sz w:val="24"/>
    </w:rPr>
  </w:style>
  <w:style w:type="character" w:customStyle="1" w:styleId="CharChar3">
    <w:name w:val="Char Char3"/>
    <w:link w:val="Char4"/>
    <w:qFormat/>
    <w:rPr>
      <w:rFonts w:ascii="Times New Roman" w:eastAsia="宋体" w:hAnsi="Times New Roman" w:cs="Times New Roman"/>
      <w:szCs w:val="20"/>
    </w:rPr>
  </w:style>
  <w:style w:type="character" w:customStyle="1" w:styleId="CharChar73">
    <w:name w:val="Char Char73"/>
    <w:semiHidden/>
    <w:qFormat/>
    <w:rPr>
      <w:rFonts w:eastAsia="宋体"/>
      <w:b/>
      <w:kern w:val="2"/>
      <w:sz w:val="32"/>
      <w:lang w:val="en-US" w:eastAsia="zh-CN" w:bidi="ar-SA"/>
    </w:rPr>
  </w:style>
  <w:style w:type="character" w:customStyle="1" w:styleId="CharChar83">
    <w:name w:val="Char Char83"/>
    <w:semiHidden/>
    <w:qFormat/>
    <w:rPr>
      <w:kern w:val="2"/>
      <w:sz w:val="18"/>
      <w:szCs w:val="18"/>
    </w:rPr>
  </w:style>
  <w:style w:type="character" w:customStyle="1" w:styleId="CharChar102">
    <w:name w:val="Char Char102"/>
    <w:semiHidden/>
    <w:qFormat/>
    <w:rPr>
      <w:rFonts w:eastAsia="宋体"/>
      <w:kern w:val="2"/>
      <w:sz w:val="18"/>
      <w:szCs w:val="18"/>
      <w:lang w:val="en-US" w:eastAsia="zh-CN" w:bidi="ar-SA"/>
    </w:rPr>
  </w:style>
  <w:style w:type="character" w:customStyle="1" w:styleId="CharChar8NewNewNew">
    <w:name w:val="Char Char8 New New New"/>
    <w:qFormat/>
    <w:rPr>
      <w:rFonts w:eastAsia="宋体"/>
      <w:b/>
      <w:kern w:val="44"/>
      <w:sz w:val="44"/>
      <w:lang w:val="en-US" w:eastAsia="zh-CN"/>
    </w:rPr>
  </w:style>
  <w:style w:type="character" w:customStyle="1" w:styleId="Char15">
    <w:name w:val="批注框文本 Char1"/>
    <w:qFormat/>
    <w:rPr>
      <w:kern w:val="2"/>
      <w:sz w:val="18"/>
    </w:rPr>
  </w:style>
  <w:style w:type="character" w:customStyle="1" w:styleId="2CharChar">
    <w:name w:val="样式2 Char Char"/>
    <w:qFormat/>
    <w:rPr>
      <w:rFonts w:ascii="EU-F1" w:eastAsia="黑体"/>
    </w:rPr>
  </w:style>
  <w:style w:type="character" w:customStyle="1" w:styleId="CharChar72">
    <w:name w:val="Char Char72"/>
    <w:qFormat/>
    <w:rPr>
      <w:rFonts w:ascii="Arial" w:eastAsia="黑体" w:hAnsi="Arial"/>
      <w:b/>
      <w:kern w:val="2"/>
      <w:sz w:val="32"/>
      <w:lang w:val="en-US" w:eastAsia="zh-CN"/>
    </w:rPr>
  </w:style>
  <w:style w:type="character" w:customStyle="1" w:styleId="grame">
    <w:name w:val="grame"/>
    <w:qFormat/>
    <w:rPr>
      <w:rFonts w:ascii="Times New Roman" w:hint="default"/>
    </w:rPr>
  </w:style>
  <w:style w:type="character" w:customStyle="1" w:styleId="1ff">
    <w:name w:val="默认段落字体1"/>
    <w:qFormat/>
    <w:rPr>
      <w:rFonts w:hint="default"/>
    </w:rPr>
  </w:style>
  <w:style w:type="character" w:customStyle="1" w:styleId="1ff0">
    <w:name w:val="批注引用1"/>
    <w:qFormat/>
    <w:rPr>
      <w:sz w:val="21"/>
    </w:rPr>
  </w:style>
  <w:style w:type="character" w:customStyle="1" w:styleId="Newa">
    <w:name w:val="默认段落字体 New"/>
    <w:qFormat/>
    <w:rPr>
      <w:rFonts w:eastAsia="宋体"/>
      <w:kern w:val="2"/>
      <w:sz w:val="21"/>
      <w:lang w:val="en-US" w:eastAsia="zh-CN"/>
    </w:rPr>
  </w:style>
  <w:style w:type="character" w:customStyle="1" w:styleId="CharChar2">
    <w:name w:val="Char Char2"/>
    <w:qFormat/>
    <w:rPr>
      <w:rFonts w:eastAsia="宋体"/>
      <w:kern w:val="2"/>
      <w:sz w:val="21"/>
      <w:lang w:val="en-US" w:eastAsia="zh-CN"/>
    </w:rPr>
  </w:style>
  <w:style w:type="character" w:customStyle="1" w:styleId="NewNewNewNewNewNewNewNewNewNewNewNewNewNewCharNewNewNew">
    <w:name w:val="正文 New New New New New New New New New New New New New New Char New New New"/>
    <w:qFormat/>
    <w:rPr>
      <w:kern w:val="2"/>
      <w:sz w:val="21"/>
      <w:lang w:val="en-US" w:eastAsia="zh-CN"/>
    </w:rPr>
  </w:style>
  <w:style w:type="character" w:customStyle="1" w:styleId="CharChar11">
    <w:name w:val="Char Char11"/>
    <w:qFormat/>
    <w:rPr>
      <w:rFonts w:ascii="Times New Roman" w:eastAsia="宋体" w:hint="default"/>
      <w:b/>
      <w:kern w:val="2"/>
      <w:sz w:val="24"/>
      <w:lang w:val="en-US" w:eastAsia="zh-CN"/>
    </w:rPr>
  </w:style>
  <w:style w:type="character" w:customStyle="1" w:styleId="TOC20">
    <w:name w:val="TOC 2 字符"/>
    <w:link w:val="TOC2"/>
    <w:uiPriority w:val="39"/>
    <w:qFormat/>
    <w:rPr>
      <w:rFonts w:ascii="Calibri" w:eastAsia="宋体" w:hAnsi="Calibri" w:cs="Times New Roman"/>
      <w:smallCaps/>
      <w:sz w:val="20"/>
      <w:szCs w:val="20"/>
    </w:rPr>
  </w:style>
  <w:style w:type="character" w:customStyle="1" w:styleId="3CharChar">
    <w:name w:val="样式3 Char Char"/>
    <w:qFormat/>
    <w:rPr>
      <w:rFonts w:ascii="EU-F1" w:eastAsia="黑体"/>
    </w:rPr>
  </w:style>
  <w:style w:type="character" w:customStyle="1" w:styleId="2NewCharChar">
    <w:name w:val="标题 2 New Char Char"/>
    <w:link w:val="2New"/>
    <w:qFormat/>
    <w:rPr>
      <w:rFonts w:ascii="Arial" w:eastAsia="黑体" w:hAnsi="Arial" w:cs="Times New Roman"/>
      <w:b/>
      <w:sz w:val="32"/>
    </w:rPr>
  </w:style>
  <w:style w:type="character" w:customStyle="1" w:styleId="3CharCharNew">
    <w:name w:val="样式3 Char Char New"/>
    <w:link w:val="3New0"/>
    <w:qFormat/>
    <w:rPr>
      <w:rFonts w:ascii="EU-F1" w:eastAsia="黑体" w:hAnsi="Calibri" w:cs="Times New Roman"/>
    </w:rPr>
  </w:style>
  <w:style w:type="character" w:customStyle="1" w:styleId="1New1">
    <w:name w:val="默认段落字体1 New"/>
    <w:qFormat/>
  </w:style>
  <w:style w:type="character" w:customStyle="1" w:styleId="NewNewNewNewNewNewNewCharNew">
    <w:name w:val="正文 New New New New New New New Char New"/>
    <w:qFormat/>
    <w:rPr>
      <w:kern w:val="2"/>
      <w:sz w:val="21"/>
    </w:rPr>
  </w:style>
  <w:style w:type="character" w:customStyle="1" w:styleId="CharChar8NewNewNewNew">
    <w:name w:val="Char Char8 New New New New"/>
    <w:link w:val="1NewNewNewNewNewNewNewNewNewNewNewNewNewNewNew"/>
    <w:qFormat/>
    <w:rPr>
      <w:rFonts w:ascii="Calibri" w:eastAsia="宋体" w:hAnsi="Calibri" w:cs="Times New Roman"/>
      <w:b/>
      <w:kern w:val="44"/>
      <w:sz w:val="44"/>
    </w:rPr>
  </w:style>
  <w:style w:type="character" w:customStyle="1" w:styleId="NewNewNewNewNewNewNewCharNewNew">
    <w:name w:val="正文 New New New New New New New Char New New"/>
    <w:qFormat/>
    <w:rPr>
      <w:kern w:val="2"/>
      <w:sz w:val="21"/>
      <w:lang w:val="en-US" w:eastAsia="zh-CN"/>
    </w:rPr>
  </w:style>
  <w:style w:type="character" w:customStyle="1" w:styleId="2f2">
    <w:name w:val="批注引用2"/>
    <w:qFormat/>
    <w:rPr>
      <w:sz w:val="21"/>
    </w:rPr>
  </w:style>
  <w:style w:type="character" w:customStyle="1" w:styleId="CharChar0">
    <w:name w:val="批注文字 Char Char"/>
    <w:qFormat/>
    <w:rPr>
      <w:rFonts w:eastAsia="宋体"/>
      <w:kern w:val="2"/>
      <w:sz w:val="21"/>
      <w:lang w:val="en-US" w:eastAsia="zh-CN"/>
    </w:rPr>
  </w:style>
  <w:style w:type="character" w:customStyle="1" w:styleId="s11">
    <w:name w:val="s11"/>
    <w:qFormat/>
    <w:rPr>
      <w:rFonts w:ascii="Times New Roman" w:hint="default"/>
      <w:sz w:val="18"/>
    </w:rPr>
  </w:style>
  <w:style w:type="character" w:customStyle="1" w:styleId="CharChar4">
    <w:name w:val="Char Char4"/>
    <w:qFormat/>
    <w:rPr>
      <w:rFonts w:ascii="Arial" w:eastAsia="宋体" w:hAnsi="Arial" w:hint="eastAsia"/>
      <w:b/>
      <w:kern w:val="2"/>
      <w:sz w:val="28"/>
      <w:lang w:val="en-US" w:eastAsia="zh-CN"/>
    </w:rPr>
  </w:style>
  <w:style w:type="character" w:customStyle="1" w:styleId="font161">
    <w:name w:val="font161"/>
    <w:qFormat/>
    <w:rPr>
      <w:b/>
      <w:sz w:val="32"/>
    </w:rPr>
  </w:style>
  <w:style w:type="character" w:customStyle="1" w:styleId="Newb">
    <w:name w:val="超链接 New"/>
    <w:qFormat/>
    <w:rPr>
      <w:color w:val="0000FF"/>
      <w:u w:val="single"/>
    </w:rPr>
  </w:style>
  <w:style w:type="character" w:customStyle="1" w:styleId="151">
    <w:name w:val="15"/>
    <w:qFormat/>
    <w:rPr>
      <w:rFonts w:ascii="EU-F1" w:eastAsia="EU-F1" w:hint="eastAsia"/>
      <w:sz w:val="21"/>
    </w:rPr>
  </w:style>
  <w:style w:type="character" w:customStyle="1" w:styleId="CharCharChar">
    <w:name w:val="Char Char Char"/>
    <w:qFormat/>
    <w:rPr>
      <w:rFonts w:eastAsia="宋体"/>
      <w:b/>
      <w:kern w:val="44"/>
      <w:sz w:val="44"/>
      <w:lang w:val="en-US" w:eastAsia="zh-CN"/>
    </w:rPr>
  </w:style>
  <w:style w:type="character" w:customStyle="1" w:styleId="Char16">
    <w:name w:val="正文缩进 Char1"/>
    <w:qFormat/>
    <w:rPr>
      <w:rFonts w:ascii="Times New Roman" w:eastAsia="宋体" w:hint="default"/>
      <w:kern w:val="2"/>
      <w:sz w:val="24"/>
      <w:lang w:val="en-US" w:eastAsia="zh-CN"/>
    </w:rPr>
  </w:style>
  <w:style w:type="character" w:customStyle="1" w:styleId="NewNewNewNewNewNewNewNewNewNewNewNewNewNewNewNewNewNewNewNewNewNewNewNewNewNewNewNewNewNewNewNewNewNewNewNewNewNewCharChar">
    <w:name w:val="正文 New New New New New New New New New New New New New New New New New New New New New New New New New New New New New New New New New New New New New New Char Char"/>
    <w:link w:val="NewNewNewNewNewNewNewNewNewNewNewNewNewNewNewNewNewNewNewNewNewNewNewNewNewNewNewNewNewNewNewNewNewNewNewNewNewNew"/>
    <w:qFormat/>
    <w:rPr>
      <w:rFonts w:ascii="Calibri" w:eastAsia="宋体" w:hAnsi="Calibri" w:cs="Times New Roman"/>
      <w:kern w:val="1"/>
      <w:lang w:eastAsia="ar-SA"/>
    </w:rPr>
  </w:style>
  <w:style w:type="character" w:customStyle="1" w:styleId="CharChar8NewNew">
    <w:name w:val="Char Char8 New New"/>
    <w:link w:val="1NewNewNewNewNewNewNewNew0"/>
    <w:qFormat/>
    <w:rPr>
      <w:rFonts w:ascii="Calibri" w:hAnsi="Calibri"/>
      <w:b/>
      <w:kern w:val="44"/>
      <w:sz w:val="44"/>
    </w:rPr>
  </w:style>
  <w:style w:type="character" w:customStyle="1" w:styleId="1ff1">
    <w:name w:val="访问过的超链接1"/>
    <w:qFormat/>
    <w:rPr>
      <w:rFonts w:ascii="Times New Roman" w:hint="default"/>
      <w:color w:val="800080"/>
      <w:u w:val="single"/>
    </w:rPr>
  </w:style>
  <w:style w:type="character" w:customStyle="1" w:styleId="CharChar82">
    <w:name w:val="Char Char82"/>
    <w:link w:val="1New0"/>
    <w:qFormat/>
    <w:rPr>
      <w:rFonts w:ascii="Calibri" w:eastAsia="楷体" w:hAnsi="Calibri" w:cs="Times New Roman"/>
      <w:b/>
      <w:kern w:val="1"/>
      <w:sz w:val="32"/>
      <w:lang w:eastAsia="ar-SA"/>
    </w:rPr>
  </w:style>
  <w:style w:type="character" w:customStyle="1" w:styleId="Char21">
    <w:name w:val="批注框文本 Char2"/>
    <w:uiPriority w:val="99"/>
    <w:semiHidden/>
    <w:qFormat/>
    <w:rPr>
      <w:rFonts w:ascii="Times New Roman" w:eastAsia="宋体" w:hAnsi="Times New Roman" w:cs="Times New Roman"/>
      <w:sz w:val="18"/>
      <w:szCs w:val="18"/>
    </w:rPr>
  </w:style>
  <w:style w:type="character" w:customStyle="1" w:styleId="Char17">
    <w:name w:val="标题 Char1"/>
    <w:uiPriority w:val="99"/>
    <w:qFormat/>
    <w:rPr>
      <w:rFonts w:ascii="Cambria" w:eastAsia="宋体" w:hAnsi="Cambria" w:cs="Times New Roman"/>
      <w:b/>
      <w:bCs/>
      <w:sz w:val="32"/>
      <w:szCs w:val="32"/>
    </w:rPr>
  </w:style>
  <w:style w:type="character" w:customStyle="1" w:styleId="Char18">
    <w:name w:val="正文文本 Char1"/>
    <w:uiPriority w:val="99"/>
    <w:semiHidden/>
    <w:qFormat/>
    <w:rPr>
      <w:rFonts w:ascii="Times New Roman" w:eastAsia="宋体" w:hAnsi="Times New Roman" w:cs="Times New Roman"/>
      <w:szCs w:val="20"/>
    </w:rPr>
  </w:style>
  <w:style w:type="character" w:customStyle="1" w:styleId="Char19">
    <w:name w:val="脚注文本 Char1"/>
    <w:uiPriority w:val="99"/>
    <w:semiHidden/>
    <w:qFormat/>
    <w:rPr>
      <w:rFonts w:ascii="Times New Roman" w:eastAsia="宋体" w:hAnsi="Times New Roman" w:cs="Times New Roman"/>
      <w:sz w:val="18"/>
      <w:szCs w:val="18"/>
    </w:rPr>
  </w:style>
  <w:style w:type="character" w:customStyle="1" w:styleId="Char1a">
    <w:name w:val="批注文字 Char1"/>
    <w:uiPriority w:val="99"/>
    <w:semiHidden/>
    <w:qFormat/>
    <w:rPr>
      <w:rFonts w:ascii="Times New Roman" w:eastAsia="宋体" w:hAnsi="Times New Roman" w:cs="Times New Roman"/>
      <w:szCs w:val="20"/>
    </w:rPr>
  </w:style>
  <w:style w:type="character" w:customStyle="1" w:styleId="Char1b">
    <w:name w:val="批注主题 Char1"/>
    <w:uiPriority w:val="99"/>
    <w:semiHidden/>
    <w:qFormat/>
    <w:rPr>
      <w:rFonts w:ascii="Times New Roman" w:eastAsia="宋体" w:hAnsi="Times New Roman" w:cs="Times New Roman"/>
      <w:b/>
      <w:bCs/>
      <w:kern w:val="2"/>
      <w:sz w:val="21"/>
      <w:szCs w:val="20"/>
    </w:rPr>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28">
    <w:name w:val="正文文本首行缩进 2 字符"/>
    <w:link w:val="27"/>
    <w:qFormat/>
    <w:rPr>
      <w:rFonts w:ascii="宋体" w:eastAsia="仿宋_GB2312" w:hAnsi="宋体" w:cs="Times New Roman"/>
      <w:b/>
      <w:kern w:val="0"/>
      <w:sz w:val="24"/>
      <w:szCs w:val="20"/>
      <w:lang w:val="zh-CN"/>
    </w:rPr>
  </w:style>
  <w:style w:type="character" w:customStyle="1" w:styleId="Char1c">
    <w:name w:val="正文首行缩进 Char1"/>
    <w:uiPriority w:val="99"/>
    <w:semiHidden/>
    <w:qFormat/>
    <w:rPr>
      <w:rFonts w:ascii="Times New Roman" w:eastAsia="宋体" w:hAnsi="Times New Roman" w:cs="Times New Roman"/>
      <w:kern w:val="2"/>
      <w:sz w:val="24"/>
      <w:szCs w:val="20"/>
    </w:rPr>
  </w:style>
  <w:style w:type="character" w:customStyle="1" w:styleId="Char1d">
    <w:name w:val="日期 Char1"/>
    <w:uiPriority w:val="99"/>
    <w:semiHidden/>
    <w:qFormat/>
    <w:rPr>
      <w:rFonts w:ascii="Times New Roman" w:eastAsia="宋体" w:hAnsi="Times New Roman" w:cs="Times New Roman"/>
      <w:szCs w:val="20"/>
    </w:rPr>
  </w:style>
  <w:style w:type="character" w:customStyle="1" w:styleId="Char1e">
    <w:name w:val="文档结构图 Char1"/>
    <w:uiPriority w:val="99"/>
    <w:semiHidden/>
    <w:qFormat/>
    <w:rPr>
      <w:rFonts w:ascii="宋体" w:eastAsia="宋体" w:hAnsi="Times New Roman" w:cs="Times New Roman"/>
      <w:sz w:val="18"/>
      <w:szCs w:val="18"/>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2Char1">
    <w:name w:val="正文文本缩进 2 Char1"/>
    <w:uiPriority w:val="99"/>
    <w:semiHidden/>
    <w:qFormat/>
    <w:rPr>
      <w:rFonts w:ascii="Times New Roman" w:eastAsia="宋体" w:hAnsi="Times New Roman" w:cs="Times New Roman"/>
      <w:szCs w:val="20"/>
    </w:rPr>
  </w:style>
  <w:style w:type="character" w:customStyle="1" w:styleId="CharChar1">
    <w:name w:val="Char Char1"/>
    <w:link w:val="Char20"/>
    <w:qFormat/>
    <w:rPr>
      <w:rFonts w:ascii="Times New Roman" w:eastAsia="宋体" w:hAnsi="Times New Roman" w:cs="Times New Roman"/>
      <w:szCs w:val="20"/>
    </w:rPr>
  </w:style>
  <w:style w:type="character" w:customStyle="1" w:styleId="CharChar71">
    <w:name w:val="Char Char71"/>
    <w:semiHidden/>
    <w:qFormat/>
    <w:rPr>
      <w:rFonts w:eastAsia="宋体"/>
      <w:b/>
      <w:kern w:val="2"/>
      <w:sz w:val="32"/>
      <w:lang w:val="en-US" w:eastAsia="zh-CN" w:bidi="ar-SA"/>
    </w:rPr>
  </w:style>
  <w:style w:type="character" w:customStyle="1" w:styleId="CharChar81">
    <w:name w:val="Char Char81"/>
    <w:semiHidden/>
    <w:qFormat/>
    <w:rPr>
      <w:kern w:val="2"/>
      <w:sz w:val="18"/>
      <w:szCs w:val="18"/>
    </w:rPr>
  </w:style>
  <w:style w:type="character" w:customStyle="1" w:styleId="CharChar101">
    <w:name w:val="Char Char101"/>
    <w:semiHidden/>
    <w:qFormat/>
    <w:rPr>
      <w:rFonts w:eastAsia="宋体"/>
      <w:kern w:val="2"/>
      <w:sz w:val="18"/>
      <w:szCs w:val="18"/>
      <w:lang w:val="en-US" w:eastAsia="zh-CN" w:bidi="ar-SA"/>
    </w:rPr>
  </w:style>
  <w:style w:type="character" w:customStyle="1" w:styleId="170">
    <w:name w:val="17"/>
    <w:qFormat/>
    <w:rPr>
      <w:rFonts w:ascii="方正仿宋_GBK" w:eastAsia="方正仿宋_GBK" w:hint="eastAsia"/>
      <w:b/>
      <w:bCs/>
      <w:sz w:val="32"/>
      <w:szCs w:val="32"/>
    </w:rPr>
  </w:style>
  <w:style w:type="paragraph" w:customStyle="1" w:styleId="3a">
    <w:name w:val="列出段落3"/>
    <w:basedOn w:val="a2"/>
    <w:qFormat/>
    <w:pPr>
      <w:ind w:firstLineChars="200" w:firstLine="420"/>
    </w:pPr>
    <w:rPr>
      <w:szCs w:val="24"/>
    </w:rPr>
  </w:style>
  <w:style w:type="paragraph" w:customStyle="1" w:styleId="48">
    <w:name w:val="列出段落4"/>
    <w:basedOn w:val="a2"/>
    <w:qFormat/>
    <w:pPr>
      <w:ind w:firstLineChars="200" w:firstLine="420"/>
    </w:pPr>
    <w:rPr>
      <w:szCs w:val="24"/>
    </w:rPr>
  </w:style>
  <w:style w:type="character" w:customStyle="1" w:styleId="2GBK">
    <w:name w:val="样式2 方正仿宋_GBK 三号 加粗"/>
    <w:qFormat/>
    <w:rPr>
      <w:rFonts w:ascii="方正仿宋_GBK" w:eastAsia="方正仿宋_GBK" w:hAnsi="方正仿宋_GBK"/>
      <w:b/>
      <w:sz w:val="32"/>
    </w:rPr>
  </w:style>
  <w:style w:type="character" w:customStyle="1" w:styleId="1ff2">
    <w:name w:val="未处理的提及1"/>
    <w:basedOn w:val="a4"/>
    <w:uiPriority w:val="99"/>
    <w:semiHidden/>
    <w:unhideWhenUsed/>
    <w:qFormat/>
    <w:rPr>
      <w:color w:val="605E5C"/>
      <w:shd w:val="clear" w:color="auto" w:fill="E1DFDD"/>
    </w:rPr>
  </w:style>
  <w:style w:type="character" w:customStyle="1" w:styleId="E-mailSignatureChar1">
    <w:name w:val="E-mail Signature Char1"/>
    <w:uiPriority w:val="99"/>
    <w:semiHidden/>
    <w:qFormat/>
    <w:locked/>
    <w:rPr>
      <w:rFonts w:ascii="Times New Roman" w:hAnsi="Times New Roman" w:cs="Times New Roman"/>
      <w:sz w:val="21"/>
      <w:szCs w:val="21"/>
    </w:rPr>
  </w:style>
  <w:style w:type="character" w:customStyle="1" w:styleId="BalloonTextChar1">
    <w:name w:val="Balloon Text Char1"/>
    <w:uiPriority w:val="99"/>
    <w:semiHidden/>
    <w:qFormat/>
    <w:locked/>
    <w:rPr>
      <w:rFonts w:ascii="Times New Roman" w:hAnsi="Times New Roman" w:cs="Times New Roman"/>
      <w:sz w:val="2"/>
      <w:szCs w:val="2"/>
    </w:rPr>
  </w:style>
  <w:style w:type="paragraph" w:customStyle="1" w:styleId="1ff3">
    <w:name w:val="列表段落1"/>
    <w:basedOn w:val="a2"/>
    <w:qFormat/>
    <w:pPr>
      <w:ind w:firstLineChars="200" w:firstLine="420"/>
    </w:pPr>
    <w:rPr>
      <w:szCs w:val="24"/>
    </w:rPr>
  </w:style>
  <w:style w:type="character" w:customStyle="1" w:styleId="2f3">
    <w:name w:val="未处理的提及2"/>
    <w:basedOn w:val="a4"/>
    <w:uiPriority w:val="99"/>
    <w:semiHidden/>
    <w:unhideWhenUsed/>
    <w:qFormat/>
    <w:rPr>
      <w:color w:val="605E5C"/>
      <w:shd w:val="clear" w:color="auto" w:fill="E1DFDD"/>
    </w:rPr>
  </w:style>
  <w:style w:type="character" w:customStyle="1" w:styleId="Char3">
    <w:name w:val="表头 Char"/>
    <w:link w:val="affff8"/>
    <w:qFormat/>
    <w:rPr>
      <w:rFonts w:ascii="EU-F1" w:eastAsia="黑体" w:hAnsi="Times New Roman" w:cs="Times New Roman"/>
      <w:snapToGrid w:val="0"/>
      <w:szCs w:val="21"/>
    </w:rPr>
  </w:style>
  <w:style w:type="paragraph" w:customStyle="1" w:styleId="afffff0">
    <w:name w:val="a"/>
    <w:basedOn w:val="a2"/>
    <w:qFormat/>
    <w:pPr>
      <w:widowControl/>
      <w:adjustRightInd w:val="0"/>
      <w:snapToGrid w:val="0"/>
      <w:spacing w:before="100" w:beforeAutospacing="1" w:after="100" w:afterAutospacing="1" w:line="400" w:lineRule="atLeast"/>
      <w:ind w:firstLineChars="200" w:firstLine="200"/>
      <w:jc w:val="left"/>
    </w:pPr>
    <w:rPr>
      <w:rFonts w:ascii="宋体" w:eastAsia="华文仿宋" w:hAnsi="宋体"/>
      <w:color w:val="990000"/>
      <w:kern w:val="0"/>
      <w:sz w:val="24"/>
    </w:rPr>
  </w:style>
  <w:style w:type="paragraph" w:customStyle="1" w:styleId="CharChar5">
    <w:name w:val="正文文本缩进 Char Char"/>
    <w:basedOn w:val="a2"/>
    <w:next w:val="a2"/>
    <w:qFormat/>
    <w:pPr>
      <w:spacing w:after="120"/>
      <w:ind w:left="420" w:firstLine="3584"/>
    </w:pPr>
  </w:style>
  <w:style w:type="paragraph" w:customStyle="1" w:styleId="afffff1">
    <w:name w:val="本文正文"/>
    <w:basedOn w:val="a2"/>
    <w:qFormat/>
    <w:pPr>
      <w:tabs>
        <w:tab w:val="left" w:pos="630"/>
      </w:tabs>
      <w:topLinePunct/>
      <w:adjustRightInd w:val="0"/>
      <w:spacing w:line="360" w:lineRule="exact"/>
    </w:pPr>
    <w:rPr>
      <w:color w:val="000000"/>
    </w:rPr>
  </w:style>
  <w:style w:type="character" w:customStyle="1" w:styleId="font31">
    <w:name w:val="font31"/>
    <w:basedOn w:val="a4"/>
    <w:qFormat/>
    <w:rPr>
      <w:rFonts w:ascii="宋体" w:eastAsia="宋体" w:hAnsi="宋体" w:cs="宋体" w:hint="eastAsia"/>
      <w:color w:val="000000"/>
      <w:sz w:val="21"/>
      <w:szCs w:val="21"/>
      <w:u w:val="none"/>
    </w:rPr>
  </w:style>
  <w:style w:type="character" w:customStyle="1" w:styleId="font41">
    <w:name w:val="font41"/>
    <w:basedOn w:val="a4"/>
    <w:qFormat/>
    <w:rPr>
      <w:rFonts w:ascii="方正仿宋_GBK" w:eastAsia="方正仿宋_GBK" w:hAnsi="方正仿宋_GBK" w:cs="方正仿宋_GBK" w:hint="eastAsia"/>
      <w:color w:val="000000"/>
      <w:sz w:val="24"/>
      <w:szCs w:val="24"/>
      <w:u w:val="none"/>
    </w:rPr>
  </w:style>
  <w:style w:type="character" w:customStyle="1" w:styleId="font01">
    <w:name w:val="font01"/>
    <w:basedOn w:val="a4"/>
    <w:qFormat/>
    <w:rPr>
      <w:rFonts w:ascii="方正仿宋_GBK" w:eastAsia="方正仿宋_GBK" w:hAnsi="方正仿宋_GBK" w:cs="方正仿宋_GBK" w:hint="eastAsia"/>
      <w:color w:val="000000"/>
      <w:sz w:val="24"/>
      <w:szCs w:val="24"/>
      <w:u w:val="none"/>
    </w:rPr>
  </w:style>
  <w:style w:type="paragraph" w:customStyle="1" w:styleId="Normal1">
    <w:name w:val="Normal_1"/>
    <w:qFormat/>
    <w:pPr>
      <w:widowControl w:val="0"/>
      <w:jc w:val="both"/>
    </w:pPr>
    <w:rPr>
      <w:rFonts w:ascii="Calibri" w:hAnsi="Calibri"/>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basedOn w:val="a4"/>
    <w:qFormat/>
    <w:rPr>
      <w:rFonts w:ascii="宋体" w:eastAsia="宋体" w:hAnsi="宋体" w:cs="宋体" w:hint="eastAsia"/>
      <w:color w:val="000000"/>
      <w:sz w:val="22"/>
      <w:szCs w:val="22"/>
      <w:u w:val="none"/>
    </w:rPr>
  </w:style>
  <w:style w:type="paragraph" w:customStyle="1" w:styleId="208521">
    <w:name w:val="样式 样式 左侧:  2 字符 + 左侧:  0.85 厘米 首行缩进:  2 字符1"/>
    <w:basedOn w:val="a2"/>
    <w:qFormat/>
    <w:pPr>
      <w:ind w:left="482" w:firstLineChars="200" w:firstLine="200"/>
    </w:pPr>
    <w:rPr>
      <w:rFonts w:cs="宋体"/>
    </w:rPr>
  </w:style>
  <w:style w:type="character" w:customStyle="1" w:styleId="font21">
    <w:name w:val="font21"/>
    <w:basedOn w:val="a4"/>
    <w:qFormat/>
    <w:rPr>
      <w:rFonts w:ascii="宋体" w:eastAsia="宋体" w:hAnsi="宋体" w:cs="宋体" w:hint="eastAsia"/>
      <w:color w:val="000000"/>
      <w:sz w:val="22"/>
      <w:szCs w:val="22"/>
      <w:u w:val="none"/>
    </w:rPr>
  </w:style>
  <w:style w:type="paragraph" w:customStyle="1" w:styleId="Style1">
    <w:name w:val="Style1"/>
    <w:basedOn w:val="a2"/>
    <w:next w:val="afffff2"/>
    <w:qFormat/>
    <w:pPr>
      <w:widowControl/>
      <w:tabs>
        <w:tab w:val="left" w:pos="-720"/>
      </w:tabs>
      <w:spacing w:after="120"/>
    </w:pPr>
    <w:rPr>
      <w:spacing w:val="-3"/>
      <w:kern w:val="0"/>
      <w:sz w:val="24"/>
      <w:lang w:val="en-AU" w:eastAsia="en-US"/>
    </w:rPr>
  </w:style>
  <w:style w:type="paragraph" w:customStyle="1" w:styleId="afffff2">
    <w:name w:val="*正文"/>
    <w:basedOn w:val="a2"/>
    <w:qFormat/>
    <w:pPr>
      <w:ind w:firstLineChars="200" w:firstLine="200"/>
    </w:pPr>
    <w:rPr>
      <w:rFonts w:ascii="宋体" w:hAnsi="宋体"/>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21508;&#24212;&#31572;&#20154;&#21487;&#22312;&#24212;&#31572;&#25130;&#27490;&#21518;24&#20010;&#23567;&#26102;&#20869;&#65292;&#33258;&#34892;&#30331;&#38470;&#22269;&#23478;&#30005;&#32593;&#26032;&#19968;&#20195;&#30005;&#23376;&#21830;&#21153;&#24179;&#21488;&#26597;&#30475;&#26412;&#39033;&#30446;&#39318;&#36718;&#25253;&#20215;&#24773;&#20917;&#12290;&#22914;&#23545;&#39318;&#27425;&#25253;&#20215;&#26377;&#24322;&#35758;&#65292;&#24212;&#31572;&#20154;&#26681;&#25454;&#38468;&#34920;&#26684;&#24335;&#22635;&#20889;&#12298;&#39318;&#27425;&#25253;&#20215;&#20844;&#31034;&#36807;&#31243;&#24322;&#35758;&#21463;&#29702;&#21333;&#12299;&#65292;&#24182;&#21450;&#26102;&#23558;&#35813;&#35760;&#24405;&#34920;&#22312;&#39318;&#27425;&#25253;&#20215;&#20844;&#31034;&#21518;2&#23567;&#26102;&#20869;&#23558;&#25195;&#25551;&#20214;&#21457;&#36865;&#33267;&#37038;&#31665;hrzb16@163.com&#12290;"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1508;&#24212;&#31572;&#20154;&#21487;&#22312;&#24212;&#31572;&#25130;&#27490;&#21518;24&#20010;&#23567;&#26102;&#20869;&#65292;&#33258;&#34892;&#30331;&#38470;&#22269;&#23478;&#30005;&#32593;&#26032;&#19968;&#20195;&#30005;&#23376;&#21830;&#21153;&#24179;&#21488;&#26597;&#30475;&#26412;&#39033;&#30446;&#39318;&#36718;&#25253;&#20215;&#24773;&#20917;&#12290;&#22914;&#23545;&#39318;&#27425;&#25253;&#20215;&#26377;&#24322;&#35758;&#65292;&#24212;&#31572;&#20154;&#26681;&#25454;&#38468;&#34920;&#26684;&#24335;&#22635;&#20889;&#12298;&#39318;&#27425;&#25253;&#20215;&#20844;&#31034;&#36807;&#31243;&#24322;&#35758;&#21463;&#29702;&#21333;&#12299;&#65292;&#24182;&#21450;&#26102;&#23558;&#35813;&#35760;&#24405;&#34920;&#22312;&#39318;&#27425;&#25253;&#20215;&#20844;&#31034;&#21518;2&#23567;&#26102;&#20869;&#23558;&#25195;&#25551;&#20214;&#21457;&#36865;&#33267;&#37038;&#31665;hrzb16@163.com&#12290;"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C4488-CE4A-47B5-8E8F-2D0D29BB1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6780</Words>
  <Characters>38652</Characters>
  <Application>Microsoft Office Word</Application>
  <DocSecurity>0</DocSecurity>
  <Lines>322</Lines>
  <Paragraphs>90</Paragraphs>
  <ScaleCrop>false</ScaleCrop>
  <Company>Microsoft</Company>
  <LinksUpToDate>false</LinksUpToDate>
  <CharactersWithSpaces>45342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218</cp:revision>
  <cp:lastPrinted>2021-09-23T00:48:00Z</cp:lastPrinted>
  <dcterms:created xsi:type="dcterms:W3CDTF">2021-03-02T02:39:00Z</dcterms:created>
  <dcterms:modified xsi:type="dcterms:W3CDTF">2022-04-28T02:41:00Z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39F9B143C8C64C5B81071CAB69940C7E</vt:lpwstr>
  </property>
  <property fmtid="{D5CDD505-2E9C-101B-9397-08002B2CF9AE}" pid="4" name="KSOSaveFontToCloudKey">
    <vt:lpwstr>319087172_cloud</vt:lpwstr>
  </property>
</Properties>
</file>